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BCEA" w14:textId="2BD49287" w:rsidR="0096378D" w:rsidRPr="00576288" w:rsidRDefault="004D33FC" w:rsidP="7506624D">
      <w:pPr>
        <w:pStyle w:val="Default"/>
        <w:rPr>
          <w:rFonts w:asciiTheme="minorHAnsi" w:hAnsiTheme="minorHAnsi"/>
          <w:sz w:val="22"/>
          <w:szCs w:val="22"/>
        </w:rPr>
      </w:pPr>
      <w:r>
        <w:rPr>
          <w:rFonts w:asciiTheme="minorHAnsi" w:hAnsiTheme="minorHAnsi"/>
          <w:b/>
          <w:bCs/>
          <w:sz w:val="22"/>
          <w:szCs w:val="22"/>
        </w:rPr>
        <w:t xml:space="preserve">Gemeenschappelijke Regeling </w:t>
      </w:r>
      <w:proofErr w:type="spellStart"/>
      <w:r>
        <w:rPr>
          <w:rFonts w:asciiTheme="minorHAnsi" w:hAnsiTheme="minorHAnsi"/>
          <w:b/>
          <w:bCs/>
          <w:sz w:val="22"/>
          <w:szCs w:val="22"/>
        </w:rPr>
        <w:t>SamenDrenthe</w:t>
      </w:r>
      <w:proofErr w:type="spellEnd"/>
    </w:p>
    <w:p w14:paraId="0E0A0D0B" w14:textId="73C52DE8" w:rsidR="0096378D" w:rsidRPr="00576288" w:rsidRDefault="004D33FC" w:rsidP="7506624D">
      <w:pPr>
        <w:pStyle w:val="Default"/>
        <w:rPr>
          <w:rFonts w:asciiTheme="minorHAnsi" w:hAnsiTheme="minorHAnsi"/>
          <w:sz w:val="22"/>
          <w:szCs w:val="22"/>
        </w:rPr>
      </w:pPr>
      <w:r w:rsidRPr="7506624D">
        <w:rPr>
          <w:rFonts w:asciiTheme="minorHAnsi" w:hAnsiTheme="minorHAnsi"/>
          <w:sz w:val="22"/>
          <w:szCs w:val="22"/>
        </w:rPr>
        <w:t xml:space="preserve">De </w:t>
      </w:r>
      <w:r w:rsidR="32FA4D54" w:rsidRPr="7506624D">
        <w:rPr>
          <w:rFonts w:asciiTheme="minorHAnsi" w:hAnsiTheme="minorHAnsi"/>
          <w:sz w:val="22"/>
          <w:szCs w:val="22"/>
        </w:rPr>
        <w:t>C</w:t>
      </w:r>
      <w:r w:rsidRPr="7506624D">
        <w:rPr>
          <w:rFonts w:asciiTheme="minorHAnsi" w:hAnsiTheme="minorHAnsi"/>
          <w:sz w:val="22"/>
          <w:szCs w:val="22"/>
        </w:rPr>
        <w:t>olleges van burgemeester en wethouders van de gemeenten Aa en Hunze, Assen, Borger-Odoorn, Coevorden, Emmen, Hoogeveen, Meppel, Midden-Drenthe, Noordenveld, Tynaarlo, Westerveld en De Wolden</w:t>
      </w:r>
      <w:r w:rsidR="004774A3">
        <w:rPr>
          <w:rFonts w:asciiTheme="minorHAnsi" w:hAnsiTheme="minorHAnsi"/>
          <w:sz w:val="22"/>
          <w:szCs w:val="22"/>
        </w:rPr>
        <w:t>;</w:t>
      </w:r>
    </w:p>
    <w:p w14:paraId="1A274B95" w14:textId="77777777" w:rsidR="0096378D" w:rsidRPr="00576288" w:rsidRDefault="0096378D" w:rsidP="7506624D">
      <w:pPr>
        <w:pStyle w:val="Default"/>
        <w:rPr>
          <w:rFonts w:asciiTheme="minorHAnsi" w:hAnsiTheme="minorHAnsi"/>
          <w:sz w:val="22"/>
          <w:szCs w:val="22"/>
        </w:rPr>
      </w:pPr>
    </w:p>
    <w:p w14:paraId="4E2A8B9B" w14:textId="529C4430" w:rsidR="00173127" w:rsidRDefault="004D33FC" w:rsidP="2D34FD80">
      <w:pPr>
        <w:pStyle w:val="Default"/>
        <w:spacing w:after="120"/>
        <w:rPr>
          <w:rFonts w:asciiTheme="minorHAnsi" w:hAnsiTheme="minorHAnsi"/>
          <w:b/>
          <w:bCs/>
          <w:sz w:val="22"/>
          <w:szCs w:val="22"/>
        </w:rPr>
      </w:pPr>
      <w:r w:rsidRPr="2D34FD80">
        <w:rPr>
          <w:rFonts w:asciiTheme="minorHAnsi" w:hAnsiTheme="minorHAnsi"/>
          <w:b/>
          <w:bCs/>
          <w:sz w:val="22"/>
          <w:szCs w:val="22"/>
        </w:rPr>
        <w:t>Overwegende</w:t>
      </w:r>
      <w:r w:rsidR="006F32C2" w:rsidRPr="2D34FD80">
        <w:rPr>
          <w:rFonts w:asciiTheme="minorHAnsi" w:hAnsiTheme="minorHAnsi"/>
          <w:b/>
          <w:bCs/>
          <w:sz w:val="22"/>
          <w:szCs w:val="22"/>
        </w:rPr>
        <w:t xml:space="preserve"> dat</w:t>
      </w:r>
      <w:r w:rsidR="00A30E8A" w:rsidRPr="2D34FD80">
        <w:rPr>
          <w:rFonts w:asciiTheme="minorHAnsi" w:hAnsiTheme="minorHAnsi"/>
          <w:b/>
          <w:bCs/>
          <w:sz w:val="22"/>
          <w:szCs w:val="22"/>
        </w:rPr>
        <w:t>:</w:t>
      </w:r>
    </w:p>
    <w:p w14:paraId="1F427304" w14:textId="50942185" w:rsidR="006F32C2" w:rsidRPr="006F32C2" w:rsidRDefault="004D33FC" w:rsidP="00A07284">
      <w:pPr>
        <w:pStyle w:val="Lijstalinea"/>
        <w:numPr>
          <w:ilvl w:val="0"/>
          <w:numId w:val="11"/>
        </w:numPr>
        <w:rPr>
          <w:rFonts w:cs="Calibri"/>
        </w:rPr>
      </w:pPr>
      <w:r w:rsidRPr="2D34FD80">
        <w:rPr>
          <w:rFonts w:asciiTheme="minorHAnsi" w:hAnsiTheme="minorHAnsi"/>
          <w:sz w:val="22"/>
          <w:szCs w:val="22"/>
        </w:rPr>
        <w:t xml:space="preserve">het Algemeen Bestuur van </w:t>
      </w:r>
      <w:r w:rsidR="009B5E59" w:rsidRPr="2D34FD80">
        <w:rPr>
          <w:rFonts w:asciiTheme="minorHAnsi" w:hAnsiTheme="minorHAnsi"/>
          <w:sz w:val="22"/>
          <w:szCs w:val="22"/>
        </w:rPr>
        <w:t xml:space="preserve">de Veiligheidsregio Drenthe op 6 december 2023 en het Algemeen Bestuur van </w:t>
      </w:r>
      <w:r w:rsidRPr="2D34FD80">
        <w:rPr>
          <w:rFonts w:asciiTheme="minorHAnsi" w:hAnsiTheme="minorHAnsi"/>
          <w:sz w:val="22"/>
          <w:szCs w:val="22"/>
        </w:rPr>
        <w:t xml:space="preserve">GGD Drenthe op 20 december 2023 de hoofdstructuur </w:t>
      </w:r>
      <w:r w:rsidR="009C0A87" w:rsidRPr="2D34FD80">
        <w:rPr>
          <w:rFonts w:asciiTheme="minorHAnsi" w:hAnsiTheme="minorHAnsi"/>
          <w:sz w:val="22"/>
          <w:szCs w:val="22"/>
        </w:rPr>
        <w:t>voor een integrale sturing op</w:t>
      </w:r>
      <w:r w:rsidR="006D6E01" w:rsidRPr="2D34FD80">
        <w:rPr>
          <w:rFonts w:asciiTheme="minorHAnsi" w:hAnsiTheme="minorHAnsi"/>
          <w:sz w:val="22"/>
          <w:szCs w:val="22"/>
        </w:rPr>
        <w:t xml:space="preserve"> </w:t>
      </w:r>
      <w:proofErr w:type="gramStart"/>
      <w:r w:rsidR="000800C8" w:rsidRPr="2D34FD80">
        <w:rPr>
          <w:rFonts w:asciiTheme="minorHAnsi" w:hAnsiTheme="minorHAnsi"/>
          <w:sz w:val="22"/>
          <w:szCs w:val="22"/>
        </w:rPr>
        <w:t xml:space="preserve">zorg </w:t>
      </w:r>
      <w:r w:rsidRPr="2D34FD80">
        <w:rPr>
          <w:rFonts w:asciiTheme="minorHAnsi" w:hAnsiTheme="minorHAnsi"/>
          <w:sz w:val="22"/>
          <w:szCs w:val="22"/>
        </w:rPr>
        <w:t xml:space="preserve"> &amp;</w:t>
      </w:r>
      <w:proofErr w:type="gramEnd"/>
      <w:r w:rsidRPr="2D34FD80">
        <w:rPr>
          <w:rFonts w:asciiTheme="minorHAnsi" w:hAnsiTheme="minorHAnsi"/>
          <w:sz w:val="22"/>
          <w:szCs w:val="22"/>
        </w:rPr>
        <w:t xml:space="preserve"> veiligheid heeft vastgesteld</w:t>
      </w:r>
      <w:r w:rsidR="009C0A87" w:rsidRPr="2D34FD80">
        <w:rPr>
          <w:rFonts w:asciiTheme="minorHAnsi" w:hAnsiTheme="minorHAnsi"/>
          <w:sz w:val="22"/>
          <w:szCs w:val="22"/>
        </w:rPr>
        <w:t>;</w:t>
      </w:r>
      <w:r w:rsidRPr="2D34FD80">
        <w:rPr>
          <w:rFonts w:eastAsia="Calibri" w:cs="Calibri"/>
        </w:rPr>
        <w:t xml:space="preserve"> </w:t>
      </w:r>
    </w:p>
    <w:p w14:paraId="2E2379C9" w14:textId="12096757" w:rsidR="006F32C2" w:rsidRDefault="004D33FC" w:rsidP="00A07284">
      <w:pPr>
        <w:pStyle w:val="Default"/>
        <w:numPr>
          <w:ilvl w:val="0"/>
          <w:numId w:val="10"/>
        </w:numPr>
        <w:rPr>
          <w:rFonts w:asciiTheme="minorHAnsi" w:hAnsiTheme="minorHAnsi"/>
          <w:sz w:val="22"/>
          <w:szCs w:val="22"/>
        </w:rPr>
      </w:pPr>
      <w:r w:rsidRPr="2D34FD80">
        <w:rPr>
          <w:rFonts w:asciiTheme="minorHAnsi" w:hAnsiTheme="minorHAnsi"/>
          <w:sz w:val="22"/>
          <w:szCs w:val="22"/>
        </w:rPr>
        <w:t>met deze hoofdstructuur de basis is gelegd voor het voortzetten van de regionale samenwerking</w:t>
      </w:r>
      <w:r w:rsidR="6844C93A" w:rsidRPr="2D34FD80">
        <w:rPr>
          <w:rFonts w:asciiTheme="minorHAnsi" w:hAnsiTheme="minorHAnsi"/>
          <w:sz w:val="22"/>
          <w:szCs w:val="22"/>
        </w:rPr>
        <w:t xml:space="preserve"> op gebied van publieke </w:t>
      </w:r>
      <w:proofErr w:type="spellStart"/>
      <w:proofErr w:type="gramStart"/>
      <w:r w:rsidR="6844C93A" w:rsidRPr="2D34FD80">
        <w:rPr>
          <w:rFonts w:asciiTheme="minorHAnsi" w:hAnsiTheme="minorHAnsi"/>
          <w:sz w:val="22"/>
          <w:szCs w:val="22"/>
        </w:rPr>
        <w:t>gezondheid</w:t>
      </w:r>
      <w:r w:rsidR="00BC1162">
        <w:rPr>
          <w:rFonts w:asciiTheme="minorHAnsi" w:hAnsiTheme="minorHAnsi"/>
          <w:sz w:val="22"/>
          <w:szCs w:val="22"/>
        </w:rPr>
        <w:t>,</w:t>
      </w:r>
      <w:r w:rsidR="6844C93A" w:rsidRPr="2D34FD80">
        <w:rPr>
          <w:rFonts w:asciiTheme="minorHAnsi" w:hAnsiTheme="minorHAnsi"/>
          <w:sz w:val="22"/>
          <w:szCs w:val="22"/>
        </w:rPr>
        <w:t>zorg</w:t>
      </w:r>
      <w:proofErr w:type="spellEnd"/>
      <w:proofErr w:type="gramEnd"/>
      <w:r w:rsidR="6A7F120B" w:rsidRPr="2D34FD80">
        <w:rPr>
          <w:rFonts w:asciiTheme="minorHAnsi" w:hAnsiTheme="minorHAnsi"/>
          <w:sz w:val="22"/>
          <w:szCs w:val="22"/>
        </w:rPr>
        <w:t xml:space="preserve"> en</w:t>
      </w:r>
      <w:r w:rsidR="6844C93A" w:rsidRPr="2D34FD80">
        <w:rPr>
          <w:rFonts w:asciiTheme="minorHAnsi" w:hAnsiTheme="minorHAnsi"/>
          <w:sz w:val="22"/>
          <w:szCs w:val="22"/>
        </w:rPr>
        <w:t xml:space="preserve"> veiligheid</w:t>
      </w:r>
      <w:r w:rsidR="00BC1162">
        <w:rPr>
          <w:rFonts w:asciiTheme="minorHAnsi" w:hAnsiTheme="minorHAnsi"/>
          <w:sz w:val="22"/>
          <w:szCs w:val="22"/>
        </w:rPr>
        <w:t xml:space="preserve"> en het Zorg en Veiligheidshuis</w:t>
      </w:r>
      <w:r w:rsidR="005A2D3B">
        <w:rPr>
          <w:rFonts w:asciiTheme="minorHAnsi" w:hAnsiTheme="minorHAnsi"/>
          <w:sz w:val="22"/>
          <w:szCs w:val="22"/>
        </w:rPr>
        <w:t xml:space="preserve"> </w:t>
      </w:r>
      <w:r w:rsidRPr="2D34FD80">
        <w:rPr>
          <w:rFonts w:asciiTheme="minorHAnsi" w:hAnsiTheme="minorHAnsi"/>
          <w:sz w:val="22"/>
          <w:szCs w:val="22"/>
        </w:rPr>
        <w:t xml:space="preserve">in Drenthe onder de naam </w:t>
      </w:r>
      <w:proofErr w:type="spellStart"/>
      <w:r w:rsidRPr="2D34FD80">
        <w:rPr>
          <w:rFonts w:asciiTheme="minorHAnsi" w:hAnsiTheme="minorHAnsi"/>
          <w:sz w:val="22"/>
          <w:szCs w:val="22"/>
        </w:rPr>
        <w:t>SamenDrenthe</w:t>
      </w:r>
      <w:proofErr w:type="spellEnd"/>
      <w:r w:rsidRPr="2D34FD80">
        <w:rPr>
          <w:rFonts w:asciiTheme="minorHAnsi" w:hAnsiTheme="minorHAnsi"/>
          <w:sz w:val="22"/>
          <w:szCs w:val="22"/>
        </w:rPr>
        <w:t xml:space="preserve">; </w:t>
      </w:r>
    </w:p>
    <w:p w14:paraId="48C004FB" w14:textId="77777777" w:rsidR="00A51D34" w:rsidRDefault="00A51D34" w:rsidP="00A51D34">
      <w:pPr>
        <w:pStyle w:val="Lijstalinea"/>
        <w:numPr>
          <w:ilvl w:val="0"/>
          <w:numId w:val="10"/>
        </w:numPr>
        <w:rPr>
          <w:rFonts w:asciiTheme="minorHAnsi" w:hAnsiTheme="minorHAnsi"/>
          <w:sz w:val="22"/>
          <w:szCs w:val="22"/>
        </w:rPr>
      </w:pPr>
      <w:r w:rsidRPr="00617D66">
        <w:rPr>
          <w:rFonts w:asciiTheme="minorHAnsi" w:hAnsiTheme="minorHAnsi"/>
          <w:sz w:val="22"/>
          <w:szCs w:val="22"/>
        </w:rPr>
        <w:t xml:space="preserve">ingevolge artikel 14 van de Wet publieke gezondheid de gemeenten </w:t>
      </w:r>
      <w:proofErr w:type="gramStart"/>
      <w:r w:rsidRPr="00617D66">
        <w:rPr>
          <w:rFonts w:asciiTheme="minorHAnsi" w:hAnsiTheme="minorHAnsi"/>
          <w:sz w:val="22"/>
          <w:szCs w:val="22"/>
        </w:rPr>
        <w:t>zorg dragen</w:t>
      </w:r>
      <w:proofErr w:type="gramEnd"/>
      <w:r w:rsidRPr="00617D66">
        <w:rPr>
          <w:rFonts w:asciiTheme="minorHAnsi" w:hAnsiTheme="minorHAnsi"/>
          <w:sz w:val="22"/>
          <w:szCs w:val="22"/>
        </w:rPr>
        <w:t xml:space="preserve"> voor de instelling en instandhouding van een gemeentelijke gezondheidsdienst;</w:t>
      </w:r>
    </w:p>
    <w:p w14:paraId="58E389EB" w14:textId="2264C584" w:rsidR="00A51D34" w:rsidRPr="00617D66" w:rsidRDefault="00A51D34" w:rsidP="00A51D34">
      <w:pPr>
        <w:pStyle w:val="Lijstalinea"/>
        <w:numPr>
          <w:ilvl w:val="0"/>
          <w:numId w:val="10"/>
        </w:numPr>
        <w:rPr>
          <w:rFonts w:asciiTheme="minorHAnsi" w:hAnsiTheme="minorHAnsi"/>
          <w:sz w:val="22"/>
          <w:szCs w:val="22"/>
        </w:rPr>
      </w:pPr>
      <w:r w:rsidRPr="00617D66">
        <w:rPr>
          <w:rFonts w:asciiTheme="minorHAnsi" w:hAnsiTheme="minorHAnsi"/>
          <w:sz w:val="22"/>
          <w:szCs w:val="22"/>
        </w:rPr>
        <w:t xml:space="preserve">via de tweeledige verantwoordelijkheid van de </w:t>
      </w:r>
      <w:r w:rsidR="001D13F9">
        <w:rPr>
          <w:rFonts w:asciiTheme="minorHAnsi" w:hAnsiTheme="minorHAnsi"/>
          <w:sz w:val="22"/>
          <w:szCs w:val="22"/>
        </w:rPr>
        <w:t>D</w:t>
      </w:r>
      <w:r w:rsidRPr="00617D66">
        <w:rPr>
          <w:rFonts w:asciiTheme="minorHAnsi" w:hAnsiTheme="minorHAnsi"/>
          <w:sz w:val="22"/>
          <w:szCs w:val="22"/>
        </w:rPr>
        <w:t>irecteur Publieke Gezondheid op basis van de Wet publieke gezondheid en de Wet veiligheidsregio’s samengewerkt zal moeten worden met de Veiligheidsregio Drenthe;</w:t>
      </w:r>
    </w:p>
    <w:p w14:paraId="2C2EDFA7" w14:textId="77777777" w:rsidR="00A51D34" w:rsidRPr="00617D66" w:rsidRDefault="00A51D34" w:rsidP="00A51D34">
      <w:pPr>
        <w:pStyle w:val="Lijstalinea"/>
        <w:numPr>
          <w:ilvl w:val="0"/>
          <w:numId w:val="10"/>
        </w:numPr>
        <w:rPr>
          <w:rFonts w:asciiTheme="minorHAnsi" w:hAnsiTheme="minorHAnsi"/>
          <w:sz w:val="22"/>
          <w:szCs w:val="22"/>
        </w:rPr>
      </w:pPr>
      <w:r w:rsidRPr="00617D66">
        <w:rPr>
          <w:rFonts w:asciiTheme="minorHAnsi" w:hAnsiTheme="minorHAnsi"/>
          <w:sz w:val="22"/>
          <w:szCs w:val="22"/>
        </w:rPr>
        <w:t xml:space="preserve">het voor een optimale behartiging </w:t>
      </w:r>
      <w:r w:rsidRPr="00011793">
        <w:rPr>
          <w:rFonts w:asciiTheme="minorHAnsi" w:hAnsiTheme="minorHAnsi"/>
          <w:sz w:val="22"/>
          <w:szCs w:val="22"/>
        </w:rPr>
        <w:t>van deze taken wenselijk</w:t>
      </w:r>
      <w:r w:rsidRPr="00617D66">
        <w:rPr>
          <w:rFonts w:asciiTheme="minorHAnsi" w:hAnsiTheme="minorHAnsi"/>
          <w:sz w:val="22"/>
          <w:szCs w:val="22"/>
        </w:rPr>
        <w:t xml:space="preserve"> is dat zij samenwerken;</w:t>
      </w:r>
    </w:p>
    <w:p w14:paraId="1D46D6FF" w14:textId="77777777" w:rsidR="00A51D34" w:rsidRPr="00617D66" w:rsidRDefault="00A51D34" w:rsidP="00A51D34">
      <w:pPr>
        <w:pStyle w:val="Lijstalinea"/>
        <w:numPr>
          <w:ilvl w:val="0"/>
          <w:numId w:val="10"/>
        </w:numPr>
        <w:rPr>
          <w:rFonts w:asciiTheme="minorHAnsi" w:hAnsiTheme="minorHAnsi"/>
          <w:sz w:val="22"/>
          <w:szCs w:val="22"/>
        </w:rPr>
      </w:pPr>
      <w:r w:rsidRPr="00617D66">
        <w:rPr>
          <w:rFonts w:asciiTheme="minorHAnsi" w:hAnsiTheme="minorHAnsi"/>
          <w:sz w:val="22"/>
          <w:szCs w:val="22"/>
        </w:rPr>
        <w:t>zij daartoe een openbaar lichaam instellen;</w:t>
      </w:r>
    </w:p>
    <w:p w14:paraId="41B2B97F" w14:textId="77777777" w:rsidR="00A51D34" w:rsidRPr="00617D66" w:rsidRDefault="00A51D34" w:rsidP="00A51D34">
      <w:pPr>
        <w:pStyle w:val="Lijstalinea"/>
        <w:numPr>
          <w:ilvl w:val="0"/>
          <w:numId w:val="10"/>
        </w:numPr>
        <w:rPr>
          <w:rFonts w:asciiTheme="minorHAnsi" w:hAnsiTheme="minorHAnsi"/>
          <w:sz w:val="22"/>
          <w:szCs w:val="22"/>
        </w:rPr>
      </w:pPr>
      <w:r w:rsidRPr="00617D66">
        <w:rPr>
          <w:rFonts w:asciiTheme="minorHAnsi" w:hAnsiTheme="minorHAnsi"/>
          <w:sz w:val="22"/>
          <w:szCs w:val="22"/>
        </w:rPr>
        <w:t>zij aan dat openbaar lichaam de behartiging van de in deze regeling aan te geven belangen willen opdragen, bevoegdheden willen overdragen en middelen ter beschikking willen stellen;</w:t>
      </w:r>
    </w:p>
    <w:p w14:paraId="00831435" w14:textId="77777777" w:rsidR="00A51D34" w:rsidRPr="00617D66" w:rsidRDefault="00A51D34" w:rsidP="00A51D34">
      <w:pPr>
        <w:pStyle w:val="Lijstalinea"/>
        <w:numPr>
          <w:ilvl w:val="0"/>
          <w:numId w:val="10"/>
        </w:numPr>
        <w:rPr>
          <w:rFonts w:asciiTheme="minorHAnsi" w:hAnsiTheme="minorHAnsi"/>
          <w:sz w:val="22"/>
          <w:szCs w:val="22"/>
        </w:rPr>
      </w:pPr>
      <w:r w:rsidRPr="00617D66">
        <w:rPr>
          <w:rFonts w:asciiTheme="minorHAnsi" w:hAnsiTheme="minorHAnsi"/>
          <w:sz w:val="22"/>
          <w:szCs w:val="22"/>
        </w:rPr>
        <w:t>het bestuur en het beheer van het openbaar lichaam zo moet zijn ingericht dat de gemeentebesturen zoveel mogelijk betrokken blijven bij de belangenbehartiging;</w:t>
      </w:r>
    </w:p>
    <w:p w14:paraId="53EFD6AE" w14:textId="4E451F1A" w:rsidR="00BC7CED" w:rsidRPr="002C153C" w:rsidRDefault="00A51D34" w:rsidP="00D66D0F">
      <w:pPr>
        <w:pStyle w:val="Lijstalinea"/>
        <w:numPr>
          <w:ilvl w:val="0"/>
          <w:numId w:val="10"/>
        </w:numPr>
        <w:rPr>
          <w:rFonts w:asciiTheme="minorHAnsi" w:hAnsiTheme="minorHAnsi"/>
          <w:sz w:val="22"/>
          <w:szCs w:val="22"/>
        </w:rPr>
      </w:pPr>
      <w:r w:rsidRPr="00617D66">
        <w:rPr>
          <w:rFonts w:asciiTheme="minorHAnsi" w:hAnsiTheme="minorHAnsi"/>
          <w:sz w:val="22"/>
          <w:szCs w:val="22"/>
        </w:rPr>
        <w:t xml:space="preserve">het algemeen bestuur en het dagelijks bestuur daarbij binnen hun verantwoordelijkheden en bevoegdheden het beleid van </w:t>
      </w:r>
      <w:proofErr w:type="spellStart"/>
      <w:r>
        <w:rPr>
          <w:rFonts w:asciiTheme="minorHAnsi" w:hAnsiTheme="minorHAnsi"/>
          <w:sz w:val="22"/>
          <w:szCs w:val="22"/>
        </w:rPr>
        <w:t>SamenDrenthe</w:t>
      </w:r>
      <w:proofErr w:type="spellEnd"/>
      <w:r w:rsidRPr="00617D66">
        <w:rPr>
          <w:rFonts w:asciiTheme="minorHAnsi" w:hAnsiTheme="minorHAnsi"/>
          <w:sz w:val="22"/>
          <w:szCs w:val="22"/>
        </w:rPr>
        <w:t xml:space="preserve"> gestalte geven en de uitvoering ervan controleren, waarbij de verantwoordelijkheid </w:t>
      </w:r>
      <w:r w:rsidRPr="002C153C">
        <w:rPr>
          <w:rFonts w:asciiTheme="minorHAnsi" w:hAnsiTheme="minorHAnsi"/>
          <w:sz w:val="22"/>
          <w:szCs w:val="22"/>
        </w:rPr>
        <w:t>voor de bedrijfsvoering bij de</w:t>
      </w:r>
      <w:r w:rsidR="00011793" w:rsidRPr="002C153C">
        <w:rPr>
          <w:rFonts w:asciiTheme="minorHAnsi" w:hAnsiTheme="minorHAnsi"/>
          <w:sz w:val="22"/>
          <w:szCs w:val="22"/>
        </w:rPr>
        <w:t xml:space="preserve"> Algemeen directeur ligt.</w:t>
      </w:r>
    </w:p>
    <w:p w14:paraId="0D0CAAC4" w14:textId="77777777" w:rsidR="00BC7CED" w:rsidRPr="00BC7CED" w:rsidRDefault="00BC7CED" w:rsidP="00BC7CED">
      <w:pPr>
        <w:pStyle w:val="Default"/>
        <w:ind w:left="360"/>
        <w:rPr>
          <w:rFonts w:asciiTheme="minorHAnsi" w:hAnsiTheme="minorHAnsi"/>
          <w:sz w:val="22"/>
          <w:szCs w:val="22"/>
        </w:rPr>
      </w:pPr>
    </w:p>
    <w:p w14:paraId="128C3C26" w14:textId="39CBA118" w:rsidR="001C6304" w:rsidRPr="00576288" w:rsidRDefault="004D33FC" w:rsidP="7506624D">
      <w:pPr>
        <w:pStyle w:val="Default"/>
        <w:spacing w:after="120"/>
        <w:rPr>
          <w:rFonts w:asciiTheme="minorHAnsi" w:hAnsiTheme="minorHAnsi"/>
          <w:b/>
          <w:bCs/>
          <w:sz w:val="22"/>
          <w:szCs w:val="22"/>
        </w:rPr>
      </w:pPr>
      <w:r w:rsidRPr="7506624D">
        <w:rPr>
          <w:rFonts w:asciiTheme="minorHAnsi" w:hAnsiTheme="minorHAnsi"/>
          <w:b/>
          <w:bCs/>
          <w:sz w:val="22"/>
          <w:szCs w:val="22"/>
        </w:rPr>
        <w:t>Gelet op:</w:t>
      </w:r>
    </w:p>
    <w:p w14:paraId="28EC44FD" w14:textId="545FECBA" w:rsidR="001C6304" w:rsidRPr="00576288" w:rsidRDefault="004D33FC" w:rsidP="00A07284">
      <w:pPr>
        <w:pStyle w:val="Default"/>
        <w:numPr>
          <w:ilvl w:val="0"/>
          <w:numId w:val="9"/>
        </w:numPr>
        <w:rPr>
          <w:rFonts w:asciiTheme="minorHAnsi" w:hAnsiTheme="minorHAnsi"/>
          <w:sz w:val="22"/>
          <w:szCs w:val="22"/>
        </w:rPr>
      </w:pPr>
      <w:r w:rsidRPr="2D34FD80">
        <w:rPr>
          <w:rFonts w:asciiTheme="minorHAnsi" w:hAnsiTheme="minorHAnsi"/>
          <w:sz w:val="22"/>
          <w:szCs w:val="22"/>
        </w:rPr>
        <w:t>de bepalingen in de Wet publieke gezondheid</w:t>
      </w:r>
      <w:r w:rsidR="155F1651" w:rsidRPr="2D34FD80">
        <w:rPr>
          <w:rFonts w:asciiTheme="minorHAnsi" w:hAnsiTheme="minorHAnsi"/>
          <w:sz w:val="22"/>
          <w:szCs w:val="22"/>
        </w:rPr>
        <w:t xml:space="preserve">, </w:t>
      </w:r>
      <w:r w:rsidRPr="2D34FD80">
        <w:rPr>
          <w:rFonts w:asciiTheme="minorHAnsi" w:hAnsiTheme="minorHAnsi"/>
          <w:sz w:val="22"/>
          <w:szCs w:val="22"/>
        </w:rPr>
        <w:t xml:space="preserve">de Wet gemeenschappelijke regelingen, </w:t>
      </w:r>
      <w:r w:rsidR="00F70D29" w:rsidRPr="2D34FD80">
        <w:rPr>
          <w:rFonts w:asciiTheme="minorHAnsi" w:hAnsiTheme="minorHAnsi"/>
          <w:sz w:val="22"/>
          <w:szCs w:val="22"/>
        </w:rPr>
        <w:t xml:space="preserve">de Wet </w:t>
      </w:r>
      <w:r w:rsidR="00590354" w:rsidRPr="2D34FD80">
        <w:rPr>
          <w:rFonts w:asciiTheme="minorHAnsi" w:hAnsiTheme="minorHAnsi"/>
          <w:sz w:val="22"/>
          <w:szCs w:val="22"/>
        </w:rPr>
        <w:t xml:space="preserve">gegevensverwerking </w:t>
      </w:r>
      <w:r w:rsidR="00CA6558" w:rsidRPr="2D34FD80">
        <w:rPr>
          <w:rFonts w:asciiTheme="minorHAnsi" w:hAnsiTheme="minorHAnsi"/>
          <w:sz w:val="22"/>
          <w:szCs w:val="22"/>
        </w:rPr>
        <w:t>door samenwerkingsverbanden</w:t>
      </w:r>
      <w:r w:rsidR="00444E0D" w:rsidRPr="2D34FD80">
        <w:rPr>
          <w:rFonts w:asciiTheme="minorHAnsi" w:hAnsiTheme="minorHAnsi"/>
          <w:sz w:val="22"/>
          <w:szCs w:val="22"/>
        </w:rPr>
        <w:t xml:space="preserve">, </w:t>
      </w:r>
      <w:r w:rsidRPr="2D34FD80">
        <w:rPr>
          <w:rFonts w:asciiTheme="minorHAnsi" w:hAnsiTheme="minorHAnsi"/>
          <w:sz w:val="22"/>
          <w:szCs w:val="22"/>
        </w:rPr>
        <w:t>de Gemeentewet en de Algemene wet bestuursrecht</w:t>
      </w:r>
      <w:r w:rsidR="29C59E60" w:rsidRPr="2D34FD80">
        <w:rPr>
          <w:rFonts w:asciiTheme="minorHAnsi" w:hAnsiTheme="minorHAnsi"/>
          <w:sz w:val="22"/>
          <w:szCs w:val="22"/>
        </w:rPr>
        <w:t>;</w:t>
      </w:r>
    </w:p>
    <w:p w14:paraId="40C30D4B" w14:textId="23C98DC2" w:rsidR="001C6304" w:rsidRDefault="004D33FC" w:rsidP="00A07284">
      <w:pPr>
        <w:pStyle w:val="Default"/>
        <w:numPr>
          <w:ilvl w:val="0"/>
          <w:numId w:val="9"/>
        </w:numPr>
        <w:rPr>
          <w:rFonts w:asciiTheme="minorHAnsi" w:hAnsiTheme="minorHAnsi"/>
          <w:sz w:val="22"/>
          <w:szCs w:val="22"/>
        </w:rPr>
      </w:pPr>
      <w:r w:rsidRPr="7506624D">
        <w:rPr>
          <w:rFonts w:asciiTheme="minorHAnsi" w:hAnsiTheme="minorHAnsi"/>
          <w:sz w:val="22"/>
          <w:szCs w:val="22"/>
        </w:rPr>
        <w:t>de toestemming van de gemeenteraden van de gemeenten Aa en Hunze, Assen, Borger-Odoorn, Coevorden, Emmen, Hoogeveen, Meppel, Midden-Drenthe, Noordenveld, Tynaarlo, Westerveld en De Wolden</w:t>
      </w:r>
      <w:r w:rsidR="00745354">
        <w:rPr>
          <w:rFonts w:asciiTheme="minorHAnsi" w:hAnsiTheme="minorHAnsi"/>
          <w:sz w:val="22"/>
          <w:szCs w:val="22"/>
        </w:rPr>
        <w:t>, zoals vereist op grond van artikel 1, tweede lid, van de Wet gemeenschappelijke regelingen</w:t>
      </w:r>
      <w:r w:rsidR="00872788" w:rsidRPr="7506624D">
        <w:rPr>
          <w:rFonts w:asciiTheme="minorHAnsi" w:hAnsiTheme="minorHAnsi"/>
          <w:sz w:val="22"/>
          <w:szCs w:val="22"/>
        </w:rPr>
        <w:t>;</w:t>
      </w:r>
    </w:p>
    <w:p w14:paraId="613D212F" w14:textId="77777777" w:rsidR="00872788" w:rsidRDefault="00872788" w:rsidP="7506624D">
      <w:pPr>
        <w:pStyle w:val="Default"/>
        <w:rPr>
          <w:rFonts w:asciiTheme="minorHAnsi" w:hAnsiTheme="minorHAnsi"/>
          <w:sz w:val="22"/>
          <w:szCs w:val="22"/>
        </w:rPr>
      </w:pPr>
    </w:p>
    <w:p w14:paraId="7EE29C93" w14:textId="73A40E39" w:rsidR="00872788" w:rsidRPr="00872788" w:rsidRDefault="004D33FC" w:rsidP="7506624D">
      <w:pPr>
        <w:pStyle w:val="Default"/>
        <w:spacing w:after="120"/>
        <w:rPr>
          <w:rFonts w:asciiTheme="minorHAnsi" w:hAnsiTheme="minorHAnsi"/>
          <w:b/>
          <w:bCs/>
          <w:sz w:val="22"/>
          <w:szCs w:val="22"/>
        </w:rPr>
      </w:pPr>
      <w:r w:rsidRPr="7506624D">
        <w:rPr>
          <w:rFonts w:asciiTheme="minorHAnsi" w:hAnsiTheme="minorHAnsi"/>
          <w:b/>
          <w:bCs/>
          <w:sz w:val="22"/>
          <w:szCs w:val="22"/>
        </w:rPr>
        <w:t>BESLUITEN</w:t>
      </w:r>
      <w:r>
        <w:rPr>
          <w:rFonts w:asciiTheme="minorHAnsi" w:hAnsiTheme="minorHAnsi"/>
          <w:b/>
          <w:bCs/>
          <w:sz w:val="22"/>
          <w:szCs w:val="22"/>
        </w:rPr>
        <w:t>:</w:t>
      </w:r>
    </w:p>
    <w:p w14:paraId="1BCF4724" w14:textId="05C17EC8" w:rsidR="00A30E8A" w:rsidRPr="00597BDB" w:rsidRDefault="004D33FC" w:rsidP="7506624D">
      <w:pPr>
        <w:pStyle w:val="Default"/>
        <w:rPr>
          <w:rFonts w:asciiTheme="minorHAnsi" w:hAnsiTheme="minorHAnsi"/>
          <w:sz w:val="22"/>
          <w:szCs w:val="22"/>
        </w:rPr>
      </w:pPr>
      <w:r w:rsidRPr="7506624D">
        <w:rPr>
          <w:rFonts w:asciiTheme="minorHAnsi" w:hAnsiTheme="minorHAnsi"/>
          <w:sz w:val="22"/>
          <w:szCs w:val="22"/>
        </w:rPr>
        <w:t>d</w:t>
      </w:r>
      <w:r w:rsidR="00872788" w:rsidRPr="7506624D">
        <w:rPr>
          <w:rFonts w:asciiTheme="minorHAnsi" w:hAnsiTheme="minorHAnsi"/>
          <w:sz w:val="22"/>
          <w:szCs w:val="22"/>
        </w:rPr>
        <w:t xml:space="preserve">e Gemeenschappelijke Regeling </w:t>
      </w:r>
      <w:r w:rsidR="009F4B46">
        <w:rPr>
          <w:rFonts w:asciiTheme="minorHAnsi" w:hAnsiTheme="minorHAnsi"/>
          <w:sz w:val="22"/>
          <w:szCs w:val="22"/>
        </w:rPr>
        <w:t>GGD Drenthe</w:t>
      </w:r>
      <w:r w:rsidR="009F4B46" w:rsidRPr="7506624D">
        <w:rPr>
          <w:rFonts w:asciiTheme="minorHAnsi" w:hAnsiTheme="minorHAnsi"/>
          <w:sz w:val="22"/>
          <w:szCs w:val="22"/>
        </w:rPr>
        <w:t xml:space="preserve"> </w:t>
      </w:r>
      <w:r w:rsidRPr="7506624D">
        <w:rPr>
          <w:rFonts w:asciiTheme="minorHAnsi" w:hAnsiTheme="minorHAnsi"/>
          <w:sz w:val="22"/>
          <w:szCs w:val="22"/>
        </w:rPr>
        <w:t>te wijzigen</w:t>
      </w:r>
      <w:r w:rsidR="00B85683">
        <w:rPr>
          <w:rFonts w:asciiTheme="minorHAnsi" w:hAnsiTheme="minorHAnsi"/>
          <w:sz w:val="22"/>
          <w:szCs w:val="22"/>
        </w:rPr>
        <w:t>,</w:t>
      </w:r>
      <w:r w:rsidRPr="7506624D">
        <w:rPr>
          <w:rFonts w:asciiTheme="minorHAnsi" w:hAnsiTheme="minorHAnsi"/>
          <w:sz w:val="22"/>
          <w:szCs w:val="22"/>
        </w:rPr>
        <w:t xml:space="preserve"> waardoor deze als volgt komt te luiden:</w:t>
      </w:r>
    </w:p>
    <w:p w14:paraId="7768A501" w14:textId="77777777" w:rsidR="00A30E8A" w:rsidRDefault="00A30E8A" w:rsidP="7506624D">
      <w:pPr>
        <w:pStyle w:val="Default"/>
        <w:rPr>
          <w:rFonts w:asciiTheme="minorHAnsi" w:hAnsiTheme="minorHAnsi"/>
          <w:b/>
          <w:bCs/>
          <w:sz w:val="22"/>
          <w:szCs w:val="22"/>
        </w:rPr>
      </w:pPr>
    </w:p>
    <w:p w14:paraId="7E7CBEF5" w14:textId="3327557F" w:rsidR="00A30E8A" w:rsidRPr="00A801C3" w:rsidRDefault="004D33FC" w:rsidP="7506624D">
      <w:pPr>
        <w:pStyle w:val="Default"/>
        <w:pBdr>
          <w:bottom w:val="single" w:sz="6" w:space="1" w:color="auto"/>
        </w:pBdr>
        <w:rPr>
          <w:rFonts w:asciiTheme="minorHAnsi" w:hAnsiTheme="minorHAnsi"/>
          <w:b/>
          <w:bCs/>
          <w:sz w:val="28"/>
          <w:szCs w:val="28"/>
        </w:rPr>
      </w:pPr>
      <w:r w:rsidRPr="7506624D">
        <w:rPr>
          <w:rFonts w:asciiTheme="minorHAnsi" w:hAnsiTheme="minorHAnsi"/>
          <w:b/>
          <w:bCs/>
          <w:sz w:val="28"/>
          <w:szCs w:val="28"/>
        </w:rPr>
        <w:t xml:space="preserve">Gemeenschappelijke </w:t>
      </w:r>
      <w:r w:rsidR="00470C9D" w:rsidRPr="7506624D">
        <w:rPr>
          <w:rFonts w:asciiTheme="minorHAnsi" w:hAnsiTheme="minorHAnsi"/>
          <w:b/>
          <w:bCs/>
          <w:sz w:val="28"/>
          <w:szCs w:val="28"/>
        </w:rPr>
        <w:t>R</w:t>
      </w:r>
      <w:r w:rsidRPr="7506624D">
        <w:rPr>
          <w:rFonts w:asciiTheme="minorHAnsi" w:hAnsiTheme="minorHAnsi"/>
          <w:b/>
          <w:bCs/>
          <w:sz w:val="28"/>
          <w:szCs w:val="28"/>
        </w:rPr>
        <w:t xml:space="preserve">egeling </w:t>
      </w:r>
      <w:proofErr w:type="spellStart"/>
      <w:r w:rsidR="00B85683">
        <w:rPr>
          <w:rFonts w:asciiTheme="minorHAnsi" w:hAnsiTheme="minorHAnsi"/>
          <w:b/>
          <w:bCs/>
          <w:sz w:val="28"/>
          <w:szCs w:val="28"/>
        </w:rPr>
        <w:t>SamenDrenthe</w:t>
      </w:r>
      <w:proofErr w:type="spellEnd"/>
    </w:p>
    <w:p w14:paraId="6787E20D" w14:textId="77777777" w:rsidR="00075EC1" w:rsidRDefault="00075EC1" w:rsidP="7506624D">
      <w:pPr>
        <w:pStyle w:val="Default"/>
        <w:rPr>
          <w:rFonts w:asciiTheme="minorHAnsi" w:hAnsiTheme="minorHAnsi"/>
          <w:b/>
          <w:bCs/>
          <w:sz w:val="22"/>
          <w:szCs w:val="22"/>
        </w:rPr>
      </w:pPr>
    </w:p>
    <w:p w14:paraId="43B833C1" w14:textId="0EF290D3" w:rsidR="00173127" w:rsidRPr="008264AA" w:rsidRDefault="004D33FC" w:rsidP="7506624D">
      <w:pPr>
        <w:pStyle w:val="Default"/>
        <w:rPr>
          <w:rFonts w:asciiTheme="minorHAnsi" w:hAnsiTheme="minorHAnsi"/>
          <w:b/>
          <w:bCs/>
          <w:sz w:val="22"/>
          <w:szCs w:val="22"/>
          <w:u w:val="single"/>
        </w:rPr>
      </w:pPr>
      <w:r w:rsidRPr="008264AA">
        <w:rPr>
          <w:rFonts w:asciiTheme="minorHAnsi" w:hAnsiTheme="minorHAnsi"/>
          <w:b/>
          <w:bCs/>
          <w:sz w:val="22"/>
          <w:szCs w:val="22"/>
          <w:u w:val="single"/>
        </w:rPr>
        <w:t>Hoofdstuk 1</w:t>
      </w:r>
      <w:r w:rsidRPr="008264AA">
        <w:rPr>
          <w:u w:val="single"/>
        </w:rPr>
        <w:tab/>
      </w:r>
      <w:r w:rsidRPr="008264AA">
        <w:rPr>
          <w:rFonts w:asciiTheme="minorHAnsi" w:hAnsiTheme="minorHAnsi"/>
          <w:b/>
          <w:bCs/>
          <w:sz w:val="22"/>
          <w:szCs w:val="22"/>
          <w:u w:val="single"/>
        </w:rPr>
        <w:t>Algemene bepalingen</w:t>
      </w:r>
    </w:p>
    <w:p w14:paraId="61FA28C9" w14:textId="77777777" w:rsidR="00173127" w:rsidRPr="00A84FCF" w:rsidRDefault="00173127" w:rsidP="7506624D">
      <w:pPr>
        <w:pStyle w:val="Default"/>
        <w:rPr>
          <w:rFonts w:asciiTheme="minorHAnsi" w:hAnsiTheme="minorHAnsi"/>
          <w:b/>
          <w:bCs/>
          <w:sz w:val="22"/>
          <w:szCs w:val="22"/>
        </w:rPr>
      </w:pPr>
    </w:p>
    <w:p w14:paraId="4D1DD48D" w14:textId="08343516" w:rsidR="00C65887" w:rsidRPr="00A84FCF"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1 </w:t>
      </w:r>
      <w:r>
        <w:tab/>
      </w:r>
      <w:r w:rsidRPr="7506624D">
        <w:rPr>
          <w:rFonts w:asciiTheme="minorHAnsi" w:hAnsiTheme="minorHAnsi"/>
          <w:b/>
          <w:bCs/>
          <w:sz w:val="22"/>
          <w:szCs w:val="22"/>
        </w:rPr>
        <w:t>Begripsbepalingen</w:t>
      </w:r>
    </w:p>
    <w:p w14:paraId="5488CD3C" w14:textId="590F6259" w:rsidR="00A84FCF" w:rsidRDefault="004D33FC" w:rsidP="00A07284">
      <w:pPr>
        <w:pStyle w:val="Default"/>
        <w:numPr>
          <w:ilvl w:val="0"/>
          <w:numId w:val="4"/>
        </w:numPr>
        <w:rPr>
          <w:rFonts w:asciiTheme="minorHAnsi" w:hAnsiTheme="minorHAnsi"/>
          <w:sz w:val="22"/>
          <w:szCs w:val="22"/>
        </w:rPr>
      </w:pPr>
      <w:r w:rsidRPr="7506624D">
        <w:rPr>
          <w:rFonts w:asciiTheme="minorHAnsi" w:hAnsiTheme="minorHAnsi"/>
          <w:sz w:val="22"/>
          <w:szCs w:val="22"/>
        </w:rPr>
        <w:t>In deze regeling wordt verstaan onder:</w:t>
      </w:r>
    </w:p>
    <w:p w14:paraId="32EF7D7A" w14:textId="37A14843" w:rsidR="00A84FCF" w:rsidRPr="001C281A" w:rsidRDefault="00B85683" w:rsidP="00A5233C">
      <w:pPr>
        <w:pStyle w:val="Default"/>
        <w:numPr>
          <w:ilvl w:val="1"/>
          <w:numId w:val="6"/>
        </w:numPr>
        <w:rPr>
          <w:rFonts w:asciiTheme="minorHAnsi" w:hAnsiTheme="minorHAnsi"/>
          <w:sz w:val="22"/>
          <w:szCs w:val="22"/>
        </w:rPr>
      </w:pPr>
      <w:proofErr w:type="spellStart"/>
      <w:r>
        <w:rPr>
          <w:rFonts w:asciiTheme="minorHAnsi" w:hAnsiTheme="minorHAnsi"/>
          <w:sz w:val="22"/>
          <w:szCs w:val="22"/>
        </w:rPr>
        <w:t>SamenDrenthe</w:t>
      </w:r>
      <w:proofErr w:type="spellEnd"/>
      <w:r w:rsidR="004D33FC" w:rsidRPr="7506624D">
        <w:rPr>
          <w:rFonts w:asciiTheme="minorHAnsi" w:hAnsiTheme="minorHAnsi"/>
          <w:sz w:val="22"/>
          <w:szCs w:val="22"/>
        </w:rPr>
        <w:t xml:space="preserve">: </w:t>
      </w:r>
      <w:r w:rsidR="213EC881" w:rsidRPr="7506624D">
        <w:rPr>
          <w:rFonts w:asciiTheme="minorHAnsi" w:hAnsiTheme="minorHAnsi"/>
          <w:sz w:val="22"/>
          <w:szCs w:val="22"/>
        </w:rPr>
        <w:t>het openbaar lichaa</w:t>
      </w:r>
      <w:r w:rsidR="158E6C25" w:rsidRPr="7506624D">
        <w:rPr>
          <w:rFonts w:asciiTheme="minorHAnsi" w:hAnsiTheme="minorHAnsi"/>
          <w:sz w:val="22"/>
          <w:szCs w:val="22"/>
        </w:rPr>
        <w:t xml:space="preserve">m </w:t>
      </w:r>
      <w:proofErr w:type="spellStart"/>
      <w:r>
        <w:rPr>
          <w:rFonts w:asciiTheme="minorHAnsi" w:hAnsiTheme="minorHAnsi"/>
          <w:sz w:val="22"/>
          <w:szCs w:val="22"/>
        </w:rPr>
        <w:t>SamenDrenthe</w:t>
      </w:r>
      <w:proofErr w:type="spellEnd"/>
      <w:r w:rsidR="004D33FC" w:rsidRPr="7506624D">
        <w:rPr>
          <w:rFonts w:asciiTheme="minorHAnsi" w:hAnsiTheme="minorHAnsi"/>
          <w:sz w:val="22"/>
          <w:szCs w:val="22"/>
        </w:rPr>
        <w:t>;</w:t>
      </w:r>
    </w:p>
    <w:p w14:paraId="28AD8012" w14:textId="10CED0FA" w:rsidR="00A84FCF" w:rsidRPr="001C281A" w:rsidRDefault="52551E64" w:rsidP="00A5233C">
      <w:pPr>
        <w:pStyle w:val="Default"/>
        <w:numPr>
          <w:ilvl w:val="1"/>
          <w:numId w:val="6"/>
        </w:numPr>
        <w:rPr>
          <w:rFonts w:asciiTheme="minorHAnsi" w:hAnsiTheme="minorHAnsi"/>
          <w:sz w:val="22"/>
          <w:szCs w:val="22"/>
        </w:rPr>
      </w:pPr>
      <w:r w:rsidRPr="7506624D">
        <w:rPr>
          <w:rFonts w:asciiTheme="minorHAnsi" w:hAnsiTheme="minorHAnsi"/>
          <w:sz w:val="22"/>
          <w:szCs w:val="22"/>
        </w:rPr>
        <w:t>G</w:t>
      </w:r>
      <w:r w:rsidR="5C8EF7AC" w:rsidRPr="7506624D">
        <w:rPr>
          <w:rFonts w:asciiTheme="minorHAnsi" w:hAnsiTheme="minorHAnsi"/>
          <w:sz w:val="22"/>
          <w:szCs w:val="22"/>
        </w:rPr>
        <w:t>emeenten: de aan deze regeling deelnemende gemeenten;</w:t>
      </w:r>
    </w:p>
    <w:p w14:paraId="45B5DD3F" w14:textId="0A1CE20F" w:rsidR="00A84FCF" w:rsidRPr="001C281A" w:rsidRDefault="40ED009B" w:rsidP="00A5233C">
      <w:pPr>
        <w:pStyle w:val="Default"/>
        <w:numPr>
          <w:ilvl w:val="1"/>
          <w:numId w:val="6"/>
        </w:numPr>
        <w:rPr>
          <w:rFonts w:asciiTheme="minorHAnsi" w:hAnsiTheme="minorHAnsi"/>
          <w:sz w:val="22"/>
          <w:szCs w:val="22"/>
        </w:rPr>
      </w:pPr>
      <w:r w:rsidRPr="2A27C07A">
        <w:rPr>
          <w:rFonts w:asciiTheme="minorHAnsi" w:hAnsiTheme="minorHAnsi"/>
          <w:sz w:val="22"/>
          <w:szCs w:val="22"/>
        </w:rPr>
        <w:t>C</w:t>
      </w:r>
      <w:r w:rsidR="5C8EF7AC" w:rsidRPr="2A27C07A">
        <w:rPr>
          <w:rFonts w:asciiTheme="minorHAnsi" w:hAnsiTheme="minorHAnsi"/>
          <w:sz w:val="22"/>
          <w:szCs w:val="22"/>
        </w:rPr>
        <w:t>ollege</w:t>
      </w:r>
      <w:r w:rsidR="21EFCE15" w:rsidRPr="2A27C07A">
        <w:rPr>
          <w:rFonts w:asciiTheme="minorHAnsi" w:hAnsiTheme="minorHAnsi"/>
          <w:sz w:val="22"/>
          <w:szCs w:val="22"/>
        </w:rPr>
        <w:t>s</w:t>
      </w:r>
      <w:r w:rsidR="5C8EF7AC" w:rsidRPr="2A27C07A">
        <w:rPr>
          <w:rFonts w:asciiTheme="minorHAnsi" w:hAnsiTheme="minorHAnsi"/>
          <w:sz w:val="22"/>
          <w:szCs w:val="22"/>
        </w:rPr>
        <w:t>: college</w:t>
      </w:r>
      <w:r w:rsidR="21EFCE15" w:rsidRPr="2A27C07A">
        <w:rPr>
          <w:rFonts w:asciiTheme="minorHAnsi" w:hAnsiTheme="minorHAnsi"/>
          <w:sz w:val="22"/>
          <w:szCs w:val="22"/>
        </w:rPr>
        <w:t>s</w:t>
      </w:r>
      <w:r w:rsidR="5C8EF7AC" w:rsidRPr="2A27C07A">
        <w:rPr>
          <w:rFonts w:asciiTheme="minorHAnsi" w:hAnsiTheme="minorHAnsi"/>
          <w:sz w:val="22"/>
          <w:szCs w:val="22"/>
        </w:rPr>
        <w:t xml:space="preserve"> van burgemeester en wethouders van </w:t>
      </w:r>
      <w:r w:rsidR="21EFCE15" w:rsidRPr="2A27C07A">
        <w:rPr>
          <w:rFonts w:asciiTheme="minorHAnsi" w:hAnsiTheme="minorHAnsi"/>
          <w:sz w:val="22"/>
          <w:szCs w:val="22"/>
        </w:rPr>
        <w:t xml:space="preserve">de </w:t>
      </w:r>
      <w:r w:rsidR="1CDB07D7" w:rsidRPr="2A27C07A">
        <w:rPr>
          <w:rFonts w:asciiTheme="minorHAnsi" w:hAnsiTheme="minorHAnsi"/>
          <w:sz w:val="22"/>
          <w:szCs w:val="22"/>
        </w:rPr>
        <w:t>Gemeenten</w:t>
      </w:r>
      <w:r w:rsidR="5C8EF7AC" w:rsidRPr="2A27C07A">
        <w:rPr>
          <w:rFonts w:asciiTheme="minorHAnsi" w:hAnsiTheme="minorHAnsi"/>
          <w:sz w:val="22"/>
          <w:szCs w:val="22"/>
        </w:rPr>
        <w:t>;</w:t>
      </w:r>
    </w:p>
    <w:p w14:paraId="6CF59D64" w14:textId="34B00B29" w:rsidR="00A84FCF" w:rsidRDefault="78915730" w:rsidP="00A5233C">
      <w:pPr>
        <w:pStyle w:val="Default"/>
        <w:numPr>
          <w:ilvl w:val="1"/>
          <w:numId w:val="6"/>
        </w:numPr>
        <w:rPr>
          <w:rFonts w:asciiTheme="minorHAnsi" w:hAnsiTheme="minorHAnsi"/>
          <w:sz w:val="22"/>
          <w:szCs w:val="22"/>
        </w:rPr>
      </w:pPr>
      <w:r w:rsidRPr="2A27C07A">
        <w:rPr>
          <w:rFonts w:asciiTheme="minorHAnsi" w:hAnsiTheme="minorHAnsi"/>
          <w:sz w:val="22"/>
          <w:szCs w:val="22"/>
        </w:rPr>
        <w:t>R</w:t>
      </w:r>
      <w:r w:rsidR="5C8EF7AC" w:rsidRPr="2A27C07A">
        <w:rPr>
          <w:rFonts w:asciiTheme="minorHAnsi" w:hAnsiTheme="minorHAnsi"/>
          <w:sz w:val="22"/>
          <w:szCs w:val="22"/>
        </w:rPr>
        <w:t xml:space="preserve">aden: gemeenteraden van de </w:t>
      </w:r>
      <w:r w:rsidR="528988CE" w:rsidRPr="2A27C07A">
        <w:rPr>
          <w:rFonts w:asciiTheme="minorHAnsi" w:hAnsiTheme="minorHAnsi"/>
          <w:sz w:val="22"/>
          <w:szCs w:val="22"/>
        </w:rPr>
        <w:t>Gemeenten</w:t>
      </w:r>
      <w:r w:rsidR="5C8EF7AC" w:rsidRPr="2A27C07A">
        <w:rPr>
          <w:rFonts w:asciiTheme="minorHAnsi" w:hAnsiTheme="minorHAnsi"/>
          <w:sz w:val="22"/>
          <w:szCs w:val="22"/>
        </w:rPr>
        <w:t>;</w:t>
      </w:r>
    </w:p>
    <w:p w14:paraId="41699007" w14:textId="3B5783B4" w:rsidR="00A72188" w:rsidRDefault="007A7939" w:rsidP="00A5233C">
      <w:pPr>
        <w:pStyle w:val="Default"/>
        <w:numPr>
          <w:ilvl w:val="1"/>
          <w:numId w:val="6"/>
        </w:numPr>
        <w:rPr>
          <w:rFonts w:asciiTheme="minorHAnsi" w:hAnsiTheme="minorHAnsi"/>
          <w:sz w:val="22"/>
          <w:szCs w:val="22"/>
        </w:rPr>
      </w:pPr>
      <w:r>
        <w:rPr>
          <w:rFonts w:asciiTheme="minorHAnsi" w:hAnsiTheme="minorHAnsi"/>
          <w:sz w:val="22"/>
          <w:szCs w:val="22"/>
        </w:rPr>
        <w:lastRenderedPageBreak/>
        <w:t>B</w:t>
      </w:r>
      <w:r w:rsidR="004D33FC">
        <w:rPr>
          <w:rFonts w:asciiTheme="minorHAnsi" w:hAnsiTheme="minorHAnsi"/>
          <w:sz w:val="22"/>
          <w:szCs w:val="22"/>
        </w:rPr>
        <w:t xml:space="preserve">estuur: het bestuur </w:t>
      </w:r>
      <w:r w:rsidR="001D13F9">
        <w:rPr>
          <w:rFonts w:asciiTheme="minorHAnsi" w:hAnsiTheme="minorHAnsi"/>
          <w:sz w:val="22"/>
          <w:szCs w:val="22"/>
        </w:rPr>
        <w:t xml:space="preserve">van </w:t>
      </w:r>
      <w:proofErr w:type="spellStart"/>
      <w:r w:rsidR="001D13F9">
        <w:rPr>
          <w:rFonts w:asciiTheme="minorHAnsi" w:hAnsiTheme="minorHAnsi"/>
          <w:sz w:val="22"/>
          <w:szCs w:val="22"/>
        </w:rPr>
        <w:t>SamenDrenthe</w:t>
      </w:r>
      <w:proofErr w:type="spellEnd"/>
      <w:r w:rsidR="001D13F9">
        <w:rPr>
          <w:rFonts w:asciiTheme="minorHAnsi" w:hAnsiTheme="minorHAnsi"/>
          <w:sz w:val="22"/>
          <w:szCs w:val="22"/>
        </w:rPr>
        <w:t xml:space="preserve">, </w:t>
      </w:r>
      <w:r w:rsidR="004D33FC">
        <w:rPr>
          <w:rFonts w:asciiTheme="minorHAnsi" w:hAnsiTheme="minorHAnsi"/>
          <w:sz w:val="22"/>
          <w:szCs w:val="22"/>
        </w:rPr>
        <w:t>als bedoeld als in artikel 12 van de Wet gemeenschappelijke regelingen</w:t>
      </w:r>
      <w:r w:rsidR="00C35243">
        <w:rPr>
          <w:rFonts w:asciiTheme="minorHAnsi" w:hAnsiTheme="minorHAnsi"/>
          <w:sz w:val="22"/>
          <w:szCs w:val="22"/>
        </w:rPr>
        <w:t>;</w:t>
      </w:r>
    </w:p>
    <w:p w14:paraId="1BF737E3" w14:textId="0EFA2E60" w:rsidR="00A84FCF" w:rsidRDefault="005A2369" w:rsidP="00A5233C">
      <w:pPr>
        <w:pStyle w:val="Default"/>
        <w:numPr>
          <w:ilvl w:val="1"/>
          <w:numId w:val="6"/>
        </w:numPr>
        <w:rPr>
          <w:rFonts w:asciiTheme="minorHAnsi" w:hAnsiTheme="minorHAnsi"/>
          <w:sz w:val="22"/>
          <w:szCs w:val="22"/>
        </w:rPr>
      </w:pPr>
      <w:r>
        <w:rPr>
          <w:rFonts w:asciiTheme="minorHAnsi" w:hAnsiTheme="minorHAnsi"/>
          <w:sz w:val="22"/>
          <w:szCs w:val="22"/>
        </w:rPr>
        <w:t>D</w:t>
      </w:r>
      <w:r w:rsidR="5C8EF7AC" w:rsidRPr="7506624D">
        <w:rPr>
          <w:rFonts w:asciiTheme="minorHAnsi" w:hAnsiTheme="minorHAnsi"/>
          <w:sz w:val="22"/>
          <w:szCs w:val="22"/>
        </w:rPr>
        <w:t>irecteur</w:t>
      </w:r>
      <w:r w:rsidR="520C86F3" w:rsidRPr="7506624D">
        <w:rPr>
          <w:rFonts w:asciiTheme="minorHAnsi" w:hAnsiTheme="minorHAnsi"/>
          <w:sz w:val="22"/>
          <w:szCs w:val="22"/>
        </w:rPr>
        <w:t xml:space="preserve"> </w:t>
      </w:r>
      <w:r w:rsidR="00F4618A">
        <w:rPr>
          <w:rFonts w:asciiTheme="minorHAnsi" w:hAnsiTheme="minorHAnsi"/>
          <w:sz w:val="22"/>
          <w:szCs w:val="22"/>
        </w:rPr>
        <w:t>P</w:t>
      </w:r>
      <w:r w:rsidR="6A7F6876" w:rsidRPr="7506624D">
        <w:rPr>
          <w:rFonts w:asciiTheme="minorHAnsi" w:hAnsiTheme="minorHAnsi"/>
          <w:sz w:val="22"/>
          <w:szCs w:val="22"/>
        </w:rPr>
        <w:t xml:space="preserve">ublieke </w:t>
      </w:r>
      <w:r w:rsidR="00F4618A">
        <w:rPr>
          <w:rFonts w:asciiTheme="minorHAnsi" w:hAnsiTheme="minorHAnsi"/>
          <w:sz w:val="22"/>
          <w:szCs w:val="22"/>
        </w:rPr>
        <w:t>G</w:t>
      </w:r>
      <w:r w:rsidR="6A7F6876" w:rsidRPr="7506624D">
        <w:rPr>
          <w:rFonts w:asciiTheme="minorHAnsi" w:hAnsiTheme="minorHAnsi"/>
          <w:sz w:val="22"/>
          <w:szCs w:val="22"/>
        </w:rPr>
        <w:t>ezondheid</w:t>
      </w:r>
      <w:r w:rsidR="5C8EF7AC" w:rsidRPr="7506624D">
        <w:rPr>
          <w:rFonts w:asciiTheme="minorHAnsi" w:hAnsiTheme="minorHAnsi"/>
          <w:sz w:val="22"/>
          <w:szCs w:val="22"/>
        </w:rPr>
        <w:t xml:space="preserve">: de </w:t>
      </w:r>
      <w:r w:rsidR="0CDE35C3" w:rsidRPr="7506624D">
        <w:rPr>
          <w:rFonts w:asciiTheme="minorHAnsi" w:hAnsiTheme="minorHAnsi"/>
          <w:sz w:val="22"/>
          <w:szCs w:val="22"/>
        </w:rPr>
        <w:t>d</w:t>
      </w:r>
      <w:r w:rsidR="077AD652" w:rsidRPr="7506624D">
        <w:rPr>
          <w:rFonts w:asciiTheme="minorHAnsi" w:hAnsiTheme="minorHAnsi"/>
          <w:sz w:val="22"/>
          <w:szCs w:val="22"/>
        </w:rPr>
        <w:t>i</w:t>
      </w:r>
      <w:r w:rsidR="5C8EF7AC" w:rsidRPr="7506624D">
        <w:rPr>
          <w:rFonts w:asciiTheme="minorHAnsi" w:hAnsiTheme="minorHAnsi"/>
          <w:sz w:val="22"/>
          <w:szCs w:val="22"/>
        </w:rPr>
        <w:t xml:space="preserve">recteur </w:t>
      </w:r>
      <w:r w:rsidR="5CD328F7" w:rsidRPr="7506624D">
        <w:rPr>
          <w:rFonts w:asciiTheme="minorHAnsi" w:hAnsiTheme="minorHAnsi"/>
          <w:sz w:val="22"/>
          <w:szCs w:val="22"/>
        </w:rPr>
        <w:t>p</w:t>
      </w:r>
      <w:r w:rsidR="5C8EF7AC" w:rsidRPr="7506624D">
        <w:rPr>
          <w:rFonts w:asciiTheme="minorHAnsi" w:hAnsiTheme="minorHAnsi"/>
          <w:sz w:val="22"/>
          <w:szCs w:val="22"/>
        </w:rPr>
        <w:t xml:space="preserve">ublieke </w:t>
      </w:r>
      <w:r w:rsidR="276D3B8F" w:rsidRPr="7506624D">
        <w:rPr>
          <w:rFonts w:asciiTheme="minorHAnsi" w:hAnsiTheme="minorHAnsi"/>
          <w:sz w:val="22"/>
          <w:szCs w:val="22"/>
        </w:rPr>
        <w:t>g</w:t>
      </w:r>
      <w:r w:rsidR="5C8EF7AC" w:rsidRPr="7506624D">
        <w:rPr>
          <w:rFonts w:asciiTheme="minorHAnsi" w:hAnsiTheme="minorHAnsi"/>
          <w:sz w:val="22"/>
          <w:szCs w:val="22"/>
        </w:rPr>
        <w:t>ezondheid, zoals bedoeld in artikel 14,</w:t>
      </w:r>
      <w:r w:rsidR="342803AF" w:rsidRPr="7506624D">
        <w:rPr>
          <w:rFonts w:asciiTheme="minorHAnsi" w:hAnsiTheme="minorHAnsi"/>
          <w:sz w:val="22"/>
          <w:szCs w:val="22"/>
        </w:rPr>
        <w:t xml:space="preserve"> </w:t>
      </w:r>
      <w:r w:rsidR="0065484E">
        <w:rPr>
          <w:rFonts w:asciiTheme="minorHAnsi" w:hAnsiTheme="minorHAnsi"/>
          <w:sz w:val="22"/>
          <w:szCs w:val="22"/>
        </w:rPr>
        <w:t xml:space="preserve">derde </w:t>
      </w:r>
      <w:r w:rsidR="4938F4CF" w:rsidRPr="7506624D">
        <w:rPr>
          <w:rFonts w:asciiTheme="minorHAnsi" w:hAnsiTheme="minorHAnsi"/>
          <w:sz w:val="22"/>
          <w:szCs w:val="22"/>
        </w:rPr>
        <w:t>lid</w:t>
      </w:r>
      <w:r w:rsidR="0065484E">
        <w:rPr>
          <w:rFonts w:asciiTheme="minorHAnsi" w:hAnsiTheme="minorHAnsi"/>
          <w:sz w:val="22"/>
          <w:szCs w:val="22"/>
        </w:rPr>
        <w:t>, van de</w:t>
      </w:r>
      <w:r w:rsidR="4938F4CF" w:rsidRPr="7506624D">
        <w:rPr>
          <w:rFonts w:asciiTheme="minorHAnsi" w:hAnsiTheme="minorHAnsi"/>
          <w:sz w:val="22"/>
          <w:szCs w:val="22"/>
        </w:rPr>
        <w:t xml:space="preserve"> </w:t>
      </w:r>
      <w:r w:rsidR="5C8EF7AC" w:rsidRPr="7506624D">
        <w:rPr>
          <w:rFonts w:asciiTheme="minorHAnsi" w:hAnsiTheme="minorHAnsi"/>
          <w:sz w:val="22"/>
          <w:szCs w:val="22"/>
        </w:rPr>
        <w:t>Wet publieke gezondheid;</w:t>
      </w:r>
    </w:p>
    <w:p w14:paraId="6C9C916E" w14:textId="77C80248" w:rsidR="00C35243" w:rsidRPr="001C281A" w:rsidRDefault="00C35243" w:rsidP="00A5233C">
      <w:pPr>
        <w:pStyle w:val="Default"/>
        <w:numPr>
          <w:ilvl w:val="1"/>
          <w:numId w:val="6"/>
        </w:numPr>
        <w:rPr>
          <w:rFonts w:asciiTheme="minorHAnsi" w:hAnsiTheme="minorHAnsi"/>
          <w:sz w:val="22"/>
          <w:szCs w:val="22"/>
        </w:rPr>
      </w:pPr>
      <w:r>
        <w:rPr>
          <w:rFonts w:asciiTheme="minorHAnsi" w:hAnsiTheme="minorHAnsi"/>
          <w:sz w:val="22"/>
          <w:szCs w:val="22"/>
        </w:rPr>
        <w:t>Gedeputeerde Staten: het college van Gedeputeerde Staten van de provincie Drenthe;</w:t>
      </w:r>
    </w:p>
    <w:p w14:paraId="56D88085" w14:textId="19258FB8" w:rsidR="0B535BD8" w:rsidRDefault="286B6092" w:rsidP="00A5233C">
      <w:pPr>
        <w:pStyle w:val="Default"/>
        <w:numPr>
          <w:ilvl w:val="1"/>
          <w:numId w:val="6"/>
        </w:numPr>
        <w:rPr>
          <w:rFonts w:asciiTheme="minorHAnsi" w:hAnsiTheme="minorHAnsi"/>
          <w:sz w:val="22"/>
          <w:szCs w:val="22"/>
        </w:rPr>
      </w:pPr>
      <w:r w:rsidRPr="7506624D">
        <w:rPr>
          <w:rFonts w:asciiTheme="minorHAnsi" w:hAnsiTheme="minorHAnsi"/>
          <w:sz w:val="22"/>
          <w:szCs w:val="22"/>
        </w:rPr>
        <w:t>Dienstjaar: de periode van 1 januari tot en met 31 december;</w:t>
      </w:r>
    </w:p>
    <w:p w14:paraId="4ED60EFF" w14:textId="206BBF03" w:rsidR="15ED6381" w:rsidRDefault="004D33FC" w:rsidP="00A5233C">
      <w:pPr>
        <w:pStyle w:val="Default"/>
        <w:numPr>
          <w:ilvl w:val="1"/>
          <w:numId w:val="6"/>
        </w:numPr>
        <w:rPr>
          <w:rFonts w:asciiTheme="minorHAnsi" w:hAnsiTheme="minorHAnsi"/>
          <w:sz w:val="22"/>
          <w:szCs w:val="22"/>
        </w:rPr>
      </w:pPr>
      <w:proofErr w:type="spellStart"/>
      <w:r w:rsidRPr="7506624D">
        <w:rPr>
          <w:rFonts w:asciiTheme="minorHAnsi" w:hAnsiTheme="minorHAnsi"/>
          <w:sz w:val="22"/>
          <w:szCs w:val="22"/>
        </w:rPr>
        <w:t>Wpg</w:t>
      </w:r>
      <w:proofErr w:type="spellEnd"/>
      <w:r w:rsidRPr="7506624D">
        <w:rPr>
          <w:rFonts w:asciiTheme="minorHAnsi" w:hAnsiTheme="minorHAnsi"/>
          <w:sz w:val="22"/>
          <w:szCs w:val="22"/>
        </w:rPr>
        <w:t>: Wet publieke gezondheid;</w:t>
      </w:r>
    </w:p>
    <w:p w14:paraId="36725769" w14:textId="5B2F88B0" w:rsidR="00A84FCF" w:rsidRPr="001C281A" w:rsidRDefault="07ABCCE7" w:rsidP="00A5233C">
      <w:pPr>
        <w:pStyle w:val="Default"/>
        <w:numPr>
          <w:ilvl w:val="1"/>
          <w:numId w:val="6"/>
        </w:numPr>
        <w:rPr>
          <w:rFonts w:asciiTheme="minorHAnsi" w:hAnsiTheme="minorHAnsi"/>
          <w:sz w:val="22"/>
          <w:szCs w:val="22"/>
        </w:rPr>
      </w:pPr>
      <w:r w:rsidRPr="2A27C07A">
        <w:rPr>
          <w:rFonts w:asciiTheme="minorHAnsi" w:hAnsiTheme="minorHAnsi"/>
          <w:sz w:val="22"/>
          <w:szCs w:val="22"/>
        </w:rPr>
        <w:t>W</w:t>
      </w:r>
      <w:r w:rsidR="5C8EF7AC" w:rsidRPr="2A27C07A">
        <w:rPr>
          <w:rFonts w:asciiTheme="minorHAnsi" w:hAnsiTheme="minorHAnsi"/>
          <w:sz w:val="22"/>
          <w:szCs w:val="22"/>
        </w:rPr>
        <w:t xml:space="preserve">et: </w:t>
      </w:r>
      <w:r w:rsidR="3F348835" w:rsidRPr="2A27C07A">
        <w:rPr>
          <w:rFonts w:asciiTheme="minorHAnsi" w:hAnsiTheme="minorHAnsi"/>
          <w:sz w:val="22"/>
          <w:szCs w:val="22"/>
        </w:rPr>
        <w:t xml:space="preserve">de </w:t>
      </w:r>
      <w:r w:rsidR="5C8EF7AC" w:rsidRPr="2A27C07A">
        <w:rPr>
          <w:rFonts w:asciiTheme="minorHAnsi" w:hAnsiTheme="minorHAnsi"/>
          <w:sz w:val="22"/>
          <w:szCs w:val="22"/>
        </w:rPr>
        <w:t>Wet gemeenschappelijke regelingen</w:t>
      </w:r>
      <w:r w:rsidR="1D5F39F9" w:rsidRPr="2A27C07A">
        <w:rPr>
          <w:rFonts w:asciiTheme="minorHAnsi" w:hAnsiTheme="minorHAnsi"/>
          <w:sz w:val="22"/>
          <w:szCs w:val="22"/>
        </w:rPr>
        <w:t>.</w:t>
      </w:r>
    </w:p>
    <w:p w14:paraId="2782B44F" w14:textId="2E193AB1" w:rsidR="00266B65" w:rsidRPr="001C281A" w:rsidRDefault="004D33FC" w:rsidP="00A07284">
      <w:pPr>
        <w:pStyle w:val="Default"/>
        <w:numPr>
          <w:ilvl w:val="0"/>
          <w:numId w:val="4"/>
        </w:numPr>
        <w:rPr>
          <w:rFonts w:asciiTheme="minorHAnsi" w:hAnsiTheme="minorHAnsi"/>
          <w:sz w:val="22"/>
          <w:szCs w:val="22"/>
        </w:rPr>
      </w:pPr>
      <w:r w:rsidRPr="7506624D">
        <w:rPr>
          <w:rFonts w:asciiTheme="minorHAnsi" w:hAnsiTheme="minorHAnsi"/>
          <w:sz w:val="22"/>
          <w:szCs w:val="22"/>
        </w:rPr>
        <w:t>Waar in de</w:t>
      </w:r>
      <w:r w:rsidR="2316FE5C" w:rsidRPr="7506624D">
        <w:rPr>
          <w:rFonts w:asciiTheme="minorHAnsi" w:hAnsiTheme="minorHAnsi"/>
          <w:sz w:val="22"/>
          <w:szCs w:val="22"/>
        </w:rPr>
        <w:t>ze</w:t>
      </w:r>
      <w:r w:rsidRPr="7506624D">
        <w:rPr>
          <w:rFonts w:asciiTheme="minorHAnsi" w:hAnsiTheme="minorHAnsi"/>
          <w:sz w:val="22"/>
          <w:szCs w:val="22"/>
        </w:rPr>
        <w:t xml:space="preserve"> regeling artikelen van de Gemeentewet of van enige andere wettelijke regeling van overeenkomstige toepassing worden verklaard, wordt in die artikelen in plaats van 'de gemeente', 'de raad', 'burgemeester en wethouders' en 'de burgemeester' </w:t>
      </w:r>
      <w:r w:rsidR="148BDBAF" w:rsidRPr="7506624D">
        <w:rPr>
          <w:rFonts w:asciiTheme="minorHAnsi" w:hAnsiTheme="minorHAnsi"/>
          <w:sz w:val="22"/>
          <w:szCs w:val="22"/>
        </w:rPr>
        <w:t>achtereenvolgens</w:t>
      </w:r>
      <w:r w:rsidRPr="7506624D">
        <w:rPr>
          <w:rFonts w:asciiTheme="minorHAnsi" w:hAnsiTheme="minorHAnsi"/>
          <w:sz w:val="22"/>
          <w:szCs w:val="22"/>
        </w:rPr>
        <w:t xml:space="preserve"> gelezen: '</w:t>
      </w:r>
      <w:proofErr w:type="spellStart"/>
      <w:r w:rsidR="00B85683">
        <w:rPr>
          <w:rFonts w:asciiTheme="minorHAnsi" w:hAnsiTheme="minorHAnsi"/>
          <w:sz w:val="22"/>
          <w:szCs w:val="22"/>
        </w:rPr>
        <w:t>SamenDrenthe</w:t>
      </w:r>
      <w:proofErr w:type="spellEnd"/>
      <w:r w:rsidRPr="7506624D">
        <w:rPr>
          <w:rFonts w:asciiTheme="minorHAnsi" w:hAnsiTheme="minorHAnsi"/>
          <w:sz w:val="22"/>
          <w:szCs w:val="22"/>
        </w:rPr>
        <w:t xml:space="preserve">', 'het </w:t>
      </w:r>
      <w:r w:rsidR="50407E29" w:rsidRPr="7506624D">
        <w:rPr>
          <w:rFonts w:asciiTheme="minorHAnsi" w:hAnsiTheme="minorHAnsi"/>
          <w:sz w:val="22"/>
          <w:szCs w:val="22"/>
        </w:rPr>
        <w:t>A</w:t>
      </w:r>
      <w:r w:rsidRPr="7506624D">
        <w:rPr>
          <w:rFonts w:asciiTheme="minorHAnsi" w:hAnsiTheme="minorHAnsi"/>
          <w:sz w:val="22"/>
          <w:szCs w:val="22"/>
        </w:rPr>
        <w:t xml:space="preserve">lgemeen bestuur', 'het </w:t>
      </w:r>
      <w:r w:rsidR="7206ABA0" w:rsidRPr="7506624D">
        <w:rPr>
          <w:rFonts w:asciiTheme="minorHAnsi" w:hAnsiTheme="minorHAnsi"/>
          <w:sz w:val="22"/>
          <w:szCs w:val="22"/>
        </w:rPr>
        <w:t>D</w:t>
      </w:r>
      <w:r w:rsidRPr="7506624D">
        <w:rPr>
          <w:rFonts w:asciiTheme="minorHAnsi" w:hAnsiTheme="minorHAnsi"/>
          <w:sz w:val="22"/>
          <w:szCs w:val="22"/>
        </w:rPr>
        <w:t xml:space="preserve">agelijks bestuur' en 'de </w:t>
      </w:r>
      <w:r w:rsidR="6F17B4E2" w:rsidRPr="7506624D">
        <w:rPr>
          <w:rFonts w:asciiTheme="minorHAnsi" w:hAnsiTheme="minorHAnsi"/>
          <w:sz w:val="22"/>
          <w:szCs w:val="22"/>
        </w:rPr>
        <w:t>V</w:t>
      </w:r>
      <w:r w:rsidRPr="7506624D">
        <w:rPr>
          <w:rFonts w:asciiTheme="minorHAnsi" w:hAnsiTheme="minorHAnsi"/>
          <w:sz w:val="22"/>
          <w:szCs w:val="22"/>
        </w:rPr>
        <w:t>oorzitter'.</w:t>
      </w:r>
    </w:p>
    <w:p w14:paraId="6CB05CF8" w14:textId="565630E4" w:rsidR="00C3548E" w:rsidRPr="000B6647" w:rsidRDefault="00C3548E" w:rsidP="7506624D">
      <w:pPr>
        <w:pStyle w:val="Default"/>
        <w:rPr>
          <w:rFonts w:asciiTheme="minorHAnsi" w:hAnsiTheme="minorHAnsi"/>
          <w:sz w:val="22"/>
          <w:szCs w:val="22"/>
        </w:rPr>
      </w:pPr>
    </w:p>
    <w:p w14:paraId="18DB626F" w14:textId="39FFC877" w:rsidR="00C3548E" w:rsidRPr="000B6647" w:rsidRDefault="004D33FC" w:rsidP="7506624D">
      <w:pPr>
        <w:pStyle w:val="Default"/>
        <w:rPr>
          <w:rFonts w:asciiTheme="minorHAnsi" w:hAnsiTheme="minorHAnsi"/>
          <w:b/>
          <w:bCs/>
          <w:sz w:val="22"/>
          <w:szCs w:val="22"/>
        </w:rPr>
      </w:pPr>
      <w:r w:rsidRPr="7506624D">
        <w:rPr>
          <w:rFonts w:asciiTheme="minorHAnsi" w:hAnsiTheme="minorHAnsi"/>
          <w:b/>
          <w:bCs/>
          <w:sz w:val="22"/>
          <w:szCs w:val="22"/>
        </w:rPr>
        <w:t>Artikel 2</w:t>
      </w:r>
      <w:r>
        <w:tab/>
      </w:r>
      <w:r w:rsidRPr="7506624D">
        <w:rPr>
          <w:rFonts w:asciiTheme="minorHAnsi" w:hAnsiTheme="minorHAnsi"/>
          <w:b/>
          <w:bCs/>
          <w:sz w:val="22"/>
          <w:szCs w:val="22"/>
        </w:rPr>
        <w:t>Openbaar lichaam</w:t>
      </w:r>
    </w:p>
    <w:p w14:paraId="1F096B62" w14:textId="4788B47D" w:rsidR="00C3548E" w:rsidRPr="000B6647" w:rsidRDefault="004D33FC" w:rsidP="00A07284">
      <w:pPr>
        <w:pStyle w:val="Default"/>
        <w:numPr>
          <w:ilvl w:val="0"/>
          <w:numId w:val="5"/>
        </w:numPr>
        <w:rPr>
          <w:rFonts w:asciiTheme="minorHAnsi" w:hAnsiTheme="minorHAnsi"/>
          <w:sz w:val="22"/>
          <w:szCs w:val="22"/>
        </w:rPr>
      </w:pPr>
      <w:r w:rsidRPr="7506624D">
        <w:rPr>
          <w:rFonts w:asciiTheme="minorHAnsi" w:hAnsiTheme="minorHAnsi"/>
          <w:sz w:val="22"/>
          <w:szCs w:val="22"/>
        </w:rPr>
        <w:t>Er is een openbaar lichaam</w:t>
      </w:r>
      <w:r w:rsidR="73DE4E47" w:rsidRPr="7506624D">
        <w:rPr>
          <w:rFonts w:asciiTheme="minorHAnsi" w:hAnsiTheme="minorHAnsi"/>
          <w:sz w:val="22"/>
          <w:szCs w:val="22"/>
        </w:rPr>
        <w:t>, genaamd</w:t>
      </w:r>
      <w:r w:rsidRPr="7506624D">
        <w:rPr>
          <w:rFonts w:asciiTheme="minorHAnsi" w:hAnsiTheme="minorHAnsi"/>
          <w:sz w:val="22"/>
          <w:szCs w:val="22"/>
        </w:rPr>
        <w:t xml:space="preserve"> </w:t>
      </w:r>
      <w:proofErr w:type="spellStart"/>
      <w:r w:rsidR="00B85683">
        <w:rPr>
          <w:rFonts w:asciiTheme="minorHAnsi" w:hAnsiTheme="minorHAnsi"/>
          <w:sz w:val="22"/>
          <w:szCs w:val="22"/>
        </w:rPr>
        <w:t>SamenDrenthe</w:t>
      </w:r>
      <w:proofErr w:type="spellEnd"/>
      <w:r w:rsidR="000B1423">
        <w:rPr>
          <w:rFonts w:asciiTheme="minorHAnsi" w:hAnsiTheme="minorHAnsi"/>
          <w:sz w:val="22"/>
          <w:szCs w:val="22"/>
        </w:rPr>
        <w:t>, dat is gevestigd in Assen</w:t>
      </w:r>
      <w:r w:rsidR="00C51E0C" w:rsidRPr="7506624D">
        <w:rPr>
          <w:rFonts w:asciiTheme="minorHAnsi" w:hAnsiTheme="minorHAnsi"/>
          <w:sz w:val="22"/>
          <w:szCs w:val="22"/>
        </w:rPr>
        <w:t>.</w:t>
      </w:r>
    </w:p>
    <w:p w14:paraId="6359D945" w14:textId="4877149F" w:rsidR="6354AFF0" w:rsidRDefault="004D33FC" w:rsidP="00A07284">
      <w:pPr>
        <w:pStyle w:val="Default"/>
        <w:numPr>
          <w:ilvl w:val="0"/>
          <w:numId w:val="5"/>
        </w:numPr>
        <w:rPr>
          <w:rFonts w:asciiTheme="minorHAnsi" w:eastAsia="Calibri" w:hAnsiTheme="minorHAnsi"/>
          <w:color w:val="000000" w:themeColor="text1"/>
          <w:sz w:val="22"/>
          <w:szCs w:val="22"/>
        </w:rPr>
      </w:pPr>
      <w:r w:rsidRPr="7506624D">
        <w:rPr>
          <w:rFonts w:asciiTheme="minorHAnsi" w:eastAsia="Calibri" w:hAnsiTheme="minorHAnsi"/>
          <w:color w:val="000000" w:themeColor="text1"/>
          <w:sz w:val="22"/>
          <w:szCs w:val="22"/>
        </w:rPr>
        <w:t xml:space="preserve">Het </w:t>
      </w:r>
      <w:r w:rsidR="15100DD1" w:rsidRPr="7506624D">
        <w:rPr>
          <w:rFonts w:asciiTheme="minorHAnsi" w:eastAsia="Calibri" w:hAnsiTheme="minorHAnsi"/>
          <w:color w:val="000000" w:themeColor="text1"/>
          <w:sz w:val="22"/>
          <w:szCs w:val="22"/>
        </w:rPr>
        <w:t>gebied waarvoor deze regeling geldt</w:t>
      </w:r>
      <w:r w:rsidRPr="7506624D">
        <w:rPr>
          <w:rFonts w:asciiTheme="minorHAnsi" w:eastAsia="Calibri" w:hAnsiTheme="minorHAnsi"/>
          <w:color w:val="000000" w:themeColor="text1"/>
          <w:sz w:val="22"/>
          <w:szCs w:val="22"/>
        </w:rPr>
        <w:t xml:space="preserve"> omvat het </w:t>
      </w:r>
      <w:r w:rsidR="3639F0D5" w:rsidRPr="7506624D">
        <w:rPr>
          <w:rFonts w:asciiTheme="minorHAnsi" w:eastAsia="Calibri" w:hAnsiTheme="minorHAnsi"/>
          <w:color w:val="000000" w:themeColor="text1"/>
          <w:sz w:val="22"/>
          <w:szCs w:val="22"/>
        </w:rPr>
        <w:t xml:space="preserve">gezamenlijke </w:t>
      </w:r>
      <w:r w:rsidRPr="7506624D">
        <w:rPr>
          <w:rFonts w:asciiTheme="minorHAnsi" w:eastAsia="Calibri" w:hAnsiTheme="minorHAnsi"/>
          <w:color w:val="000000" w:themeColor="text1"/>
          <w:sz w:val="22"/>
          <w:szCs w:val="22"/>
        </w:rPr>
        <w:t>grondgebied van de Gemeenten.</w:t>
      </w:r>
    </w:p>
    <w:p w14:paraId="6A9AEB2A" w14:textId="77777777" w:rsidR="00C3548E" w:rsidRDefault="00C3548E" w:rsidP="7506624D">
      <w:pPr>
        <w:pStyle w:val="Default"/>
        <w:rPr>
          <w:rFonts w:asciiTheme="minorHAnsi" w:hAnsiTheme="minorHAnsi"/>
          <w:sz w:val="22"/>
          <w:szCs w:val="22"/>
        </w:rPr>
      </w:pPr>
    </w:p>
    <w:p w14:paraId="30AF8121" w14:textId="2ED1CF0D" w:rsidR="000B6647" w:rsidRPr="000B6647" w:rsidRDefault="004D33FC" w:rsidP="2D34FD80">
      <w:pPr>
        <w:pStyle w:val="Default"/>
        <w:rPr>
          <w:rFonts w:asciiTheme="minorHAnsi" w:hAnsiTheme="minorHAnsi"/>
          <w:b/>
          <w:bCs/>
          <w:sz w:val="22"/>
          <w:szCs w:val="22"/>
        </w:rPr>
      </w:pPr>
      <w:r w:rsidRPr="2D34FD80">
        <w:rPr>
          <w:rFonts w:asciiTheme="minorHAnsi" w:hAnsiTheme="minorHAnsi"/>
          <w:b/>
          <w:bCs/>
          <w:sz w:val="22"/>
          <w:szCs w:val="22"/>
        </w:rPr>
        <w:t>Artikel 3</w:t>
      </w:r>
      <w:r>
        <w:tab/>
      </w:r>
      <w:r w:rsidRPr="2D34FD80">
        <w:rPr>
          <w:rFonts w:asciiTheme="minorHAnsi" w:hAnsiTheme="minorHAnsi"/>
          <w:b/>
          <w:bCs/>
          <w:sz w:val="22"/>
          <w:szCs w:val="22"/>
        </w:rPr>
        <w:t>Bestuur</w:t>
      </w:r>
    </w:p>
    <w:p w14:paraId="10D2B5DB" w14:textId="4200E5B6" w:rsidR="000B6647" w:rsidRDefault="004D33FC" w:rsidP="00A5233C">
      <w:pPr>
        <w:pStyle w:val="Default"/>
        <w:numPr>
          <w:ilvl w:val="0"/>
          <w:numId w:val="44"/>
        </w:numPr>
        <w:rPr>
          <w:rFonts w:asciiTheme="minorHAnsi" w:hAnsiTheme="minorHAnsi"/>
          <w:sz w:val="22"/>
          <w:szCs w:val="22"/>
        </w:rPr>
      </w:pPr>
      <w:r w:rsidRPr="2D34FD80">
        <w:rPr>
          <w:rFonts w:asciiTheme="minorHAnsi" w:hAnsiTheme="minorHAnsi"/>
          <w:sz w:val="22"/>
          <w:szCs w:val="22"/>
        </w:rPr>
        <w:t xml:space="preserve">Het </w:t>
      </w:r>
      <w:r w:rsidR="002B6C64">
        <w:rPr>
          <w:rFonts w:asciiTheme="minorHAnsi" w:hAnsiTheme="minorHAnsi"/>
          <w:sz w:val="22"/>
          <w:szCs w:val="22"/>
        </w:rPr>
        <w:t>B</w:t>
      </w:r>
      <w:r w:rsidRPr="2D34FD80">
        <w:rPr>
          <w:rFonts w:asciiTheme="minorHAnsi" w:hAnsiTheme="minorHAnsi"/>
          <w:sz w:val="22"/>
          <w:szCs w:val="22"/>
        </w:rPr>
        <w:t xml:space="preserve">estuur van </w:t>
      </w:r>
      <w:proofErr w:type="spellStart"/>
      <w:r w:rsidR="00B85683" w:rsidRPr="2D34FD80">
        <w:rPr>
          <w:rFonts w:asciiTheme="minorHAnsi" w:hAnsiTheme="minorHAnsi"/>
          <w:sz w:val="22"/>
          <w:szCs w:val="22"/>
        </w:rPr>
        <w:t>SamenDrenthe</w:t>
      </w:r>
      <w:proofErr w:type="spellEnd"/>
      <w:r w:rsidR="00B06C51" w:rsidRPr="2D34FD80">
        <w:rPr>
          <w:rFonts w:asciiTheme="minorHAnsi" w:hAnsiTheme="minorHAnsi"/>
          <w:sz w:val="22"/>
          <w:szCs w:val="22"/>
        </w:rPr>
        <w:t xml:space="preserve"> </w:t>
      </w:r>
      <w:r w:rsidR="100C44BA" w:rsidRPr="2D34FD80">
        <w:rPr>
          <w:rFonts w:asciiTheme="minorHAnsi" w:hAnsiTheme="minorHAnsi"/>
          <w:sz w:val="22"/>
          <w:szCs w:val="22"/>
        </w:rPr>
        <w:t>bestaat uit</w:t>
      </w:r>
      <w:r w:rsidR="00B06C51" w:rsidRPr="2D34FD80">
        <w:rPr>
          <w:rFonts w:asciiTheme="minorHAnsi" w:hAnsiTheme="minorHAnsi"/>
          <w:sz w:val="22"/>
          <w:szCs w:val="22"/>
        </w:rPr>
        <w:t>:</w:t>
      </w:r>
    </w:p>
    <w:p w14:paraId="4C3AF7FD" w14:textId="3F250A91" w:rsidR="00B06C51" w:rsidRDefault="004D33FC" w:rsidP="00A5233C">
      <w:pPr>
        <w:pStyle w:val="Default"/>
        <w:numPr>
          <w:ilvl w:val="1"/>
          <w:numId w:val="44"/>
        </w:numPr>
        <w:rPr>
          <w:rFonts w:asciiTheme="minorHAnsi" w:hAnsiTheme="minorHAnsi"/>
          <w:sz w:val="22"/>
          <w:szCs w:val="22"/>
        </w:rPr>
      </w:pPr>
      <w:bookmarkStart w:id="0" w:name="_Int_gzi83A0c"/>
      <w:r w:rsidRPr="7506624D">
        <w:rPr>
          <w:rFonts w:asciiTheme="minorHAnsi" w:hAnsiTheme="minorHAnsi"/>
          <w:sz w:val="22"/>
          <w:szCs w:val="22"/>
        </w:rPr>
        <w:t>het</w:t>
      </w:r>
      <w:bookmarkEnd w:id="0"/>
      <w:r w:rsidRPr="7506624D">
        <w:rPr>
          <w:rFonts w:asciiTheme="minorHAnsi" w:hAnsiTheme="minorHAnsi"/>
          <w:sz w:val="22"/>
          <w:szCs w:val="22"/>
        </w:rPr>
        <w:t xml:space="preserve"> </w:t>
      </w:r>
      <w:r w:rsidR="0391A36D" w:rsidRPr="7506624D">
        <w:rPr>
          <w:rFonts w:asciiTheme="minorHAnsi" w:hAnsiTheme="minorHAnsi"/>
          <w:sz w:val="22"/>
          <w:szCs w:val="22"/>
        </w:rPr>
        <w:t>A</w:t>
      </w:r>
      <w:r w:rsidRPr="7506624D">
        <w:rPr>
          <w:rFonts w:asciiTheme="minorHAnsi" w:hAnsiTheme="minorHAnsi"/>
          <w:sz w:val="22"/>
          <w:szCs w:val="22"/>
        </w:rPr>
        <w:t>lgemeen bestuur;</w:t>
      </w:r>
    </w:p>
    <w:p w14:paraId="2AA19D9D" w14:textId="7B9AD908" w:rsidR="00B06C51" w:rsidRDefault="004D33FC" w:rsidP="00A5233C">
      <w:pPr>
        <w:pStyle w:val="Default"/>
        <w:numPr>
          <w:ilvl w:val="1"/>
          <w:numId w:val="44"/>
        </w:numPr>
        <w:rPr>
          <w:rFonts w:asciiTheme="minorHAnsi" w:hAnsiTheme="minorHAnsi"/>
          <w:sz w:val="22"/>
          <w:szCs w:val="22"/>
        </w:rPr>
      </w:pPr>
      <w:bookmarkStart w:id="1" w:name="_Int_9c9EbGSj"/>
      <w:r w:rsidRPr="2D34FD80">
        <w:rPr>
          <w:rFonts w:asciiTheme="minorHAnsi" w:hAnsiTheme="minorHAnsi"/>
          <w:sz w:val="22"/>
          <w:szCs w:val="22"/>
        </w:rPr>
        <w:t>het</w:t>
      </w:r>
      <w:bookmarkEnd w:id="1"/>
      <w:r w:rsidRPr="2D34FD80">
        <w:rPr>
          <w:rFonts w:asciiTheme="minorHAnsi" w:hAnsiTheme="minorHAnsi"/>
          <w:sz w:val="22"/>
          <w:szCs w:val="22"/>
        </w:rPr>
        <w:t xml:space="preserve"> </w:t>
      </w:r>
      <w:r w:rsidR="1257060C" w:rsidRPr="2D34FD80">
        <w:rPr>
          <w:rFonts w:asciiTheme="minorHAnsi" w:hAnsiTheme="minorHAnsi"/>
          <w:sz w:val="22"/>
          <w:szCs w:val="22"/>
        </w:rPr>
        <w:t>D</w:t>
      </w:r>
      <w:r w:rsidRPr="2D34FD80">
        <w:rPr>
          <w:rFonts w:asciiTheme="minorHAnsi" w:hAnsiTheme="minorHAnsi"/>
          <w:sz w:val="22"/>
          <w:szCs w:val="22"/>
        </w:rPr>
        <w:t>agelijks bestuur</w:t>
      </w:r>
      <w:r w:rsidR="048B43A4" w:rsidRPr="2D34FD80">
        <w:rPr>
          <w:rFonts w:asciiTheme="minorHAnsi" w:hAnsiTheme="minorHAnsi"/>
          <w:sz w:val="22"/>
          <w:szCs w:val="22"/>
        </w:rPr>
        <w:t>;</w:t>
      </w:r>
    </w:p>
    <w:p w14:paraId="114F0ACF" w14:textId="71AE18D8" w:rsidR="00B06C51" w:rsidRDefault="004D33FC" w:rsidP="00A5233C">
      <w:pPr>
        <w:pStyle w:val="Default"/>
        <w:numPr>
          <w:ilvl w:val="1"/>
          <w:numId w:val="44"/>
        </w:numPr>
        <w:rPr>
          <w:rFonts w:asciiTheme="minorHAnsi" w:hAnsiTheme="minorHAnsi"/>
          <w:sz w:val="22"/>
          <w:szCs w:val="22"/>
        </w:rPr>
      </w:pPr>
      <w:r w:rsidRPr="2D34FD80">
        <w:rPr>
          <w:rFonts w:asciiTheme="minorHAnsi" w:hAnsiTheme="minorHAnsi"/>
          <w:sz w:val="22"/>
          <w:szCs w:val="22"/>
        </w:rPr>
        <w:t xml:space="preserve">de </w:t>
      </w:r>
      <w:r w:rsidR="006D6868">
        <w:rPr>
          <w:rFonts w:asciiTheme="minorHAnsi" w:hAnsiTheme="minorHAnsi"/>
          <w:sz w:val="22"/>
          <w:szCs w:val="22"/>
        </w:rPr>
        <w:t>V</w:t>
      </w:r>
      <w:r w:rsidRPr="2D34FD80">
        <w:rPr>
          <w:rFonts w:asciiTheme="minorHAnsi" w:hAnsiTheme="minorHAnsi"/>
          <w:sz w:val="22"/>
          <w:szCs w:val="22"/>
        </w:rPr>
        <w:t>oorzitter</w:t>
      </w:r>
      <w:r w:rsidR="001A66F2">
        <w:rPr>
          <w:rFonts w:asciiTheme="minorHAnsi" w:hAnsiTheme="minorHAnsi"/>
          <w:sz w:val="22"/>
          <w:szCs w:val="22"/>
        </w:rPr>
        <w:t>.</w:t>
      </w:r>
    </w:p>
    <w:p w14:paraId="20721090" w14:textId="327CB08C" w:rsidR="000B6647" w:rsidRDefault="00FC6516" w:rsidP="00A5233C">
      <w:pPr>
        <w:pStyle w:val="Default"/>
        <w:numPr>
          <w:ilvl w:val="0"/>
          <w:numId w:val="44"/>
        </w:numPr>
        <w:rPr>
          <w:rFonts w:asciiTheme="minorHAnsi" w:hAnsiTheme="minorHAnsi"/>
          <w:sz w:val="22"/>
          <w:szCs w:val="22"/>
        </w:rPr>
      </w:pPr>
      <w:r>
        <w:rPr>
          <w:rFonts w:asciiTheme="minorHAnsi" w:hAnsiTheme="minorHAnsi"/>
          <w:sz w:val="22"/>
          <w:szCs w:val="22"/>
        </w:rPr>
        <w:t>De Voorzitter is zowel voorzitter van het Algemeen bestuur als van het Dagelijks bestuur.</w:t>
      </w:r>
    </w:p>
    <w:p w14:paraId="1DF3C81A" w14:textId="77777777" w:rsidR="00FC6516" w:rsidRDefault="00FC6516" w:rsidP="7506624D">
      <w:pPr>
        <w:pStyle w:val="Default"/>
        <w:rPr>
          <w:rFonts w:asciiTheme="minorHAnsi" w:hAnsiTheme="minorHAnsi"/>
          <w:sz w:val="22"/>
          <w:szCs w:val="22"/>
        </w:rPr>
      </w:pPr>
    </w:p>
    <w:p w14:paraId="7E8EF138" w14:textId="0DC3A5B3" w:rsidR="007004F9" w:rsidRPr="00F15504" w:rsidRDefault="004D33FC" w:rsidP="7506624D">
      <w:pPr>
        <w:pStyle w:val="Default"/>
        <w:rPr>
          <w:rFonts w:asciiTheme="minorHAnsi" w:hAnsiTheme="minorHAnsi" w:cstheme="minorHAnsi"/>
          <w:b/>
          <w:bCs/>
          <w:sz w:val="22"/>
          <w:szCs w:val="22"/>
          <w:u w:val="single"/>
        </w:rPr>
      </w:pPr>
      <w:r w:rsidRPr="00F15504">
        <w:rPr>
          <w:rFonts w:asciiTheme="minorHAnsi" w:hAnsiTheme="minorHAnsi" w:cstheme="minorHAnsi"/>
          <w:b/>
          <w:bCs/>
          <w:sz w:val="22"/>
          <w:szCs w:val="22"/>
          <w:u w:val="single"/>
        </w:rPr>
        <w:t>Hoofdstuk 2</w:t>
      </w:r>
      <w:r w:rsidRPr="00F15504">
        <w:rPr>
          <w:rFonts w:asciiTheme="minorHAnsi" w:hAnsiTheme="minorHAnsi" w:cstheme="minorHAnsi"/>
          <w:b/>
          <w:bCs/>
          <w:sz w:val="22"/>
          <w:szCs w:val="22"/>
          <w:u w:val="single"/>
        </w:rPr>
        <w:tab/>
      </w:r>
      <w:r w:rsidR="00B85683" w:rsidRPr="00F15504">
        <w:rPr>
          <w:rFonts w:asciiTheme="minorHAnsi" w:hAnsiTheme="minorHAnsi" w:cstheme="minorHAnsi"/>
          <w:b/>
          <w:bCs/>
          <w:sz w:val="22"/>
          <w:szCs w:val="22"/>
          <w:u w:val="single"/>
        </w:rPr>
        <w:t>Doel en b</w:t>
      </w:r>
      <w:r w:rsidR="696BBA8E" w:rsidRPr="00F15504">
        <w:rPr>
          <w:rFonts w:asciiTheme="minorHAnsi" w:hAnsiTheme="minorHAnsi" w:cstheme="minorHAnsi"/>
          <w:b/>
          <w:bCs/>
          <w:sz w:val="22"/>
          <w:szCs w:val="22"/>
          <w:u w:val="single"/>
        </w:rPr>
        <w:t>elangen</w:t>
      </w:r>
    </w:p>
    <w:p w14:paraId="58CDD947" w14:textId="2E2D07C1" w:rsidR="0209E1FA" w:rsidRDefault="0209E1FA" w:rsidP="7506624D">
      <w:pPr>
        <w:pStyle w:val="Default"/>
        <w:rPr>
          <w:rFonts w:asciiTheme="minorHAnsi" w:hAnsiTheme="minorHAnsi"/>
          <w:b/>
          <w:bCs/>
          <w:sz w:val="22"/>
          <w:szCs w:val="22"/>
          <w:u w:val="single"/>
        </w:rPr>
      </w:pPr>
    </w:p>
    <w:p w14:paraId="7CE1140E" w14:textId="41B70927" w:rsidR="00B85683" w:rsidRDefault="004D33FC" w:rsidP="7506624D">
      <w:pPr>
        <w:pStyle w:val="Default"/>
        <w:rPr>
          <w:rFonts w:asciiTheme="minorHAnsi" w:hAnsiTheme="minorHAnsi"/>
          <w:b/>
          <w:bCs/>
          <w:sz w:val="22"/>
          <w:szCs w:val="22"/>
        </w:rPr>
      </w:pPr>
      <w:r>
        <w:rPr>
          <w:rFonts w:asciiTheme="minorHAnsi" w:hAnsiTheme="minorHAnsi"/>
          <w:b/>
          <w:bCs/>
          <w:sz w:val="22"/>
          <w:szCs w:val="22"/>
        </w:rPr>
        <w:t>Artikel 4</w:t>
      </w:r>
      <w:r>
        <w:rPr>
          <w:rFonts w:asciiTheme="minorHAnsi" w:hAnsiTheme="minorHAnsi"/>
          <w:b/>
          <w:bCs/>
          <w:sz w:val="22"/>
          <w:szCs w:val="22"/>
        </w:rPr>
        <w:tab/>
        <w:t>Doel</w:t>
      </w:r>
    </w:p>
    <w:p w14:paraId="52B11CB6" w14:textId="48022811" w:rsidR="00B85683" w:rsidRPr="002A267E" w:rsidRDefault="004D33FC" w:rsidP="7506624D">
      <w:pPr>
        <w:pStyle w:val="Default"/>
        <w:rPr>
          <w:rFonts w:asciiTheme="minorHAnsi" w:hAnsiTheme="minorHAnsi"/>
          <w:sz w:val="22"/>
          <w:szCs w:val="22"/>
        </w:rPr>
      </w:pPr>
      <w:proofErr w:type="spellStart"/>
      <w:r w:rsidRPr="002A267E">
        <w:rPr>
          <w:rFonts w:asciiTheme="minorHAnsi" w:hAnsiTheme="minorHAnsi"/>
          <w:sz w:val="22"/>
          <w:szCs w:val="22"/>
        </w:rPr>
        <w:t>SamenDrenthe</w:t>
      </w:r>
      <w:proofErr w:type="spellEnd"/>
      <w:r w:rsidRPr="002A267E">
        <w:rPr>
          <w:rFonts w:asciiTheme="minorHAnsi" w:hAnsiTheme="minorHAnsi"/>
          <w:sz w:val="22"/>
          <w:szCs w:val="22"/>
        </w:rPr>
        <w:t xml:space="preserve"> heeft tot doel om samen met lokale en regionale ketenpartners en stakeholders en vanuit en voor de Drent</w:t>
      </w:r>
      <w:r w:rsidR="00006927">
        <w:rPr>
          <w:rFonts w:asciiTheme="minorHAnsi" w:hAnsiTheme="minorHAnsi"/>
          <w:sz w:val="22"/>
          <w:szCs w:val="22"/>
        </w:rPr>
        <w:t>s</w:t>
      </w:r>
      <w:r w:rsidRPr="002A267E">
        <w:rPr>
          <w:rFonts w:asciiTheme="minorHAnsi" w:hAnsiTheme="minorHAnsi"/>
          <w:sz w:val="22"/>
          <w:szCs w:val="22"/>
        </w:rPr>
        <w:t>e samenleving te werken aan een gezond, vitaal en veilig Drenthe. Dit alles met inachtneming van wat is bepaald in deze regeling.</w:t>
      </w:r>
    </w:p>
    <w:p w14:paraId="3934EA58" w14:textId="77777777" w:rsidR="00AB41A9" w:rsidRDefault="00AB41A9" w:rsidP="7506624D">
      <w:pPr>
        <w:pStyle w:val="Default"/>
        <w:rPr>
          <w:rFonts w:asciiTheme="minorHAnsi" w:hAnsiTheme="minorHAnsi"/>
          <w:b/>
          <w:bCs/>
          <w:sz w:val="22"/>
          <w:szCs w:val="22"/>
        </w:rPr>
      </w:pPr>
    </w:p>
    <w:p w14:paraId="26C44AFB" w14:textId="25B873FC" w:rsidR="00634597" w:rsidRPr="005E4605" w:rsidRDefault="004D33FC" w:rsidP="7506624D">
      <w:pPr>
        <w:pStyle w:val="Default"/>
        <w:rPr>
          <w:rFonts w:asciiTheme="minorHAnsi" w:hAnsiTheme="minorHAnsi"/>
          <w:b/>
          <w:bCs/>
          <w:sz w:val="22"/>
          <w:szCs w:val="22"/>
        </w:rPr>
      </w:pPr>
      <w:bookmarkStart w:id="2" w:name="_Hlk191993033"/>
      <w:r w:rsidRPr="7506624D">
        <w:rPr>
          <w:rFonts w:asciiTheme="minorHAnsi" w:hAnsiTheme="minorHAnsi"/>
          <w:b/>
          <w:bCs/>
          <w:sz w:val="22"/>
          <w:szCs w:val="22"/>
        </w:rPr>
        <w:t xml:space="preserve">Artikel </w:t>
      </w:r>
      <w:r w:rsidR="00B85683">
        <w:rPr>
          <w:rFonts w:asciiTheme="minorHAnsi" w:hAnsiTheme="minorHAnsi"/>
          <w:b/>
          <w:bCs/>
          <w:sz w:val="22"/>
          <w:szCs w:val="22"/>
        </w:rPr>
        <w:t>5</w:t>
      </w:r>
      <w:r>
        <w:tab/>
      </w:r>
      <w:r w:rsidR="550727CD" w:rsidRPr="7506624D">
        <w:rPr>
          <w:rFonts w:asciiTheme="minorHAnsi" w:hAnsiTheme="minorHAnsi"/>
          <w:b/>
          <w:bCs/>
          <w:sz w:val="22"/>
          <w:szCs w:val="22"/>
        </w:rPr>
        <w:t>Belangen</w:t>
      </w:r>
    </w:p>
    <w:p w14:paraId="64CC4503" w14:textId="13362D4D" w:rsidR="00B90697" w:rsidRDefault="004D33FC" w:rsidP="2A27C07A">
      <w:pPr>
        <w:pStyle w:val="Default"/>
        <w:rPr>
          <w:rFonts w:asciiTheme="minorHAnsi" w:hAnsiTheme="minorHAnsi"/>
          <w:sz w:val="22"/>
          <w:szCs w:val="22"/>
        </w:rPr>
      </w:pPr>
      <w:proofErr w:type="spellStart"/>
      <w:r>
        <w:rPr>
          <w:rFonts w:asciiTheme="minorHAnsi" w:hAnsiTheme="minorHAnsi"/>
          <w:sz w:val="22"/>
          <w:szCs w:val="22"/>
        </w:rPr>
        <w:t>SamenDrenthe</w:t>
      </w:r>
      <w:proofErr w:type="spellEnd"/>
      <w:r w:rsidR="1359363C" w:rsidRPr="2A27C07A">
        <w:rPr>
          <w:rFonts w:asciiTheme="minorHAnsi" w:hAnsiTheme="minorHAnsi"/>
          <w:sz w:val="22"/>
          <w:szCs w:val="22"/>
        </w:rPr>
        <w:t xml:space="preserve"> </w:t>
      </w:r>
      <w:r w:rsidR="723FD2D4" w:rsidRPr="2A27C07A">
        <w:rPr>
          <w:rFonts w:asciiTheme="minorHAnsi" w:hAnsiTheme="minorHAnsi"/>
          <w:sz w:val="22"/>
          <w:szCs w:val="22"/>
        </w:rPr>
        <w:t xml:space="preserve">is ingesteld </w:t>
      </w:r>
      <w:r w:rsidR="28109FC0" w:rsidRPr="2A27C07A">
        <w:rPr>
          <w:rFonts w:asciiTheme="minorHAnsi" w:hAnsiTheme="minorHAnsi"/>
          <w:sz w:val="22"/>
          <w:szCs w:val="22"/>
        </w:rPr>
        <w:t>voor de gezamenlijke behartiging van de belangen van de Gemeenten op het gebied van</w:t>
      </w:r>
      <w:r>
        <w:rPr>
          <w:rFonts w:asciiTheme="minorHAnsi" w:hAnsiTheme="minorHAnsi"/>
          <w:sz w:val="22"/>
          <w:szCs w:val="22"/>
        </w:rPr>
        <w:t>:</w:t>
      </w:r>
    </w:p>
    <w:p w14:paraId="1334C3DC" w14:textId="531B9BA3" w:rsidR="00B90697" w:rsidRPr="00B90697" w:rsidRDefault="004D33FC" w:rsidP="00A07284">
      <w:pPr>
        <w:pStyle w:val="Default"/>
        <w:numPr>
          <w:ilvl w:val="0"/>
          <w:numId w:val="12"/>
        </w:numPr>
        <w:rPr>
          <w:rFonts w:asciiTheme="minorHAnsi" w:hAnsiTheme="minorHAnsi"/>
          <w:sz w:val="22"/>
          <w:szCs w:val="22"/>
        </w:rPr>
      </w:pPr>
      <w:r>
        <w:rPr>
          <w:rFonts w:asciiTheme="minorHAnsi" w:hAnsiTheme="minorHAnsi"/>
          <w:sz w:val="22"/>
          <w:szCs w:val="22"/>
        </w:rPr>
        <w:t>P</w:t>
      </w:r>
      <w:r w:rsidR="12AAD919" w:rsidRPr="00B90697">
        <w:rPr>
          <w:rFonts w:asciiTheme="minorHAnsi" w:hAnsiTheme="minorHAnsi"/>
          <w:sz w:val="22"/>
          <w:szCs w:val="22"/>
        </w:rPr>
        <w:t>ublieke gezondheid</w:t>
      </w:r>
      <w:r>
        <w:rPr>
          <w:rFonts w:asciiTheme="minorHAnsi" w:hAnsiTheme="minorHAnsi"/>
          <w:sz w:val="22"/>
          <w:szCs w:val="22"/>
        </w:rPr>
        <w:t>;</w:t>
      </w:r>
      <w:r w:rsidR="2E66B75C" w:rsidRPr="00B90697">
        <w:rPr>
          <w:rFonts w:asciiTheme="minorHAnsi" w:hAnsiTheme="minorHAnsi"/>
          <w:sz w:val="22"/>
          <w:szCs w:val="22"/>
        </w:rPr>
        <w:t xml:space="preserve"> </w:t>
      </w:r>
    </w:p>
    <w:p w14:paraId="3F867131" w14:textId="6AD6E25A" w:rsidR="0026277F" w:rsidRDefault="004D33FC" w:rsidP="00A07284">
      <w:pPr>
        <w:pStyle w:val="Default"/>
        <w:numPr>
          <w:ilvl w:val="0"/>
          <w:numId w:val="12"/>
        </w:numPr>
        <w:rPr>
          <w:rFonts w:asciiTheme="minorHAnsi" w:hAnsiTheme="minorHAnsi"/>
          <w:sz w:val="22"/>
          <w:szCs w:val="22"/>
        </w:rPr>
      </w:pPr>
      <w:r>
        <w:rPr>
          <w:rFonts w:asciiTheme="minorHAnsi" w:hAnsiTheme="minorHAnsi"/>
          <w:sz w:val="22"/>
          <w:szCs w:val="22"/>
        </w:rPr>
        <w:t>Zorg en Veiligheid</w:t>
      </w:r>
      <w:r w:rsidR="001A66F2">
        <w:rPr>
          <w:rFonts w:asciiTheme="minorHAnsi" w:hAnsiTheme="minorHAnsi"/>
          <w:sz w:val="22"/>
          <w:szCs w:val="22"/>
        </w:rPr>
        <w:t>;</w:t>
      </w:r>
    </w:p>
    <w:p w14:paraId="20B88E4C" w14:textId="3779559A" w:rsidR="00AC4C81" w:rsidRDefault="004D33FC" w:rsidP="00A07284">
      <w:pPr>
        <w:pStyle w:val="Default"/>
        <w:numPr>
          <w:ilvl w:val="0"/>
          <w:numId w:val="12"/>
        </w:numPr>
        <w:rPr>
          <w:rFonts w:asciiTheme="minorHAnsi" w:hAnsiTheme="minorHAnsi"/>
          <w:sz w:val="22"/>
          <w:szCs w:val="22"/>
        </w:rPr>
      </w:pPr>
      <w:r>
        <w:rPr>
          <w:rFonts w:asciiTheme="minorHAnsi" w:hAnsiTheme="minorHAnsi"/>
          <w:sz w:val="22"/>
          <w:szCs w:val="22"/>
        </w:rPr>
        <w:t>Zorg</w:t>
      </w:r>
      <w:r w:rsidR="003820BE">
        <w:rPr>
          <w:rFonts w:asciiTheme="minorHAnsi" w:hAnsiTheme="minorHAnsi"/>
          <w:sz w:val="22"/>
          <w:szCs w:val="22"/>
        </w:rPr>
        <w:t xml:space="preserve">- en </w:t>
      </w:r>
      <w:r>
        <w:rPr>
          <w:rFonts w:asciiTheme="minorHAnsi" w:hAnsiTheme="minorHAnsi"/>
          <w:sz w:val="22"/>
          <w:szCs w:val="22"/>
        </w:rPr>
        <w:t>Veiligheidshuis</w:t>
      </w:r>
      <w:r w:rsidR="00DE2A5B">
        <w:rPr>
          <w:rFonts w:asciiTheme="minorHAnsi" w:hAnsiTheme="minorHAnsi"/>
          <w:sz w:val="22"/>
          <w:szCs w:val="22"/>
        </w:rPr>
        <w:t xml:space="preserve"> Drenthe</w:t>
      </w:r>
      <w:r w:rsidR="002B6C64">
        <w:rPr>
          <w:rFonts w:asciiTheme="minorHAnsi" w:hAnsiTheme="minorHAnsi"/>
          <w:sz w:val="22"/>
          <w:szCs w:val="22"/>
        </w:rPr>
        <w:t>.</w:t>
      </w:r>
    </w:p>
    <w:bookmarkEnd w:id="2"/>
    <w:p w14:paraId="21CCDCC8" w14:textId="77777777" w:rsidR="009E502C" w:rsidRDefault="009E502C" w:rsidP="002A267E">
      <w:pPr>
        <w:pStyle w:val="Default"/>
        <w:ind w:left="360"/>
        <w:rPr>
          <w:rFonts w:asciiTheme="minorHAnsi" w:hAnsiTheme="minorHAnsi"/>
          <w:sz w:val="22"/>
          <w:szCs w:val="22"/>
        </w:rPr>
      </w:pPr>
    </w:p>
    <w:p w14:paraId="1A067AD1" w14:textId="73CC9B13" w:rsidR="00B85683"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Hoofdstuk 3</w:t>
      </w:r>
      <w:r w:rsidRPr="00F15504">
        <w:rPr>
          <w:rFonts w:asciiTheme="minorHAnsi" w:hAnsiTheme="minorHAnsi"/>
          <w:b/>
          <w:bCs/>
          <w:sz w:val="22"/>
          <w:szCs w:val="22"/>
          <w:u w:val="single"/>
        </w:rPr>
        <w:tab/>
        <w:t>Taken en bevoegdheden</w:t>
      </w:r>
    </w:p>
    <w:p w14:paraId="30402C92" w14:textId="77777777" w:rsidR="00AB41A9" w:rsidRPr="008E3D96" w:rsidRDefault="00AB41A9" w:rsidP="7506624D">
      <w:pPr>
        <w:pStyle w:val="Default"/>
        <w:rPr>
          <w:rFonts w:asciiTheme="minorHAnsi" w:hAnsiTheme="minorHAnsi"/>
          <w:b/>
          <w:bCs/>
          <w:sz w:val="22"/>
          <w:szCs w:val="22"/>
        </w:rPr>
      </w:pPr>
    </w:p>
    <w:p w14:paraId="76C382CD" w14:textId="33B3BF80" w:rsidR="57B654AE"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B85683">
        <w:rPr>
          <w:rFonts w:asciiTheme="minorHAnsi" w:hAnsiTheme="minorHAnsi"/>
          <w:b/>
          <w:bCs/>
          <w:sz w:val="22"/>
          <w:szCs w:val="22"/>
        </w:rPr>
        <w:t>6</w:t>
      </w:r>
      <w:r>
        <w:tab/>
      </w:r>
      <w:r w:rsidRPr="7506624D">
        <w:rPr>
          <w:rFonts w:asciiTheme="minorHAnsi" w:hAnsiTheme="minorHAnsi"/>
          <w:b/>
          <w:bCs/>
          <w:sz w:val="22"/>
          <w:szCs w:val="22"/>
        </w:rPr>
        <w:t xml:space="preserve">Algemene taken van </w:t>
      </w:r>
      <w:proofErr w:type="spellStart"/>
      <w:r w:rsidR="00AB41A9">
        <w:rPr>
          <w:rFonts w:asciiTheme="minorHAnsi" w:hAnsiTheme="minorHAnsi"/>
          <w:b/>
          <w:bCs/>
          <w:sz w:val="22"/>
          <w:szCs w:val="22"/>
        </w:rPr>
        <w:t>SamenDrenthe</w:t>
      </w:r>
      <w:proofErr w:type="spellEnd"/>
      <w:r w:rsidRPr="7506624D">
        <w:rPr>
          <w:rFonts w:asciiTheme="minorHAnsi" w:hAnsiTheme="minorHAnsi"/>
          <w:b/>
          <w:bCs/>
          <w:sz w:val="22"/>
          <w:szCs w:val="22"/>
        </w:rPr>
        <w:t xml:space="preserve"> </w:t>
      </w:r>
    </w:p>
    <w:p w14:paraId="541788AF" w14:textId="35757ACD" w:rsidR="09A319A6" w:rsidRDefault="004D33FC" w:rsidP="7506624D">
      <w:pPr>
        <w:pStyle w:val="Default"/>
        <w:rPr>
          <w:rFonts w:asciiTheme="minorHAnsi" w:hAnsiTheme="minorHAnsi"/>
          <w:sz w:val="22"/>
          <w:szCs w:val="22"/>
        </w:rPr>
      </w:pPr>
      <w:r w:rsidRPr="7506624D">
        <w:rPr>
          <w:rFonts w:asciiTheme="minorHAnsi" w:hAnsiTheme="minorHAnsi"/>
          <w:sz w:val="22"/>
          <w:szCs w:val="22"/>
        </w:rPr>
        <w:t xml:space="preserve">Ter behartiging van de </w:t>
      </w:r>
      <w:r w:rsidR="0676EB01" w:rsidRPr="7506624D">
        <w:rPr>
          <w:rFonts w:asciiTheme="minorHAnsi" w:hAnsiTheme="minorHAnsi"/>
          <w:sz w:val="22"/>
          <w:szCs w:val="22"/>
        </w:rPr>
        <w:t xml:space="preserve">in artikel </w:t>
      </w:r>
      <w:r w:rsidR="00AB41A9">
        <w:rPr>
          <w:rFonts w:asciiTheme="minorHAnsi" w:hAnsiTheme="minorHAnsi"/>
          <w:sz w:val="22"/>
          <w:szCs w:val="22"/>
        </w:rPr>
        <w:t>5</w:t>
      </w:r>
      <w:r w:rsidR="0676EB01" w:rsidRPr="7506624D">
        <w:rPr>
          <w:rFonts w:asciiTheme="minorHAnsi" w:hAnsiTheme="minorHAnsi"/>
          <w:sz w:val="22"/>
          <w:szCs w:val="22"/>
        </w:rPr>
        <w:t xml:space="preserve"> </w:t>
      </w:r>
      <w:r w:rsidR="00F15504">
        <w:rPr>
          <w:rFonts w:asciiTheme="minorHAnsi" w:hAnsiTheme="minorHAnsi"/>
          <w:sz w:val="22"/>
          <w:szCs w:val="22"/>
        </w:rPr>
        <w:t xml:space="preserve">van deze regeling </w:t>
      </w:r>
      <w:r w:rsidR="0676EB01" w:rsidRPr="7506624D">
        <w:rPr>
          <w:rFonts w:asciiTheme="minorHAnsi" w:hAnsiTheme="minorHAnsi"/>
          <w:sz w:val="22"/>
          <w:szCs w:val="22"/>
        </w:rPr>
        <w:t xml:space="preserve">genoemde belangen </w:t>
      </w:r>
      <w:r w:rsidR="04C8328C" w:rsidRPr="7506624D">
        <w:rPr>
          <w:rFonts w:asciiTheme="minorHAnsi" w:hAnsiTheme="minorHAnsi"/>
          <w:sz w:val="22"/>
          <w:szCs w:val="22"/>
        </w:rPr>
        <w:t xml:space="preserve">voert </w:t>
      </w:r>
      <w:proofErr w:type="spellStart"/>
      <w:r w:rsidR="00AB41A9">
        <w:rPr>
          <w:rFonts w:asciiTheme="minorHAnsi" w:hAnsiTheme="minorHAnsi"/>
          <w:sz w:val="22"/>
          <w:szCs w:val="22"/>
        </w:rPr>
        <w:t>Samen</w:t>
      </w:r>
      <w:r w:rsidR="04C8328C" w:rsidRPr="7506624D">
        <w:rPr>
          <w:rFonts w:asciiTheme="minorHAnsi" w:hAnsiTheme="minorHAnsi"/>
          <w:sz w:val="22"/>
          <w:szCs w:val="22"/>
        </w:rPr>
        <w:t>Drenthe</w:t>
      </w:r>
      <w:proofErr w:type="spellEnd"/>
      <w:r w:rsidR="04C8328C" w:rsidRPr="7506624D">
        <w:rPr>
          <w:rFonts w:asciiTheme="minorHAnsi" w:hAnsiTheme="minorHAnsi"/>
          <w:sz w:val="22"/>
          <w:szCs w:val="22"/>
        </w:rPr>
        <w:t xml:space="preserve"> </w:t>
      </w:r>
      <w:r w:rsidR="0676EB01" w:rsidRPr="7506624D">
        <w:rPr>
          <w:rFonts w:asciiTheme="minorHAnsi" w:hAnsiTheme="minorHAnsi"/>
          <w:sz w:val="22"/>
          <w:szCs w:val="22"/>
        </w:rPr>
        <w:t>meer algemeen</w:t>
      </w:r>
      <w:r w:rsidR="1B80C7B2" w:rsidRPr="7506624D">
        <w:rPr>
          <w:rFonts w:asciiTheme="minorHAnsi" w:hAnsiTheme="minorHAnsi"/>
          <w:sz w:val="22"/>
          <w:szCs w:val="22"/>
        </w:rPr>
        <w:t xml:space="preserve"> de volgende taken uit</w:t>
      </w:r>
      <w:r w:rsidR="0676EB01" w:rsidRPr="7506624D">
        <w:rPr>
          <w:rFonts w:asciiTheme="minorHAnsi" w:hAnsiTheme="minorHAnsi"/>
          <w:sz w:val="22"/>
          <w:szCs w:val="22"/>
        </w:rPr>
        <w:t>:</w:t>
      </w:r>
    </w:p>
    <w:p w14:paraId="692AF5F1" w14:textId="4F9FD7F2" w:rsidR="00B90697" w:rsidRDefault="004D33FC" w:rsidP="00A07284">
      <w:pPr>
        <w:pStyle w:val="Default"/>
        <w:numPr>
          <w:ilvl w:val="0"/>
          <w:numId w:val="1"/>
        </w:numPr>
        <w:rPr>
          <w:rFonts w:asciiTheme="minorHAnsi" w:eastAsiaTheme="minorEastAsia" w:hAnsiTheme="minorHAnsi"/>
          <w:color w:val="000000" w:themeColor="text1"/>
          <w:sz w:val="22"/>
          <w:szCs w:val="22"/>
        </w:rPr>
      </w:pPr>
      <w:r w:rsidRPr="2D34FD80">
        <w:rPr>
          <w:rFonts w:asciiTheme="minorHAnsi" w:eastAsiaTheme="minorEastAsia" w:hAnsiTheme="minorHAnsi"/>
          <w:color w:val="000000" w:themeColor="text1"/>
          <w:sz w:val="22"/>
          <w:szCs w:val="22"/>
        </w:rPr>
        <w:t>het adviseren van en het leveren van specifieke deskundigheid aan de Gemeenten</w:t>
      </w:r>
      <w:r w:rsidR="7D54867A" w:rsidRPr="2D34FD80">
        <w:rPr>
          <w:rFonts w:asciiTheme="minorHAnsi" w:eastAsiaTheme="minorEastAsia" w:hAnsiTheme="minorHAnsi"/>
          <w:color w:val="000000" w:themeColor="text1"/>
          <w:sz w:val="22"/>
          <w:szCs w:val="22"/>
        </w:rPr>
        <w:t>;</w:t>
      </w:r>
    </w:p>
    <w:p w14:paraId="155AB8B0" w14:textId="70A787C6" w:rsidR="001A66F2" w:rsidRDefault="004D33FC" w:rsidP="00A07284">
      <w:pPr>
        <w:pStyle w:val="Default"/>
        <w:numPr>
          <w:ilvl w:val="0"/>
          <w:numId w:val="1"/>
        </w:numPr>
        <w:rPr>
          <w:rFonts w:asciiTheme="minorHAnsi" w:eastAsiaTheme="minorEastAsia" w:hAnsiTheme="minorHAnsi"/>
          <w:color w:val="000000" w:themeColor="text1"/>
          <w:sz w:val="22"/>
          <w:szCs w:val="22"/>
        </w:rPr>
      </w:pPr>
      <w:r w:rsidRPr="2D34FD80">
        <w:rPr>
          <w:rFonts w:asciiTheme="minorHAnsi" w:eastAsiaTheme="minorEastAsia" w:hAnsiTheme="minorHAnsi"/>
          <w:color w:val="000000" w:themeColor="text1"/>
          <w:sz w:val="22"/>
          <w:szCs w:val="22"/>
        </w:rPr>
        <w:t xml:space="preserve">het bevorderen van overleg met en tussen de </w:t>
      </w:r>
      <w:r w:rsidR="57F1BADB" w:rsidRPr="2D34FD80">
        <w:rPr>
          <w:rFonts w:asciiTheme="minorHAnsi" w:eastAsiaTheme="minorEastAsia" w:hAnsiTheme="minorHAnsi"/>
          <w:color w:val="000000" w:themeColor="text1"/>
          <w:sz w:val="22"/>
          <w:szCs w:val="22"/>
        </w:rPr>
        <w:t>G</w:t>
      </w:r>
      <w:r w:rsidRPr="2D34FD80">
        <w:rPr>
          <w:rFonts w:asciiTheme="minorHAnsi" w:eastAsiaTheme="minorEastAsia" w:hAnsiTheme="minorHAnsi"/>
          <w:color w:val="000000" w:themeColor="text1"/>
          <w:sz w:val="22"/>
          <w:szCs w:val="22"/>
        </w:rPr>
        <w:t xml:space="preserve">emeenten </w:t>
      </w:r>
      <w:r w:rsidR="02320D4C" w:rsidRPr="2D34FD80">
        <w:rPr>
          <w:rFonts w:asciiTheme="minorHAnsi" w:eastAsiaTheme="minorEastAsia" w:hAnsiTheme="minorHAnsi"/>
          <w:color w:val="000000" w:themeColor="text1"/>
          <w:sz w:val="22"/>
          <w:szCs w:val="22"/>
        </w:rPr>
        <w:t xml:space="preserve">over de uitvoering van taken op het gebied van </w:t>
      </w:r>
      <w:r w:rsidR="7915414A" w:rsidRPr="00783A4B">
        <w:rPr>
          <w:rFonts w:asciiTheme="minorHAnsi" w:eastAsiaTheme="minorEastAsia" w:hAnsiTheme="minorHAnsi"/>
          <w:color w:val="000000" w:themeColor="text1"/>
          <w:sz w:val="22"/>
          <w:szCs w:val="22"/>
        </w:rPr>
        <w:t>publieke gezondheid</w:t>
      </w:r>
      <w:r w:rsidR="00AC4C81" w:rsidRPr="00783A4B">
        <w:rPr>
          <w:rFonts w:asciiTheme="minorHAnsi" w:eastAsiaTheme="minorEastAsia" w:hAnsiTheme="minorHAnsi"/>
          <w:color w:val="000000" w:themeColor="text1"/>
          <w:sz w:val="22"/>
          <w:szCs w:val="22"/>
        </w:rPr>
        <w:t xml:space="preserve">, </w:t>
      </w:r>
      <w:r w:rsidR="519971CE" w:rsidRPr="00783A4B">
        <w:rPr>
          <w:rFonts w:asciiTheme="minorHAnsi" w:eastAsiaTheme="minorEastAsia" w:hAnsiTheme="minorHAnsi"/>
          <w:color w:val="000000" w:themeColor="text1"/>
          <w:sz w:val="22"/>
          <w:szCs w:val="22"/>
        </w:rPr>
        <w:t>zorg</w:t>
      </w:r>
      <w:r w:rsidR="00783A4B" w:rsidRPr="00783A4B">
        <w:rPr>
          <w:rFonts w:asciiTheme="minorHAnsi" w:eastAsiaTheme="minorEastAsia" w:hAnsiTheme="minorHAnsi"/>
          <w:color w:val="000000" w:themeColor="text1"/>
          <w:sz w:val="22"/>
          <w:szCs w:val="22"/>
        </w:rPr>
        <w:t xml:space="preserve"> en </w:t>
      </w:r>
      <w:r w:rsidR="519971CE" w:rsidRPr="00783A4B">
        <w:rPr>
          <w:rFonts w:asciiTheme="minorHAnsi" w:eastAsiaTheme="minorEastAsia" w:hAnsiTheme="minorHAnsi"/>
          <w:color w:val="000000" w:themeColor="text1"/>
          <w:sz w:val="22"/>
          <w:szCs w:val="22"/>
        </w:rPr>
        <w:t>veiligheid</w:t>
      </w:r>
      <w:r w:rsidR="00783A4B">
        <w:rPr>
          <w:rFonts w:asciiTheme="minorHAnsi" w:eastAsiaTheme="minorEastAsia" w:hAnsiTheme="minorHAnsi"/>
          <w:color w:val="000000" w:themeColor="text1"/>
          <w:sz w:val="22"/>
          <w:szCs w:val="22"/>
        </w:rPr>
        <w:t xml:space="preserve"> en het Zorg- en Veiligheidshuis;</w:t>
      </w:r>
    </w:p>
    <w:p w14:paraId="57A8D025" w14:textId="64520DF8" w:rsidR="37442D74" w:rsidRDefault="004D33FC" w:rsidP="00A07284">
      <w:pPr>
        <w:pStyle w:val="Default"/>
        <w:numPr>
          <w:ilvl w:val="0"/>
          <w:numId w:val="1"/>
        </w:numPr>
        <w:rPr>
          <w:rFonts w:asciiTheme="minorHAnsi" w:eastAsiaTheme="minorEastAsia" w:hAnsiTheme="minorHAnsi"/>
          <w:color w:val="000000" w:themeColor="text1"/>
          <w:sz w:val="22"/>
          <w:szCs w:val="22"/>
        </w:rPr>
      </w:pPr>
      <w:r w:rsidRPr="2D34FD80">
        <w:rPr>
          <w:rFonts w:asciiTheme="minorHAnsi" w:eastAsiaTheme="minorEastAsia" w:hAnsiTheme="minorHAnsi"/>
          <w:color w:val="000000" w:themeColor="text1"/>
          <w:sz w:val="22"/>
          <w:szCs w:val="22"/>
        </w:rPr>
        <w:t xml:space="preserve">het bieden van een platform en faciliteiten voor </w:t>
      </w:r>
      <w:r w:rsidR="5BA21BA2" w:rsidRPr="2D34FD80">
        <w:rPr>
          <w:rFonts w:asciiTheme="minorHAnsi" w:eastAsiaTheme="minorEastAsia" w:hAnsiTheme="minorHAnsi"/>
          <w:color w:val="000000" w:themeColor="text1"/>
          <w:sz w:val="22"/>
          <w:szCs w:val="22"/>
        </w:rPr>
        <w:t xml:space="preserve">overleg en/of </w:t>
      </w:r>
      <w:r w:rsidRPr="2D34FD80">
        <w:rPr>
          <w:rFonts w:asciiTheme="minorHAnsi" w:eastAsiaTheme="minorEastAsia" w:hAnsiTheme="minorHAnsi"/>
          <w:color w:val="000000" w:themeColor="text1"/>
          <w:sz w:val="22"/>
          <w:szCs w:val="22"/>
        </w:rPr>
        <w:t xml:space="preserve">flexibele samenwerkingsvormen van </w:t>
      </w:r>
      <w:r w:rsidR="34226E63" w:rsidRPr="2D34FD80">
        <w:rPr>
          <w:rFonts w:asciiTheme="minorHAnsi" w:eastAsiaTheme="minorEastAsia" w:hAnsiTheme="minorHAnsi"/>
          <w:color w:val="000000" w:themeColor="text1"/>
          <w:sz w:val="22"/>
          <w:szCs w:val="22"/>
        </w:rPr>
        <w:t>G</w:t>
      </w:r>
      <w:r w:rsidRPr="2D34FD80">
        <w:rPr>
          <w:rFonts w:asciiTheme="minorHAnsi" w:eastAsiaTheme="minorEastAsia" w:hAnsiTheme="minorHAnsi"/>
          <w:color w:val="000000" w:themeColor="text1"/>
          <w:sz w:val="22"/>
          <w:szCs w:val="22"/>
        </w:rPr>
        <w:t xml:space="preserve">emeenten en/of betrokken </w:t>
      </w:r>
      <w:r w:rsidR="7B48EF07" w:rsidRPr="2D34FD80">
        <w:rPr>
          <w:rFonts w:asciiTheme="minorHAnsi" w:eastAsiaTheme="minorEastAsia" w:hAnsiTheme="minorHAnsi"/>
          <w:color w:val="000000" w:themeColor="text1"/>
          <w:sz w:val="22"/>
          <w:szCs w:val="22"/>
        </w:rPr>
        <w:t xml:space="preserve">derden </w:t>
      </w:r>
      <w:r w:rsidRPr="2D34FD80">
        <w:rPr>
          <w:rFonts w:asciiTheme="minorHAnsi" w:eastAsiaTheme="minorEastAsia" w:hAnsiTheme="minorHAnsi"/>
          <w:color w:val="000000" w:themeColor="text1"/>
          <w:sz w:val="22"/>
          <w:szCs w:val="22"/>
        </w:rPr>
        <w:t>rondom gezamenlijke belangen</w:t>
      </w:r>
      <w:r w:rsidR="77CA8F2B" w:rsidRPr="2D34FD80">
        <w:rPr>
          <w:rFonts w:asciiTheme="minorHAnsi" w:eastAsiaTheme="minorEastAsia" w:hAnsiTheme="minorHAnsi"/>
          <w:color w:val="000000" w:themeColor="text1"/>
          <w:sz w:val="22"/>
          <w:szCs w:val="22"/>
        </w:rPr>
        <w:t xml:space="preserve"> op het gebied </w:t>
      </w:r>
      <w:proofErr w:type="gramStart"/>
      <w:r w:rsidR="77CA8F2B" w:rsidRPr="2D34FD80">
        <w:rPr>
          <w:rFonts w:asciiTheme="minorHAnsi" w:eastAsiaTheme="minorEastAsia" w:hAnsiTheme="minorHAnsi"/>
          <w:color w:val="000000" w:themeColor="text1"/>
          <w:sz w:val="22"/>
          <w:szCs w:val="22"/>
        </w:rPr>
        <w:t>van  publieke</w:t>
      </w:r>
      <w:proofErr w:type="gramEnd"/>
      <w:r w:rsidR="77CA8F2B" w:rsidRPr="2D34FD80">
        <w:rPr>
          <w:rFonts w:asciiTheme="minorHAnsi" w:eastAsiaTheme="minorEastAsia" w:hAnsiTheme="minorHAnsi"/>
          <w:color w:val="000000" w:themeColor="text1"/>
          <w:sz w:val="22"/>
          <w:szCs w:val="22"/>
        </w:rPr>
        <w:t xml:space="preserve"> gezondheid</w:t>
      </w:r>
      <w:r w:rsidR="00AC4C81" w:rsidRPr="2D34FD80">
        <w:rPr>
          <w:rFonts w:asciiTheme="minorHAnsi" w:eastAsiaTheme="minorEastAsia" w:hAnsiTheme="minorHAnsi"/>
          <w:color w:val="000000" w:themeColor="text1"/>
          <w:sz w:val="22"/>
          <w:szCs w:val="22"/>
        </w:rPr>
        <w:t xml:space="preserve">, </w:t>
      </w:r>
      <w:r w:rsidR="12B8C2EA" w:rsidRPr="2D34FD80">
        <w:rPr>
          <w:rFonts w:asciiTheme="minorHAnsi" w:eastAsiaTheme="minorEastAsia" w:hAnsiTheme="minorHAnsi"/>
          <w:color w:val="000000" w:themeColor="text1"/>
          <w:sz w:val="22"/>
          <w:szCs w:val="22"/>
        </w:rPr>
        <w:t>zorg en veiligheid</w:t>
      </w:r>
      <w:r w:rsidR="00783A4B">
        <w:rPr>
          <w:rFonts w:asciiTheme="minorHAnsi" w:eastAsiaTheme="minorEastAsia" w:hAnsiTheme="minorHAnsi"/>
          <w:color w:val="000000" w:themeColor="text1"/>
          <w:sz w:val="22"/>
          <w:szCs w:val="22"/>
        </w:rPr>
        <w:t xml:space="preserve"> en het Zorg- en Veiligheidshuis Drenthe.</w:t>
      </w:r>
    </w:p>
    <w:p w14:paraId="7583526E" w14:textId="4FAD8158" w:rsidR="7506624D" w:rsidRDefault="7506624D" w:rsidP="00BC2087">
      <w:pPr>
        <w:pStyle w:val="Default"/>
        <w:ind w:left="360"/>
        <w:rPr>
          <w:rFonts w:asciiTheme="minorHAnsi" w:eastAsiaTheme="minorEastAsia" w:hAnsiTheme="minorHAnsi"/>
          <w:color w:val="000000" w:themeColor="text1"/>
          <w:sz w:val="22"/>
          <w:szCs w:val="22"/>
        </w:rPr>
      </w:pPr>
    </w:p>
    <w:p w14:paraId="4806C863" w14:textId="77777777" w:rsidR="00BC2087" w:rsidRPr="00BC2087" w:rsidRDefault="00BC2087" w:rsidP="00BC2087">
      <w:pPr>
        <w:pStyle w:val="Default"/>
        <w:ind w:left="360"/>
        <w:rPr>
          <w:rFonts w:asciiTheme="minorHAnsi" w:eastAsiaTheme="minorEastAsia" w:hAnsiTheme="minorHAnsi"/>
          <w:color w:val="000000" w:themeColor="text1"/>
          <w:sz w:val="22"/>
          <w:szCs w:val="22"/>
        </w:rPr>
      </w:pPr>
    </w:p>
    <w:p w14:paraId="70E3F8C8" w14:textId="78259CB4" w:rsidR="008C595F" w:rsidRPr="00BB433F" w:rsidRDefault="004D33FC" w:rsidP="2D34FD80">
      <w:pPr>
        <w:pStyle w:val="Default"/>
        <w:rPr>
          <w:rFonts w:asciiTheme="minorHAnsi" w:hAnsiTheme="minorHAnsi"/>
          <w:b/>
          <w:bCs/>
          <w:sz w:val="22"/>
          <w:szCs w:val="22"/>
        </w:rPr>
      </w:pPr>
      <w:r w:rsidRPr="2D34FD80">
        <w:rPr>
          <w:rFonts w:asciiTheme="minorHAnsi" w:hAnsiTheme="minorHAnsi"/>
          <w:b/>
          <w:bCs/>
          <w:sz w:val="22"/>
          <w:szCs w:val="22"/>
        </w:rPr>
        <w:lastRenderedPageBreak/>
        <w:t xml:space="preserve">Artikel </w:t>
      </w:r>
      <w:r w:rsidR="00B85683" w:rsidRPr="2D34FD80">
        <w:rPr>
          <w:rFonts w:asciiTheme="minorHAnsi" w:hAnsiTheme="minorHAnsi"/>
          <w:b/>
          <w:bCs/>
          <w:sz w:val="22"/>
          <w:szCs w:val="22"/>
        </w:rPr>
        <w:t>7</w:t>
      </w:r>
      <w:r>
        <w:tab/>
      </w:r>
      <w:r w:rsidR="6FF76618" w:rsidRPr="2D34FD80">
        <w:rPr>
          <w:rFonts w:asciiTheme="minorHAnsi" w:hAnsiTheme="minorHAnsi"/>
          <w:b/>
          <w:bCs/>
          <w:sz w:val="22"/>
          <w:szCs w:val="22"/>
        </w:rPr>
        <w:t xml:space="preserve"> </w:t>
      </w:r>
      <w:r w:rsidR="00334A8A">
        <w:rPr>
          <w:rFonts w:asciiTheme="minorHAnsi" w:hAnsiTheme="minorHAnsi"/>
          <w:b/>
          <w:bCs/>
          <w:sz w:val="22"/>
          <w:szCs w:val="22"/>
        </w:rPr>
        <w:t>T</w:t>
      </w:r>
      <w:r w:rsidR="00BB433F" w:rsidRPr="2D34FD80">
        <w:rPr>
          <w:rFonts w:asciiTheme="minorHAnsi" w:hAnsiTheme="minorHAnsi"/>
          <w:b/>
          <w:bCs/>
          <w:sz w:val="22"/>
          <w:szCs w:val="22"/>
        </w:rPr>
        <w:t>aken</w:t>
      </w:r>
      <w:r w:rsidR="00B90697" w:rsidRPr="2D34FD80">
        <w:rPr>
          <w:rFonts w:asciiTheme="minorHAnsi" w:hAnsiTheme="minorHAnsi"/>
          <w:b/>
          <w:bCs/>
          <w:sz w:val="22"/>
          <w:szCs w:val="22"/>
        </w:rPr>
        <w:t xml:space="preserve"> </w:t>
      </w:r>
      <w:r w:rsidR="00783A4B">
        <w:rPr>
          <w:rFonts w:asciiTheme="minorHAnsi" w:hAnsiTheme="minorHAnsi"/>
          <w:b/>
          <w:bCs/>
          <w:sz w:val="22"/>
          <w:szCs w:val="22"/>
        </w:rPr>
        <w:t xml:space="preserve">publieke gezondheid </w:t>
      </w:r>
      <w:r w:rsidR="00B90697" w:rsidRPr="2D34FD80">
        <w:rPr>
          <w:rFonts w:asciiTheme="minorHAnsi" w:hAnsiTheme="minorHAnsi"/>
          <w:b/>
          <w:bCs/>
          <w:sz w:val="22"/>
          <w:szCs w:val="22"/>
        </w:rPr>
        <w:t xml:space="preserve">- </w:t>
      </w:r>
      <w:r w:rsidR="00BB433F" w:rsidRPr="2D34FD80">
        <w:rPr>
          <w:rFonts w:asciiTheme="minorHAnsi" w:hAnsiTheme="minorHAnsi"/>
          <w:b/>
          <w:bCs/>
          <w:sz w:val="22"/>
          <w:szCs w:val="22"/>
        </w:rPr>
        <w:t>GGD Drenthe</w:t>
      </w:r>
    </w:p>
    <w:p w14:paraId="755C9C6A" w14:textId="55F9976E" w:rsidR="4FC9BBCB" w:rsidRDefault="004D33FC" w:rsidP="00A07284">
      <w:pPr>
        <w:pStyle w:val="Default"/>
        <w:numPr>
          <w:ilvl w:val="0"/>
          <w:numId w:val="7"/>
        </w:numPr>
        <w:rPr>
          <w:rFonts w:asciiTheme="minorHAnsi" w:hAnsiTheme="minorHAnsi"/>
          <w:sz w:val="22"/>
          <w:szCs w:val="22"/>
        </w:rPr>
      </w:pPr>
      <w:bookmarkStart w:id="3" w:name="_Hlk180503000"/>
      <w:r>
        <w:rPr>
          <w:rFonts w:asciiTheme="minorHAnsi" w:hAnsiTheme="minorHAnsi"/>
          <w:sz w:val="22"/>
          <w:szCs w:val="22"/>
        </w:rPr>
        <w:t xml:space="preserve">In het kader van </w:t>
      </w:r>
      <w:r w:rsidR="00006927">
        <w:rPr>
          <w:rFonts w:asciiTheme="minorHAnsi" w:hAnsiTheme="minorHAnsi"/>
          <w:sz w:val="22"/>
          <w:szCs w:val="22"/>
        </w:rPr>
        <w:t>de</w:t>
      </w:r>
      <w:r>
        <w:rPr>
          <w:rFonts w:asciiTheme="minorHAnsi" w:hAnsiTheme="minorHAnsi"/>
          <w:sz w:val="22"/>
          <w:szCs w:val="22"/>
        </w:rPr>
        <w:t xml:space="preserve"> in artikel 5</w:t>
      </w:r>
      <w:r w:rsidR="005170B5">
        <w:rPr>
          <w:rFonts w:asciiTheme="minorHAnsi" w:hAnsiTheme="minorHAnsi"/>
          <w:sz w:val="22"/>
          <w:szCs w:val="22"/>
        </w:rPr>
        <w:t xml:space="preserve"> onder a.</w:t>
      </w:r>
      <w:r w:rsidR="00006927">
        <w:rPr>
          <w:rFonts w:asciiTheme="minorHAnsi" w:hAnsiTheme="minorHAnsi"/>
          <w:sz w:val="22"/>
          <w:szCs w:val="22"/>
        </w:rPr>
        <w:t xml:space="preserve"> en</w:t>
      </w:r>
      <w:r w:rsidR="005170B5">
        <w:rPr>
          <w:rFonts w:asciiTheme="minorHAnsi" w:hAnsiTheme="minorHAnsi"/>
          <w:sz w:val="22"/>
          <w:szCs w:val="22"/>
        </w:rPr>
        <w:t xml:space="preserve"> b. </w:t>
      </w:r>
      <w:r w:rsidR="002A267E">
        <w:rPr>
          <w:rFonts w:asciiTheme="minorHAnsi" w:hAnsiTheme="minorHAnsi"/>
          <w:sz w:val="22"/>
          <w:szCs w:val="22"/>
        </w:rPr>
        <w:t xml:space="preserve">van deze regeling </w:t>
      </w:r>
      <w:r>
        <w:rPr>
          <w:rFonts w:asciiTheme="minorHAnsi" w:hAnsiTheme="minorHAnsi"/>
          <w:sz w:val="22"/>
          <w:szCs w:val="22"/>
        </w:rPr>
        <w:t>genoemde belang</w:t>
      </w:r>
      <w:r w:rsidR="005170B5">
        <w:rPr>
          <w:rFonts w:asciiTheme="minorHAnsi" w:hAnsiTheme="minorHAnsi"/>
          <w:sz w:val="22"/>
          <w:szCs w:val="22"/>
        </w:rPr>
        <w:t>en</w:t>
      </w:r>
      <w:r>
        <w:rPr>
          <w:rFonts w:asciiTheme="minorHAnsi" w:hAnsiTheme="minorHAnsi"/>
          <w:sz w:val="22"/>
          <w:szCs w:val="22"/>
        </w:rPr>
        <w:t xml:space="preserve">, heeft </w:t>
      </w:r>
      <w:proofErr w:type="spellStart"/>
      <w:r>
        <w:rPr>
          <w:rFonts w:asciiTheme="minorHAnsi" w:hAnsiTheme="minorHAnsi"/>
          <w:sz w:val="22"/>
          <w:szCs w:val="22"/>
        </w:rPr>
        <w:t>SamenDrenthe</w:t>
      </w:r>
      <w:proofErr w:type="spellEnd"/>
      <w:r>
        <w:rPr>
          <w:rFonts w:asciiTheme="minorHAnsi" w:hAnsiTheme="minorHAnsi"/>
          <w:sz w:val="22"/>
          <w:szCs w:val="22"/>
        </w:rPr>
        <w:t xml:space="preserve"> onder de naam </w:t>
      </w:r>
      <w:r w:rsidRPr="7506624D">
        <w:rPr>
          <w:rFonts w:asciiTheme="minorHAnsi" w:hAnsiTheme="minorHAnsi"/>
          <w:sz w:val="22"/>
          <w:szCs w:val="22"/>
        </w:rPr>
        <w:t xml:space="preserve">GGD Drenthe de </w:t>
      </w:r>
      <w:proofErr w:type="gramStart"/>
      <w:r w:rsidR="64F4A3D0" w:rsidRPr="7506624D">
        <w:rPr>
          <w:rFonts w:asciiTheme="minorHAnsi" w:hAnsiTheme="minorHAnsi"/>
          <w:sz w:val="22"/>
          <w:szCs w:val="22"/>
        </w:rPr>
        <w:t xml:space="preserve">volgende </w:t>
      </w:r>
      <w:r>
        <w:rPr>
          <w:rFonts w:asciiTheme="minorHAnsi" w:hAnsiTheme="minorHAnsi"/>
          <w:sz w:val="22"/>
          <w:szCs w:val="22"/>
        </w:rPr>
        <w:t xml:space="preserve"> </w:t>
      </w:r>
      <w:r w:rsidR="64F4A3D0" w:rsidRPr="7506624D">
        <w:rPr>
          <w:rFonts w:asciiTheme="minorHAnsi" w:hAnsiTheme="minorHAnsi"/>
          <w:sz w:val="22"/>
          <w:szCs w:val="22"/>
        </w:rPr>
        <w:t>taken</w:t>
      </w:r>
      <w:proofErr w:type="gramEnd"/>
      <w:r w:rsidR="6277B241" w:rsidRPr="7506624D">
        <w:rPr>
          <w:rFonts w:asciiTheme="minorHAnsi" w:hAnsiTheme="minorHAnsi"/>
          <w:sz w:val="22"/>
          <w:szCs w:val="22"/>
        </w:rPr>
        <w:t>:</w:t>
      </w:r>
      <w:bookmarkEnd w:id="3"/>
    </w:p>
    <w:p w14:paraId="2850D45C" w14:textId="0D66C775" w:rsidR="7FC2709C" w:rsidRDefault="004D33FC" w:rsidP="00A07284">
      <w:pPr>
        <w:pStyle w:val="paragraph"/>
        <w:numPr>
          <w:ilvl w:val="0"/>
          <w:numId w:val="8"/>
        </w:numPr>
        <w:spacing w:before="0" w:beforeAutospacing="0" w:after="0" w:afterAutospacing="0"/>
        <w:rPr>
          <w:rFonts w:ascii="Calibri" w:hAnsi="Calibri" w:cs="Calibri"/>
          <w:color w:val="000000" w:themeColor="text1"/>
          <w:sz w:val="22"/>
          <w:szCs w:val="22"/>
        </w:rPr>
      </w:pPr>
      <w:bookmarkStart w:id="4" w:name="_Int_BquMpPmw"/>
      <w:r w:rsidRPr="7506624D">
        <w:rPr>
          <w:rFonts w:ascii="Calibri" w:hAnsi="Calibri" w:cs="Calibri"/>
          <w:color w:val="000000" w:themeColor="text1"/>
          <w:sz w:val="22"/>
          <w:szCs w:val="22"/>
        </w:rPr>
        <w:t>het</w:t>
      </w:r>
      <w:bookmarkEnd w:id="4"/>
      <w:r w:rsidRPr="7506624D">
        <w:rPr>
          <w:rFonts w:ascii="Calibri" w:hAnsi="Calibri" w:cs="Calibri"/>
          <w:color w:val="000000" w:themeColor="text1"/>
          <w:sz w:val="22"/>
          <w:szCs w:val="22"/>
        </w:rPr>
        <w:t xml:space="preserve"> instellen en in stand houden van een gezondheidsdienst als bedoeld in artikel 14, </w:t>
      </w:r>
      <w:r w:rsidR="0065484E">
        <w:rPr>
          <w:rFonts w:ascii="Calibri" w:hAnsi="Calibri" w:cs="Calibri"/>
          <w:color w:val="000000" w:themeColor="text1"/>
          <w:sz w:val="22"/>
          <w:szCs w:val="22"/>
        </w:rPr>
        <w:t xml:space="preserve">eerste </w:t>
      </w:r>
      <w:r w:rsidRPr="7506624D">
        <w:rPr>
          <w:rFonts w:ascii="Calibri" w:hAnsi="Calibri" w:cs="Calibri"/>
          <w:color w:val="000000" w:themeColor="text1"/>
          <w:sz w:val="22"/>
          <w:szCs w:val="22"/>
        </w:rPr>
        <w:t>lid</w:t>
      </w:r>
      <w:r w:rsidR="00783A4B">
        <w:rPr>
          <w:rFonts w:ascii="Calibri" w:hAnsi="Calibri" w:cs="Calibri"/>
          <w:color w:val="000000" w:themeColor="text1"/>
          <w:sz w:val="22"/>
          <w:szCs w:val="22"/>
        </w:rPr>
        <w:t xml:space="preserve"> </w:t>
      </w:r>
      <w:r w:rsidR="0065484E">
        <w:rPr>
          <w:rFonts w:ascii="Calibri" w:hAnsi="Calibri" w:cs="Calibri"/>
          <w:color w:val="000000" w:themeColor="text1"/>
          <w:sz w:val="22"/>
          <w:szCs w:val="22"/>
        </w:rPr>
        <w:t xml:space="preserve">van de </w:t>
      </w:r>
      <w:proofErr w:type="spellStart"/>
      <w:r w:rsidRPr="7506624D">
        <w:rPr>
          <w:rFonts w:ascii="Calibri" w:hAnsi="Calibri" w:cs="Calibri"/>
          <w:color w:val="000000" w:themeColor="text1"/>
          <w:sz w:val="22"/>
          <w:szCs w:val="22"/>
        </w:rPr>
        <w:t>Wpg</w:t>
      </w:r>
      <w:proofErr w:type="spellEnd"/>
      <w:r w:rsidRPr="7506624D">
        <w:rPr>
          <w:rFonts w:ascii="Calibri" w:hAnsi="Calibri" w:cs="Calibri"/>
          <w:color w:val="000000" w:themeColor="text1"/>
          <w:sz w:val="22"/>
          <w:szCs w:val="22"/>
        </w:rPr>
        <w:t xml:space="preserve">; </w:t>
      </w:r>
    </w:p>
    <w:p w14:paraId="5EC9BE79" w14:textId="22FD9C71" w:rsidR="00967FD2" w:rsidRDefault="004D33FC" w:rsidP="00A07284">
      <w:pPr>
        <w:pStyle w:val="paragraph"/>
        <w:numPr>
          <w:ilvl w:val="0"/>
          <w:numId w:val="8"/>
        </w:numPr>
        <w:spacing w:before="0" w:beforeAutospacing="0" w:after="0" w:afterAutospacing="0"/>
        <w:textAlignment w:val="baseline"/>
        <w:rPr>
          <w:rFonts w:ascii="Calibri" w:hAnsi="Calibri" w:cs="Calibri"/>
          <w:color w:val="000000"/>
          <w:sz w:val="22"/>
          <w:szCs w:val="22"/>
        </w:rPr>
      </w:pPr>
      <w:bookmarkStart w:id="5" w:name="_Int_OFoJDIOr"/>
      <w:r w:rsidRPr="7506624D">
        <w:rPr>
          <w:rStyle w:val="normaltextrun"/>
          <w:rFonts w:ascii="Calibri" w:hAnsi="Calibri" w:cs="Calibri"/>
          <w:color w:val="000000" w:themeColor="text1"/>
          <w:sz w:val="22"/>
          <w:szCs w:val="22"/>
        </w:rPr>
        <w:t>publieke</w:t>
      </w:r>
      <w:bookmarkEnd w:id="5"/>
      <w:r w:rsidRPr="7506624D">
        <w:rPr>
          <w:rStyle w:val="normaltextrun"/>
          <w:rFonts w:ascii="Calibri" w:hAnsi="Calibri" w:cs="Calibri"/>
          <w:color w:val="000000" w:themeColor="text1"/>
          <w:sz w:val="22"/>
          <w:szCs w:val="22"/>
        </w:rPr>
        <w:t xml:space="preserve"> gezondheid</w:t>
      </w:r>
      <w:r w:rsidR="00152086" w:rsidRPr="7506624D">
        <w:rPr>
          <w:rStyle w:val="normaltextrun"/>
          <w:rFonts w:ascii="Calibri" w:hAnsi="Calibri" w:cs="Calibri"/>
          <w:color w:val="000000" w:themeColor="text1"/>
          <w:sz w:val="22"/>
          <w:szCs w:val="22"/>
        </w:rPr>
        <w:t>szorg</w:t>
      </w:r>
      <w:r w:rsidRPr="7506624D">
        <w:rPr>
          <w:rStyle w:val="normaltextrun"/>
          <w:rFonts w:ascii="Calibri" w:hAnsi="Calibri" w:cs="Calibri"/>
          <w:color w:val="000000" w:themeColor="text1"/>
          <w:sz w:val="22"/>
          <w:szCs w:val="22"/>
        </w:rPr>
        <w:t xml:space="preserve"> als bedoeld in artikel 2 van de </w:t>
      </w:r>
      <w:proofErr w:type="spellStart"/>
      <w:r w:rsidRPr="7506624D">
        <w:rPr>
          <w:rStyle w:val="normaltextrun"/>
          <w:rFonts w:ascii="Calibri" w:hAnsi="Calibri" w:cs="Calibri"/>
          <w:color w:val="000000" w:themeColor="text1"/>
          <w:sz w:val="22"/>
          <w:szCs w:val="22"/>
        </w:rPr>
        <w:t>Wpg</w:t>
      </w:r>
      <w:proofErr w:type="spellEnd"/>
      <w:r w:rsidRPr="7506624D">
        <w:rPr>
          <w:rStyle w:val="normaltextrun"/>
          <w:rFonts w:ascii="Calibri" w:hAnsi="Calibri" w:cs="Calibri"/>
          <w:color w:val="000000" w:themeColor="text1"/>
          <w:sz w:val="22"/>
          <w:szCs w:val="22"/>
        </w:rPr>
        <w:t>;</w:t>
      </w:r>
      <w:r w:rsidRPr="7506624D">
        <w:rPr>
          <w:rStyle w:val="eop"/>
          <w:rFonts w:ascii="Calibri" w:eastAsia="Calibri" w:hAnsi="Calibri" w:cs="Calibri"/>
          <w:color w:val="000000" w:themeColor="text1"/>
          <w:sz w:val="22"/>
          <w:szCs w:val="22"/>
        </w:rPr>
        <w:t> </w:t>
      </w:r>
    </w:p>
    <w:p w14:paraId="7C9CFF9F" w14:textId="3FF8EB96" w:rsidR="00967FD2" w:rsidRPr="00967FD2" w:rsidRDefault="004D33FC" w:rsidP="00A07284">
      <w:pPr>
        <w:pStyle w:val="paragraph"/>
        <w:numPr>
          <w:ilvl w:val="0"/>
          <w:numId w:val="8"/>
        </w:numPr>
        <w:spacing w:before="0" w:beforeAutospacing="0" w:after="0" w:afterAutospacing="0"/>
        <w:textAlignment w:val="baseline"/>
        <w:rPr>
          <w:rStyle w:val="normaltextrun"/>
          <w:rFonts w:ascii="Calibri" w:hAnsi="Calibri" w:cs="Calibri"/>
          <w:color w:val="000000" w:themeColor="text1"/>
          <w:sz w:val="22"/>
          <w:szCs w:val="22"/>
        </w:rPr>
      </w:pPr>
      <w:bookmarkStart w:id="6" w:name="_Int_52Nndki4"/>
      <w:r w:rsidRPr="7B82EFBE">
        <w:rPr>
          <w:rStyle w:val="normaltextrun"/>
          <w:rFonts w:ascii="Calibri" w:hAnsi="Calibri" w:cs="Calibri"/>
          <w:color w:val="000000" w:themeColor="text1"/>
          <w:sz w:val="22"/>
          <w:szCs w:val="22"/>
        </w:rPr>
        <w:t>jeugdgezondheidszorg</w:t>
      </w:r>
      <w:bookmarkEnd w:id="6"/>
      <w:r w:rsidRPr="7B82EFBE">
        <w:rPr>
          <w:rStyle w:val="normaltextrun"/>
          <w:rFonts w:ascii="Calibri" w:hAnsi="Calibri" w:cs="Calibri"/>
          <w:color w:val="000000" w:themeColor="text1"/>
          <w:sz w:val="22"/>
          <w:szCs w:val="22"/>
        </w:rPr>
        <w:t xml:space="preserve"> als bedoeld in artikel 5 van de </w:t>
      </w:r>
      <w:proofErr w:type="spellStart"/>
      <w:r w:rsidRPr="7B82EFBE">
        <w:rPr>
          <w:rStyle w:val="normaltextrun"/>
          <w:rFonts w:ascii="Calibri" w:hAnsi="Calibri" w:cs="Calibri"/>
          <w:color w:val="000000" w:themeColor="text1"/>
          <w:sz w:val="22"/>
          <w:szCs w:val="22"/>
        </w:rPr>
        <w:t>Wpg</w:t>
      </w:r>
      <w:proofErr w:type="spellEnd"/>
      <w:r w:rsidR="00CA3F47" w:rsidRPr="7B82EFBE">
        <w:rPr>
          <w:rStyle w:val="normaltextrun"/>
          <w:rFonts w:ascii="Calibri" w:hAnsi="Calibri" w:cs="Calibri"/>
          <w:color w:val="000000" w:themeColor="text1"/>
          <w:sz w:val="22"/>
          <w:szCs w:val="22"/>
        </w:rPr>
        <w:t>, met uitzonder</w:t>
      </w:r>
      <w:r w:rsidR="73E6FAEF" w:rsidRPr="7B82EFBE">
        <w:rPr>
          <w:rStyle w:val="normaltextrun"/>
          <w:rFonts w:ascii="Calibri" w:hAnsi="Calibri" w:cs="Calibri"/>
          <w:color w:val="000000" w:themeColor="text1"/>
          <w:sz w:val="22"/>
          <w:szCs w:val="22"/>
        </w:rPr>
        <w:t>ing</w:t>
      </w:r>
      <w:r w:rsidR="00CA3F47" w:rsidRPr="7B82EFBE">
        <w:rPr>
          <w:rStyle w:val="normaltextrun"/>
          <w:rFonts w:ascii="Calibri" w:hAnsi="Calibri" w:cs="Calibri"/>
          <w:color w:val="000000" w:themeColor="text1"/>
          <w:sz w:val="22"/>
          <w:szCs w:val="22"/>
        </w:rPr>
        <w:t xml:space="preserve"> van de jeugdgezondheidszorg 0-4 in de gemeenten </w:t>
      </w:r>
      <w:r w:rsidR="202B47C0" w:rsidRPr="7B82EFBE">
        <w:rPr>
          <w:rStyle w:val="normaltextrun"/>
          <w:rFonts w:ascii="Calibri" w:hAnsi="Calibri" w:cs="Calibri"/>
          <w:color w:val="000000" w:themeColor="text1"/>
          <w:sz w:val="22"/>
          <w:szCs w:val="22"/>
        </w:rPr>
        <w:t>Tynaarlo, Aa en Hunze, Coevorden en Meppel</w:t>
      </w:r>
      <w:r w:rsidR="00645601">
        <w:rPr>
          <w:rStyle w:val="normaltextrun"/>
          <w:rFonts w:ascii="Calibri" w:hAnsi="Calibri" w:cs="Calibri"/>
          <w:color w:val="000000" w:themeColor="text1"/>
          <w:sz w:val="22"/>
          <w:szCs w:val="22"/>
        </w:rPr>
        <w:t>;</w:t>
      </w:r>
    </w:p>
    <w:p w14:paraId="6CA8934A" w14:textId="70EE1A35" w:rsidR="00967FD2" w:rsidRPr="00967FD2" w:rsidRDefault="004D33FC" w:rsidP="00A07284">
      <w:pPr>
        <w:pStyle w:val="paragraph"/>
        <w:numPr>
          <w:ilvl w:val="0"/>
          <w:numId w:val="8"/>
        </w:numPr>
        <w:spacing w:before="0" w:beforeAutospacing="0" w:after="0" w:afterAutospacing="0"/>
        <w:textAlignment w:val="baseline"/>
        <w:rPr>
          <w:rStyle w:val="normaltextrun"/>
        </w:rPr>
      </w:pPr>
      <w:bookmarkStart w:id="7" w:name="_Int_Q6TrSEcP"/>
      <w:r w:rsidRPr="2A27C07A">
        <w:rPr>
          <w:rStyle w:val="normaltextrun"/>
          <w:rFonts w:ascii="Calibri" w:hAnsi="Calibri" w:cs="Calibri"/>
          <w:color w:val="000000" w:themeColor="text1"/>
          <w:sz w:val="22"/>
          <w:szCs w:val="22"/>
        </w:rPr>
        <w:t>ouderengezondheidszorg</w:t>
      </w:r>
      <w:bookmarkEnd w:id="7"/>
      <w:r w:rsidRPr="2A27C07A">
        <w:rPr>
          <w:rStyle w:val="normaltextrun"/>
          <w:rFonts w:ascii="Calibri" w:hAnsi="Calibri" w:cs="Calibri"/>
          <w:color w:val="000000" w:themeColor="text1"/>
          <w:sz w:val="22"/>
          <w:szCs w:val="22"/>
        </w:rPr>
        <w:t xml:space="preserve"> als bedoeld in artikel 5a van de </w:t>
      </w:r>
      <w:proofErr w:type="spellStart"/>
      <w:r w:rsidRPr="2A27C07A">
        <w:rPr>
          <w:rStyle w:val="normaltextrun"/>
          <w:rFonts w:ascii="Calibri" w:hAnsi="Calibri" w:cs="Calibri"/>
          <w:color w:val="000000" w:themeColor="text1"/>
          <w:sz w:val="22"/>
          <w:szCs w:val="22"/>
        </w:rPr>
        <w:t>Wpg</w:t>
      </w:r>
      <w:proofErr w:type="spellEnd"/>
      <w:r w:rsidRPr="2A27C07A">
        <w:rPr>
          <w:rStyle w:val="normaltextrun"/>
          <w:rFonts w:ascii="Calibri" w:hAnsi="Calibri" w:cs="Calibri"/>
          <w:color w:val="000000" w:themeColor="text1"/>
          <w:sz w:val="22"/>
          <w:szCs w:val="22"/>
        </w:rPr>
        <w:t>;</w:t>
      </w:r>
      <w:r w:rsidRPr="2A27C07A">
        <w:rPr>
          <w:rStyle w:val="normaltextrun"/>
        </w:rPr>
        <w:t> </w:t>
      </w:r>
    </w:p>
    <w:p w14:paraId="1A276E94" w14:textId="77777777" w:rsidR="00967FD2" w:rsidRPr="00967FD2" w:rsidRDefault="004D33FC" w:rsidP="00A07284">
      <w:pPr>
        <w:pStyle w:val="paragraph"/>
        <w:numPr>
          <w:ilvl w:val="0"/>
          <w:numId w:val="8"/>
        </w:numPr>
        <w:spacing w:before="0" w:beforeAutospacing="0" w:after="0" w:afterAutospacing="0"/>
        <w:textAlignment w:val="baseline"/>
        <w:rPr>
          <w:rStyle w:val="normaltextrun"/>
        </w:rPr>
      </w:pPr>
      <w:bookmarkStart w:id="8" w:name="_Int_z5km6X4S"/>
      <w:r w:rsidRPr="2A27C07A">
        <w:rPr>
          <w:rStyle w:val="normaltextrun"/>
          <w:rFonts w:ascii="Calibri" w:hAnsi="Calibri" w:cs="Calibri"/>
          <w:color w:val="000000" w:themeColor="text1"/>
          <w:sz w:val="22"/>
          <w:szCs w:val="22"/>
        </w:rPr>
        <w:t>infectieziektebestrijding</w:t>
      </w:r>
      <w:bookmarkEnd w:id="8"/>
      <w:r w:rsidRPr="2A27C07A">
        <w:rPr>
          <w:rStyle w:val="normaltextrun"/>
          <w:rFonts w:ascii="Calibri" w:hAnsi="Calibri" w:cs="Calibri"/>
          <w:color w:val="000000" w:themeColor="text1"/>
          <w:sz w:val="22"/>
          <w:szCs w:val="22"/>
        </w:rPr>
        <w:t xml:space="preserve"> als bedoeld in artikel 6 van de </w:t>
      </w:r>
      <w:proofErr w:type="spellStart"/>
      <w:r w:rsidRPr="2A27C07A">
        <w:rPr>
          <w:rStyle w:val="normaltextrun"/>
          <w:rFonts w:ascii="Calibri" w:hAnsi="Calibri" w:cs="Calibri"/>
          <w:color w:val="000000" w:themeColor="text1"/>
          <w:sz w:val="22"/>
          <w:szCs w:val="22"/>
        </w:rPr>
        <w:t>Wpg</w:t>
      </w:r>
      <w:proofErr w:type="spellEnd"/>
      <w:r w:rsidRPr="2A27C07A">
        <w:rPr>
          <w:rStyle w:val="normaltextrun"/>
          <w:rFonts w:ascii="Calibri" w:hAnsi="Calibri" w:cs="Calibri"/>
          <w:color w:val="000000" w:themeColor="text1"/>
          <w:sz w:val="22"/>
          <w:szCs w:val="22"/>
        </w:rPr>
        <w:t>;</w:t>
      </w:r>
      <w:r w:rsidRPr="2A27C07A">
        <w:rPr>
          <w:rStyle w:val="normaltextrun"/>
        </w:rPr>
        <w:t> </w:t>
      </w:r>
    </w:p>
    <w:p w14:paraId="75C9DE6E" w14:textId="77777777" w:rsidR="00967FD2" w:rsidRPr="00967FD2" w:rsidRDefault="004D33FC" w:rsidP="00A07284">
      <w:pPr>
        <w:pStyle w:val="paragraph"/>
        <w:numPr>
          <w:ilvl w:val="0"/>
          <w:numId w:val="8"/>
        </w:numPr>
        <w:spacing w:before="0" w:beforeAutospacing="0" w:after="0" w:afterAutospacing="0"/>
        <w:textAlignment w:val="baseline"/>
        <w:rPr>
          <w:rStyle w:val="normaltextrun"/>
        </w:rPr>
      </w:pPr>
      <w:bookmarkStart w:id="9" w:name="_Int_JhaGJe7T"/>
      <w:r w:rsidRPr="2A27C07A">
        <w:rPr>
          <w:rStyle w:val="normaltextrun"/>
          <w:rFonts w:ascii="Calibri" w:hAnsi="Calibri" w:cs="Calibri"/>
          <w:color w:val="000000" w:themeColor="text1"/>
          <w:sz w:val="22"/>
          <w:szCs w:val="22"/>
        </w:rPr>
        <w:t>bevolkingsonderzoek</w:t>
      </w:r>
      <w:bookmarkEnd w:id="9"/>
      <w:r w:rsidRPr="2A27C07A">
        <w:rPr>
          <w:rStyle w:val="normaltextrun"/>
          <w:rFonts w:ascii="Calibri" w:hAnsi="Calibri" w:cs="Calibri"/>
          <w:color w:val="000000" w:themeColor="text1"/>
          <w:sz w:val="22"/>
          <w:szCs w:val="22"/>
        </w:rPr>
        <w:t xml:space="preserve"> als bedoeld in artikel 12a van de </w:t>
      </w:r>
      <w:proofErr w:type="spellStart"/>
      <w:r w:rsidRPr="2A27C07A">
        <w:rPr>
          <w:rStyle w:val="normaltextrun"/>
          <w:rFonts w:ascii="Calibri" w:hAnsi="Calibri" w:cs="Calibri"/>
          <w:color w:val="000000" w:themeColor="text1"/>
          <w:sz w:val="22"/>
          <w:szCs w:val="22"/>
        </w:rPr>
        <w:t>Wpg</w:t>
      </w:r>
      <w:proofErr w:type="spellEnd"/>
      <w:r w:rsidRPr="2A27C07A">
        <w:rPr>
          <w:rStyle w:val="normaltextrun"/>
          <w:rFonts w:ascii="Calibri" w:hAnsi="Calibri" w:cs="Calibri"/>
          <w:color w:val="000000" w:themeColor="text1"/>
          <w:sz w:val="22"/>
          <w:szCs w:val="22"/>
        </w:rPr>
        <w:t>; </w:t>
      </w:r>
      <w:r w:rsidRPr="2A27C07A">
        <w:rPr>
          <w:rStyle w:val="normaltextrun"/>
        </w:rPr>
        <w:t> </w:t>
      </w:r>
    </w:p>
    <w:p w14:paraId="71D8471C" w14:textId="19263079" w:rsidR="514FBE4A" w:rsidRDefault="004D33FC" w:rsidP="00A07284">
      <w:pPr>
        <w:pStyle w:val="paragraph"/>
        <w:numPr>
          <w:ilvl w:val="0"/>
          <w:numId w:val="8"/>
        </w:numPr>
        <w:spacing w:before="0" w:beforeAutospacing="0" w:after="0" w:afterAutospacing="0"/>
        <w:rPr>
          <w:rStyle w:val="normaltextrun"/>
          <w:rFonts w:ascii="Calibri" w:hAnsi="Calibri" w:cs="Calibri"/>
          <w:color w:val="000000" w:themeColor="text1"/>
          <w:sz w:val="22"/>
          <w:szCs w:val="22"/>
        </w:rPr>
      </w:pPr>
      <w:bookmarkStart w:id="10" w:name="_Int_BP4OjlQn"/>
      <w:r w:rsidRPr="2A27C07A">
        <w:rPr>
          <w:rStyle w:val="normaltextrun"/>
          <w:rFonts w:ascii="Calibri" w:hAnsi="Calibri" w:cs="Calibri"/>
          <w:color w:val="000000" w:themeColor="text1"/>
          <w:sz w:val="22"/>
          <w:szCs w:val="22"/>
        </w:rPr>
        <w:t>het</w:t>
      </w:r>
      <w:bookmarkEnd w:id="10"/>
      <w:r w:rsidRPr="2A27C07A">
        <w:rPr>
          <w:rStyle w:val="normaltextrun"/>
          <w:rFonts w:ascii="Calibri" w:hAnsi="Calibri" w:cs="Calibri"/>
          <w:color w:val="000000" w:themeColor="text1"/>
          <w:sz w:val="22"/>
          <w:szCs w:val="22"/>
        </w:rPr>
        <w:t xml:space="preserve"> Rijksvaccinatieprogramma als bedoeld in artikel 6b </w:t>
      </w:r>
      <w:r w:rsidR="00D42CD4">
        <w:rPr>
          <w:rStyle w:val="normaltextrun"/>
          <w:rFonts w:ascii="Calibri" w:hAnsi="Calibri" w:cs="Calibri"/>
          <w:color w:val="000000" w:themeColor="text1"/>
          <w:sz w:val="22"/>
          <w:szCs w:val="22"/>
        </w:rPr>
        <w:t xml:space="preserve">van de </w:t>
      </w:r>
      <w:proofErr w:type="spellStart"/>
      <w:r w:rsidRPr="2A27C07A">
        <w:rPr>
          <w:rStyle w:val="normaltextrun"/>
          <w:rFonts w:ascii="Calibri" w:hAnsi="Calibri" w:cs="Calibri"/>
          <w:color w:val="000000" w:themeColor="text1"/>
          <w:sz w:val="22"/>
          <w:szCs w:val="22"/>
        </w:rPr>
        <w:t>Wpg</w:t>
      </w:r>
      <w:proofErr w:type="spellEnd"/>
      <w:r w:rsidR="00967FD2" w:rsidRPr="2A27C07A">
        <w:rPr>
          <w:rStyle w:val="normaltextrun"/>
          <w:rFonts w:ascii="Calibri" w:hAnsi="Calibri" w:cs="Calibri"/>
          <w:color w:val="000000" w:themeColor="text1"/>
          <w:sz w:val="22"/>
          <w:szCs w:val="22"/>
        </w:rPr>
        <w:t>; </w:t>
      </w:r>
    </w:p>
    <w:p w14:paraId="2C03868B" w14:textId="37B59F57" w:rsidR="004F25E6" w:rsidRPr="00654F65" w:rsidRDefault="000B3920" w:rsidP="00A07284">
      <w:pPr>
        <w:pStyle w:val="paragraph"/>
        <w:numPr>
          <w:ilvl w:val="0"/>
          <w:numId w:val="8"/>
        </w:numPr>
        <w:spacing w:before="0" w:beforeAutospacing="0" w:after="0" w:afterAutospacing="0"/>
        <w:textAlignment w:val="baseline"/>
        <w:rPr>
          <w:rStyle w:val="normaltextrun"/>
        </w:rPr>
      </w:pPr>
      <w:bookmarkStart w:id="11" w:name="_Int_JeYAZzum"/>
      <w:r>
        <w:rPr>
          <w:rStyle w:val="normaltextrun"/>
          <w:rFonts w:ascii="Calibri" w:hAnsi="Calibri" w:cs="Calibri"/>
          <w:color w:val="000000" w:themeColor="text1"/>
          <w:sz w:val="22"/>
          <w:szCs w:val="22"/>
        </w:rPr>
        <w:t>het verschaffen van de mogelijkheid tot het doen schouwen van lijken</w:t>
      </w:r>
      <w:bookmarkEnd w:id="11"/>
      <w:r w:rsidR="004D33FC" w:rsidRPr="2A27C07A">
        <w:rPr>
          <w:rStyle w:val="normaltextrun"/>
          <w:rFonts w:ascii="Calibri" w:hAnsi="Calibri" w:cs="Calibri"/>
          <w:color w:val="000000" w:themeColor="text1"/>
          <w:sz w:val="22"/>
          <w:szCs w:val="22"/>
        </w:rPr>
        <w:t xml:space="preserve"> als bedoeld in artikel 4 van de Wet op de lijkbezorging</w:t>
      </w:r>
      <w:r w:rsidR="00766A3A">
        <w:rPr>
          <w:rStyle w:val="normaltextrun"/>
          <w:rFonts w:ascii="Calibri" w:hAnsi="Calibri" w:cs="Calibri"/>
          <w:color w:val="000000" w:themeColor="text1"/>
          <w:sz w:val="22"/>
          <w:szCs w:val="22"/>
        </w:rPr>
        <w:t>.</w:t>
      </w:r>
    </w:p>
    <w:p w14:paraId="1B911AC5" w14:textId="425245A3" w:rsidR="00424634" w:rsidRDefault="004D33FC" w:rsidP="00A07284">
      <w:pPr>
        <w:pStyle w:val="Default"/>
        <w:numPr>
          <w:ilvl w:val="0"/>
          <w:numId w:val="7"/>
        </w:numPr>
        <w:rPr>
          <w:rFonts w:asciiTheme="minorHAnsi" w:hAnsiTheme="minorHAnsi"/>
          <w:sz w:val="22"/>
          <w:szCs w:val="22"/>
        </w:rPr>
      </w:pPr>
      <w:r w:rsidRPr="2D34FD80">
        <w:rPr>
          <w:rFonts w:asciiTheme="minorHAnsi" w:hAnsiTheme="minorHAnsi"/>
          <w:sz w:val="22"/>
          <w:szCs w:val="22"/>
        </w:rPr>
        <w:t>De taken van GGD Drenthe</w:t>
      </w:r>
      <w:r w:rsidR="00A70E4D">
        <w:rPr>
          <w:rFonts w:asciiTheme="minorHAnsi" w:hAnsiTheme="minorHAnsi"/>
          <w:sz w:val="22"/>
          <w:szCs w:val="22"/>
        </w:rPr>
        <w:t>, zoals genoemd in het eerste lid,</w:t>
      </w:r>
      <w:r w:rsidRPr="2D34FD80">
        <w:rPr>
          <w:rFonts w:asciiTheme="minorHAnsi" w:hAnsiTheme="minorHAnsi"/>
          <w:sz w:val="22"/>
          <w:szCs w:val="22"/>
        </w:rPr>
        <w:t xml:space="preserve"> zijn onderverdeeld in </w:t>
      </w:r>
      <w:proofErr w:type="spellStart"/>
      <w:r w:rsidRPr="2D34FD80">
        <w:rPr>
          <w:rFonts w:asciiTheme="minorHAnsi" w:hAnsiTheme="minorHAnsi"/>
          <w:sz w:val="22"/>
          <w:szCs w:val="22"/>
        </w:rPr>
        <w:t>basistakenen</w:t>
      </w:r>
      <w:proofErr w:type="spellEnd"/>
      <w:r w:rsidRPr="2D34FD80">
        <w:rPr>
          <w:rFonts w:asciiTheme="minorHAnsi" w:hAnsiTheme="minorHAnsi"/>
          <w:sz w:val="22"/>
          <w:szCs w:val="22"/>
        </w:rPr>
        <w:t xml:space="preserve"> additionele taken.</w:t>
      </w:r>
    </w:p>
    <w:p w14:paraId="5070D67A" w14:textId="25A950F4" w:rsidR="0030121B" w:rsidRDefault="004D33FC" w:rsidP="0030121B">
      <w:pPr>
        <w:pStyle w:val="Default"/>
        <w:numPr>
          <w:ilvl w:val="0"/>
          <w:numId w:val="7"/>
        </w:numPr>
        <w:rPr>
          <w:rFonts w:asciiTheme="minorHAnsi" w:hAnsiTheme="minorHAnsi"/>
          <w:sz w:val="22"/>
          <w:szCs w:val="22"/>
        </w:rPr>
      </w:pPr>
      <w:r w:rsidRPr="0030121B">
        <w:rPr>
          <w:rFonts w:asciiTheme="minorHAnsi" w:hAnsiTheme="minorHAnsi"/>
          <w:sz w:val="22"/>
          <w:szCs w:val="22"/>
        </w:rPr>
        <w:t xml:space="preserve">De basistaken vloeien voort uit </w:t>
      </w:r>
      <w:r w:rsidR="00CA266D" w:rsidRPr="0030121B">
        <w:rPr>
          <w:rFonts w:asciiTheme="minorHAnsi" w:hAnsiTheme="minorHAnsi"/>
          <w:sz w:val="22"/>
          <w:szCs w:val="22"/>
        </w:rPr>
        <w:t>de wettelijk verplicht</w:t>
      </w:r>
      <w:r w:rsidR="00A70E4D" w:rsidRPr="0030121B">
        <w:rPr>
          <w:rFonts w:asciiTheme="minorHAnsi" w:hAnsiTheme="minorHAnsi"/>
          <w:sz w:val="22"/>
          <w:szCs w:val="22"/>
        </w:rPr>
        <w:t xml:space="preserve"> bij de GGD te beleggen taken en </w:t>
      </w:r>
      <w:r w:rsidRPr="0030121B">
        <w:rPr>
          <w:rFonts w:asciiTheme="minorHAnsi" w:hAnsiTheme="minorHAnsi"/>
          <w:sz w:val="22"/>
          <w:szCs w:val="22"/>
        </w:rPr>
        <w:t xml:space="preserve">de keuzes van het </w:t>
      </w:r>
      <w:r w:rsidR="2DB7E55B" w:rsidRPr="0030121B">
        <w:rPr>
          <w:rFonts w:asciiTheme="minorHAnsi" w:hAnsiTheme="minorHAnsi"/>
          <w:sz w:val="22"/>
          <w:szCs w:val="22"/>
        </w:rPr>
        <w:t>A</w:t>
      </w:r>
      <w:r w:rsidRPr="0030121B">
        <w:rPr>
          <w:rFonts w:asciiTheme="minorHAnsi" w:hAnsiTheme="minorHAnsi"/>
          <w:sz w:val="22"/>
          <w:szCs w:val="22"/>
        </w:rPr>
        <w:t xml:space="preserve">lgemeen </w:t>
      </w:r>
      <w:r w:rsidR="4A443E19" w:rsidRPr="0030121B">
        <w:rPr>
          <w:rFonts w:asciiTheme="minorHAnsi" w:hAnsiTheme="minorHAnsi"/>
          <w:sz w:val="22"/>
          <w:szCs w:val="22"/>
        </w:rPr>
        <w:t>bestuur</w:t>
      </w:r>
      <w:r w:rsidR="15CC42FF" w:rsidRPr="0030121B">
        <w:rPr>
          <w:rFonts w:asciiTheme="minorHAnsi" w:hAnsiTheme="minorHAnsi"/>
          <w:sz w:val="22"/>
          <w:szCs w:val="22"/>
        </w:rPr>
        <w:t xml:space="preserve">. </w:t>
      </w:r>
      <w:r w:rsidR="009F3657">
        <w:rPr>
          <w:rFonts w:asciiTheme="minorHAnsi" w:hAnsiTheme="minorHAnsi"/>
          <w:sz w:val="22"/>
          <w:szCs w:val="22"/>
        </w:rPr>
        <w:t xml:space="preserve">Basistaken die door het Algemeen </w:t>
      </w:r>
      <w:r w:rsidR="001E05B6">
        <w:rPr>
          <w:rFonts w:asciiTheme="minorHAnsi" w:hAnsiTheme="minorHAnsi"/>
          <w:sz w:val="22"/>
          <w:szCs w:val="22"/>
        </w:rPr>
        <w:t>b</w:t>
      </w:r>
      <w:r w:rsidR="009F3657">
        <w:rPr>
          <w:rFonts w:asciiTheme="minorHAnsi" w:hAnsiTheme="minorHAnsi"/>
          <w:sz w:val="22"/>
          <w:szCs w:val="22"/>
        </w:rPr>
        <w:t xml:space="preserve">estuur </w:t>
      </w:r>
      <w:r w:rsidR="001E05B6">
        <w:rPr>
          <w:rFonts w:asciiTheme="minorHAnsi" w:hAnsiTheme="minorHAnsi"/>
          <w:sz w:val="22"/>
          <w:szCs w:val="22"/>
        </w:rPr>
        <w:t xml:space="preserve">als zodanig </w:t>
      </w:r>
      <w:r w:rsidR="009F3657">
        <w:rPr>
          <w:rFonts w:asciiTheme="minorHAnsi" w:hAnsiTheme="minorHAnsi"/>
          <w:sz w:val="22"/>
          <w:szCs w:val="22"/>
        </w:rPr>
        <w:t xml:space="preserve">worden </w:t>
      </w:r>
      <w:r w:rsidR="001E05B6">
        <w:rPr>
          <w:rFonts w:asciiTheme="minorHAnsi" w:hAnsiTheme="minorHAnsi"/>
          <w:sz w:val="22"/>
          <w:szCs w:val="22"/>
        </w:rPr>
        <w:t xml:space="preserve">benoemd dienen altijd door tenminste zes gemeenten </w:t>
      </w:r>
      <w:r w:rsidR="0026270F">
        <w:rPr>
          <w:rFonts w:asciiTheme="minorHAnsi" w:hAnsiTheme="minorHAnsi"/>
          <w:sz w:val="22"/>
          <w:szCs w:val="22"/>
        </w:rPr>
        <w:t>te worden afgenomen</w:t>
      </w:r>
      <w:r w:rsidR="00355D3C">
        <w:rPr>
          <w:rFonts w:asciiTheme="minorHAnsi" w:hAnsiTheme="minorHAnsi"/>
          <w:sz w:val="22"/>
          <w:szCs w:val="22"/>
        </w:rPr>
        <w:t xml:space="preserve"> (</w:t>
      </w:r>
      <w:proofErr w:type="spellStart"/>
      <w:r w:rsidR="00355D3C">
        <w:rPr>
          <w:rFonts w:asciiTheme="minorHAnsi" w:hAnsiTheme="minorHAnsi"/>
          <w:sz w:val="22"/>
          <w:szCs w:val="22"/>
        </w:rPr>
        <w:t>Opt</w:t>
      </w:r>
      <w:proofErr w:type="spellEnd"/>
      <w:r w:rsidR="00355D3C">
        <w:rPr>
          <w:rFonts w:asciiTheme="minorHAnsi" w:hAnsiTheme="minorHAnsi"/>
          <w:sz w:val="22"/>
          <w:szCs w:val="22"/>
        </w:rPr>
        <w:t>-in)</w:t>
      </w:r>
      <w:r w:rsidR="0026270F">
        <w:rPr>
          <w:rFonts w:asciiTheme="minorHAnsi" w:hAnsiTheme="minorHAnsi"/>
          <w:sz w:val="22"/>
          <w:szCs w:val="22"/>
        </w:rPr>
        <w:t>.</w:t>
      </w:r>
    </w:p>
    <w:p w14:paraId="04148362" w14:textId="37255F55" w:rsidR="00424634" w:rsidRDefault="15CC42FF" w:rsidP="0030121B">
      <w:pPr>
        <w:pStyle w:val="Default"/>
        <w:numPr>
          <w:ilvl w:val="0"/>
          <w:numId w:val="7"/>
        </w:numPr>
        <w:rPr>
          <w:rFonts w:asciiTheme="minorHAnsi" w:hAnsiTheme="minorHAnsi"/>
          <w:sz w:val="22"/>
          <w:szCs w:val="22"/>
        </w:rPr>
      </w:pPr>
      <w:r w:rsidRPr="0030121B">
        <w:rPr>
          <w:rFonts w:asciiTheme="minorHAnsi" w:hAnsiTheme="minorHAnsi"/>
          <w:sz w:val="22"/>
          <w:szCs w:val="22"/>
        </w:rPr>
        <w:t xml:space="preserve">De basistaken </w:t>
      </w:r>
      <w:r w:rsidR="004D33FC" w:rsidRPr="0030121B">
        <w:rPr>
          <w:rFonts w:asciiTheme="minorHAnsi" w:hAnsiTheme="minorHAnsi"/>
          <w:sz w:val="22"/>
          <w:szCs w:val="22"/>
        </w:rPr>
        <w:t xml:space="preserve">vormen naar omvang een verplicht pakket voor de </w:t>
      </w:r>
      <w:r w:rsidR="00F81056">
        <w:rPr>
          <w:rFonts w:asciiTheme="minorHAnsi" w:hAnsiTheme="minorHAnsi"/>
          <w:sz w:val="22"/>
          <w:szCs w:val="22"/>
        </w:rPr>
        <w:t xml:space="preserve">betrokken </w:t>
      </w:r>
      <w:r w:rsidR="37D4BFC3" w:rsidRPr="0030121B">
        <w:rPr>
          <w:rFonts w:asciiTheme="minorHAnsi" w:hAnsiTheme="minorHAnsi"/>
          <w:sz w:val="22"/>
          <w:szCs w:val="22"/>
        </w:rPr>
        <w:t>G</w:t>
      </w:r>
      <w:r w:rsidR="004D33FC" w:rsidRPr="0030121B">
        <w:rPr>
          <w:rFonts w:asciiTheme="minorHAnsi" w:hAnsiTheme="minorHAnsi"/>
          <w:sz w:val="22"/>
          <w:szCs w:val="22"/>
        </w:rPr>
        <w:t xml:space="preserve">emeenten. Het </w:t>
      </w:r>
      <w:r w:rsidR="2B6BC667" w:rsidRPr="0030121B">
        <w:rPr>
          <w:rFonts w:asciiTheme="minorHAnsi" w:hAnsiTheme="minorHAnsi"/>
          <w:sz w:val="22"/>
          <w:szCs w:val="22"/>
        </w:rPr>
        <w:t>A</w:t>
      </w:r>
      <w:r w:rsidR="004D33FC" w:rsidRPr="0030121B">
        <w:rPr>
          <w:rFonts w:asciiTheme="minorHAnsi" w:hAnsiTheme="minorHAnsi"/>
          <w:sz w:val="22"/>
          <w:szCs w:val="22"/>
        </w:rPr>
        <w:t xml:space="preserve">lgemeen bestuur stelt de inhoud van de basistaken vast bij de </w:t>
      </w:r>
      <w:r w:rsidR="515D04C3" w:rsidRPr="0030121B">
        <w:rPr>
          <w:rFonts w:asciiTheme="minorHAnsi" w:hAnsiTheme="minorHAnsi"/>
          <w:sz w:val="22"/>
          <w:szCs w:val="22"/>
        </w:rPr>
        <w:t>vaststelling</w:t>
      </w:r>
      <w:r w:rsidR="004D33FC" w:rsidRPr="0030121B">
        <w:rPr>
          <w:rFonts w:asciiTheme="minorHAnsi" w:hAnsiTheme="minorHAnsi"/>
          <w:sz w:val="22"/>
          <w:szCs w:val="22"/>
        </w:rPr>
        <w:t xml:space="preserve"> van de begroting als bedoeld in </w:t>
      </w:r>
      <w:r w:rsidR="61DFBB5F" w:rsidRPr="0030121B">
        <w:rPr>
          <w:rFonts w:asciiTheme="minorHAnsi" w:hAnsiTheme="minorHAnsi"/>
          <w:sz w:val="22"/>
          <w:szCs w:val="22"/>
        </w:rPr>
        <w:t>artikel 2</w:t>
      </w:r>
      <w:r w:rsidR="268B1198" w:rsidRPr="0030121B">
        <w:rPr>
          <w:rFonts w:asciiTheme="minorHAnsi" w:hAnsiTheme="minorHAnsi"/>
          <w:sz w:val="22"/>
          <w:szCs w:val="22"/>
        </w:rPr>
        <w:t>6</w:t>
      </w:r>
      <w:r w:rsidR="61DFBB5F" w:rsidRPr="0030121B">
        <w:rPr>
          <w:rFonts w:asciiTheme="minorHAnsi" w:hAnsiTheme="minorHAnsi"/>
          <w:sz w:val="22"/>
          <w:szCs w:val="22"/>
        </w:rPr>
        <w:t xml:space="preserve"> van deze regeling. </w:t>
      </w:r>
    </w:p>
    <w:p w14:paraId="4D522BCE" w14:textId="2A44BCB2" w:rsidR="00A11AF2" w:rsidRPr="0030121B" w:rsidRDefault="00A11AF2" w:rsidP="0030121B">
      <w:pPr>
        <w:pStyle w:val="Default"/>
        <w:numPr>
          <w:ilvl w:val="0"/>
          <w:numId w:val="7"/>
        </w:numPr>
        <w:rPr>
          <w:rFonts w:asciiTheme="minorHAnsi" w:hAnsiTheme="minorHAnsi"/>
          <w:sz w:val="22"/>
          <w:szCs w:val="22"/>
        </w:rPr>
      </w:pPr>
      <w:r>
        <w:rPr>
          <w:rFonts w:asciiTheme="minorHAnsi" w:hAnsiTheme="minorHAnsi"/>
          <w:sz w:val="22"/>
          <w:szCs w:val="22"/>
        </w:rPr>
        <w:t xml:space="preserve">Een gemeente kan besluiten een </w:t>
      </w:r>
      <w:r w:rsidR="006A7B8F">
        <w:rPr>
          <w:rFonts w:asciiTheme="minorHAnsi" w:hAnsiTheme="minorHAnsi"/>
          <w:sz w:val="22"/>
          <w:szCs w:val="22"/>
        </w:rPr>
        <w:t xml:space="preserve">niet wettelijk verplichte </w:t>
      </w:r>
      <w:r>
        <w:rPr>
          <w:rFonts w:asciiTheme="minorHAnsi" w:hAnsiTheme="minorHAnsi"/>
          <w:sz w:val="22"/>
          <w:szCs w:val="22"/>
        </w:rPr>
        <w:t>basistaak</w:t>
      </w:r>
      <w:r w:rsidR="00500ED7">
        <w:rPr>
          <w:rFonts w:asciiTheme="minorHAnsi" w:hAnsiTheme="minorHAnsi"/>
          <w:sz w:val="22"/>
          <w:szCs w:val="22"/>
        </w:rPr>
        <w:t xml:space="preserve"> niet meer</w:t>
      </w:r>
      <w:r>
        <w:rPr>
          <w:rFonts w:asciiTheme="minorHAnsi" w:hAnsiTheme="minorHAnsi"/>
          <w:sz w:val="22"/>
          <w:szCs w:val="22"/>
        </w:rPr>
        <w:t xml:space="preserve"> af te nemen</w:t>
      </w:r>
      <w:r w:rsidR="00355D3C">
        <w:rPr>
          <w:rFonts w:asciiTheme="minorHAnsi" w:hAnsiTheme="minorHAnsi"/>
          <w:sz w:val="22"/>
          <w:szCs w:val="22"/>
        </w:rPr>
        <w:t xml:space="preserve"> (</w:t>
      </w:r>
      <w:proofErr w:type="spellStart"/>
      <w:r w:rsidR="00355D3C">
        <w:rPr>
          <w:rFonts w:asciiTheme="minorHAnsi" w:hAnsiTheme="minorHAnsi"/>
          <w:sz w:val="22"/>
          <w:szCs w:val="22"/>
        </w:rPr>
        <w:t>Opt</w:t>
      </w:r>
      <w:proofErr w:type="spellEnd"/>
      <w:r w:rsidR="00355D3C">
        <w:rPr>
          <w:rFonts w:asciiTheme="minorHAnsi" w:hAnsiTheme="minorHAnsi"/>
          <w:sz w:val="22"/>
          <w:szCs w:val="22"/>
        </w:rPr>
        <w:t>-out)</w:t>
      </w:r>
      <w:r>
        <w:rPr>
          <w:rFonts w:asciiTheme="minorHAnsi" w:hAnsiTheme="minorHAnsi"/>
          <w:sz w:val="22"/>
          <w:szCs w:val="22"/>
        </w:rPr>
        <w:t xml:space="preserve">. </w:t>
      </w:r>
      <w:r w:rsidR="00500ED7">
        <w:rPr>
          <w:rFonts w:asciiTheme="minorHAnsi" w:hAnsiTheme="minorHAnsi"/>
          <w:sz w:val="22"/>
          <w:szCs w:val="22"/>
        </w:rPr>
        <w:t xml:space="preserve">In dat geval is de regeling als bedoeld </w:t>
      </w:r>
      <w:bookmarkStart w:id="12" w:name="_Hlk209177531"/>
      <w:r w:rsidR="00500ED7">
        <w:rPr>
          <w:rFonts w:asciiTheme="minorHAnsi" w:hAnsiTheme="minorHAnsi"/>
          <w:sz w:val="22"/>
          <w:szCs w:val="22"/>
        </w:rPr>
        <w:t>in artikel</w:t>
      </w:r>
      <w:r w:rsidR="00C6020B">
        <w:rPr>
          <w:rFonts w:asciiTheme="minorHAnsi" w:hAnsiTheme="minorHAnsi"/>
          <w:sz w:val="22"/>
          <w:szCs w:val="22"/>
        </w:rPr>
        <w:t xml:space="preserve"> 3</w:t>
      </w:r>
      <w:r w:rsidR="0072771B">
        <w:rPr>
          <w:rFonts w:asciiTheme="minorHAnsi" w:hAnsiTheme="minorHAnsi"/>
          <w:sz w:val="22"/>
          <w:szCs w:val="22"/>
        </w:rPr>
        <w:t>6</w:t>
      </w:r>
      <w:r w:rsidR="003D621A">
        <w:rPr>
          <w:rFonts w:asciiTheme="minorHAnsi" w:hAnsiTheme="minorHAnsi"/>
          <w:sz w:val="22"/>
          <w:szCs w:val="22"/>
        </w:rPr>
        <w:t xml:space="preserve"> van toepassing.</w:t>
      </w:r>
      <w:r w:rsidR="00BB3138">
        <w:rPr>
          <w:rFonts w:asciiTheme="minorHAnsi" w:hAnsiTheme="minorHAnsi"/>
          <w:sz w:val="22"/>
          <w:szCs w:val="22"/>
        </w:rPr>
        <w:t xml:space="preserve"> </w:t>
      </w:r>
      <w:r w:rsidR="001D4291">
        <w:rPr>
          <w:rFonts w:asciiTheme="minorHAnsi" w:hAnsiTheme="minorHAnsi"/>
          <w:sz w:val="22"/>
          <w:szCs w:val="22"/>
        </w:rPr>
        <w:t xml:space="preserve"> </w:t>
      </w:r>
      <w:bookmarkEnd w:id="12"/>
    </w:p>
    <w:p w14:paraId="7EC33B91" w14:textId="140E3AC7" w:rsidR="00194BED" w:rsidRPr="00500ED7" w:rsidRDefault="004D33FC" w:rsidP="00194BED">
      <w:pPr>
        <w:pStyle w:val="Default"/>
        <w:numPr>
          <w:ilvl w:val="0"/>
          <w:numId w:val="7"/>
        </w:numPr>
        <w:rPr>
          <w:rFonts w:eastAsia="Calibri"/>
          <w:color w:val="000000" w:themeColor="text1"/>
        </w:rPr>
      </w:pPr>
      <w:r w:rsidRPr="2D34FD80">
        <w:rPr>
          <w:rFonts w:asciiTheme="minorHAnsi" w:hAnsiTheme="minorHAnsi"/>
          <w:sz w:val="22"/>
          <w:szCs w:val="22"/>
        </w:rPr>
        <w:t xml:space="preserve">De </w:t>
      </w:r>
      <w:r w:rsidR="00ADB0A1" w:rsidRPr="2D34FD80">
        <w:rPr>
          <w:rFonts w:asciiTheme="minorHAnsi" w:hAnsiTheme="minorHAnsi"/>
          <w:sz w:val="22"/>
          <w:szCs w:val="22"/>
        </w:rPr>
        <w:t>C</w:t>
      </w:r>
      <w:r w:rsidRPr="2D34FD80">
        <w:rPr>
          <w:rFonts w:asciiTheme="minorHAnsi" w:hAnsiTheme="minorHAnsi"/>
          <w:sz w:val="22"/>
          <w:szCs w:val="22"/>
        </w:rPr>
        <w:t xml:space="preserve">olleges kunnen, afzonderlijk of tezamen, </w:t>
      </w:r>
      <w:r w:rsidR="3335E40C" w:rsidRPr="2D34FD80">
        <w:rPr>
          <w:rFonts w:asciiTheme="minorHAnsi" w:hAnsiTheme="minorHAnsi"/>
          <w:sz w:val="22"/>
          <w:szCs w:val="22"/>
        </w:rPr>
        <w:t xml:space="preserve">andere </w:t>
      </w:r>
      <w:r w:rsidRPr="2D34FD80">
        <w:rPr>
          <w:rFonts w:asciiTheme="minorHAnsi" w:hAnsiTheme="minorHAnsi"/>
          <w:sz w:val="22"/>
          <w:szCs w:val="22"/>
        </w:rPr>
        <w:t xml:space="preserve">taken </w:t>
      </w:r>
      <w:r w:rsidR="09E31AEF" w:rsidRPr="2D34FD80">
        <w:rPr>
          <w:rFonts w:asciiTheme="minorHAnsi" w:hAnsiTheme="minorHAnsi"/>
          <w:sz w:val="22"/>
          <w:szCs w:val="22"/>
        </w:rPr>
        <w:t>dan bedoeld in</w:t>
      </w:r>
      <w:r w:rsidR="00997A2A">
        <w:rPr>
          <w:rFonts w:asciiTheme="minorHAnsi" w:hAnsiTheme="minorHAnsi"/>
          <w:sz w:val="22"/>
          <w:szCs w:val="22"/>
        </w:rPr>
        <w:t xml:space="preserve"> het derde</w:t>
      </w:r>
      <w:r w:rsidR="09E31AEF" w:rsidRPr="2D34FD80">
        <w:rPr>
          <w:rFonts w:asciiTheme="minorHAnsi" w:hAnsiTheme="minorHAnsi"/>
          <w:sz w:val="22"/>
          <w:szCs w:val="22"/>
        </w:rPr>
        <w:t xml:space="preserve"> lid </w:t>
      </w:r>
      <w:r w:rsidRPr="2D34FD80">
        <w:rPr>
          <w:rFonts w:asciiTheme="minorHAnsi" w:hAnsiTheme="minorHAnsi"/>
          <w:sz w:val="22"/>
          <w:szCs w:val="22"/>
        </w:rPr>
        <w:t xml:space="preserve">opdragen aan het </w:t>
      </w:r>
      <w:r w:rsidR="00BC5C62">
        <w:rPr>
          <w:rFonts w:asciiTheme="minorHAnsi" w:hAnsiTheme="minorHAnsi"/>
          <w:sz w:val="22"/>
          <w:szCs w:val="22"/>
        </w:rPr>
        <w:t>B</w:t>
      </w:r>
      <w:r w:rsidRPr="2D34FD80">
        <w:rPr>
          <w:rFonts w:asciiTheme="minorHAnsi" w:hAnsiTheme="minorHAnsi"/>
          <w:sz w:val="22"/>
          <w:szCs w:val="22"/>
        </w:rPr>
        <w:t>estuur</w:t>
      </w:r>
      <w:r w:rsidR="00654F65">
        <w:rPr>
          <w:rFonts w:asciiTheme="minorHAnsi" w:hAnsiTheme="minorHAnsi"/>
          <w:sz w:val="22"/>
          <w:szCs w:val="22"/>
        </w:rPr>
        <w:t>.</w:t>
      </w:r>
      <w:r w:rsidR="09377FC1" w:rsidRPr="2D34FD80">
        <w:rPr>
          <w:rFonts w:asciiTheme="minorHAnsi" w:hAnsiTheme="minorHAnsi"/>
          <w:sz w:val="22"/>
          <w:szCs w:val="22"/>
        </w:rPr>
        <w:t xml:space="preserve"> Dit </w:t>
      </w:r>
      <w:r w:rsidRPr="2D34FD80">
        <w:rPr>
          <w:rFonts w:asciiTheme="minorHAnsi" w:hAnsiTheme="minorHAnsi"/>
          <w:sz w:val="22"/>
          <w:szCs w:val="22"/>
        </w:rPr>
        <w:t xml:space="preserve">voor zover deze taken binnen het </w:t>
      </w:r>
      <w:r w:rsidR="00A379B1">
        <w:rPr>
          <w:rFonts w:asciiTheme="minorHAnsi" w:hAnsiTheme="minorHAnsi"/>
          <w:sz w:val="22"/>
          <w:szCs w:val="22"/>
        </w:rPr>
        <w:t>belang</w:t>
      </w:r>
      <w:r w:rsidRPr="2D34FD80">
        <w:rPr>
          <w:rFonts w:asciiTheme="minorHAnsi" w:hAnsiTheme="minorHAnsi"/>
          <w:sz w:val="22"/>
          <w:szCs w:val="22"/>
        </w:rPr>
        <w:t xml:space="preserve"> van de</w:t>
      </w:r>
      <w:r w:rsidR="59571849" w:rsidRPr="2D34FD80">
        <w:rPr>
          <w:rFonts w:asciiTheme="minorHAnsi" w:hAnsiTheme="minorHAnsi"/>
          <w:sz w:val="22"/>
          <w:szCs w:val="22"/>
        </w:rPr>
        <w:t>ze</w:t>
      </w:r>
      <w:r w:rsidRPr="2D34FD80">
        <w:rPr>
          <w:rFonts w:asciiTheme="minorHAnsi" w:hAnsiTheme="minorHAnsi"/>
          <w:sz w:val="22"/>
          <w:szCs w:val="22"/>
        </w:rPr>
        <w:t xml:space="preserve"> regeling vallen, </w:t>
      </w:r>
      <w:r w:rsidR="1B5FB0A7" w:rsidRPr="2D34FD80">
        <w:rPr>
          <w:rFonts w:asciiTheme="minorHAnsi" w:hAnsiTheme="minorHAnsi"/>
          <w:sz w:val="22"/>
          <w:szCs w:val="22"/>
        </w:rPr>
        <w:t>zo</w:t>
      </w:r>
      <w:r w:rsidRPr="2D34FD80">
        <w:rPr>
          <w:rFonts w:asciiTheme="minorHAnsi" w:hAnsiTheme="minorHAnsi"/>
          <w:sz w:val="22"/>
          <w:szCs w:val="22"/>
        </w:rPr>
        <w:t xml:space="preserve">als omschreven in artikel </w:t>
      </w:r>
      <w:r w:rsidR="00A379B1">
        <w:rPr>
          <w:rFonts w:asciiTheme="minorHAnsi" w:hAnsiTheme="minorHAnsi"/>
          <w:sz w:val="22"/>
          <w:szCs w:val="22"/>
        </w:rPr>
        <w:t>5</w:t>
      </w:r>
      <w:r w:rsidR="00833471">
        <w:rPr>
          <w:rFonts w:asciiTheme="minorHAnsi" w:hAnsiTheme="minorHAnsi"/>
          <w:sz w:val="22"/>
          <w:szCs w:val="22"/>
        </w:rPr>
        <w:t>.</w:t>
      </w:r>
      <w:r w:rsidRPr="2D34FD80">
        <w:rPr>
          <w:rFonts w:asciiTheme="minorHAnsi" w:hAnsiTheme="minorHAnsi"/>
          <w:sz w:val="22"/>
          <w:szCs w:val="22"/>
        </w:rPr>
        <w:t xml:space="preserve"> </w:t>
      </w:r>
      <w:r w:rsidR="1F6DBD7B" w:rsidRPr="2D34FD80">
        <w:rPr>
          <w:rFonts w:asciiTheme="minorHAnsi" w:hAnsiTheme="minorHAnsi"/>
          <w:sz w:val="22"/>
          <w:szCs w:val="22"/>
        </w:rPr>
        <w:t>Dit zijn additionele taken</w:t>
      </w:r>
      <w:r w:rsidR="00A40E62">
        <w:rPr>
          <w:rFonts w:asciiTheme="minorHAnsi" w:hAnsiTheme="minorHAnsi"/>
          <w:sz w:val="22"/>
          <w:szCs w:val="22"/>
        </w:rPr>
        <w:t xml:space="preserve"> die GGD </w:t>
      </w:r>
      <w:r w:rsidR="00D42CD4">
        <w:rPr>
          <w:rFonts w:asciiTheme="minorHAnsi" w:hAnsiTheme="minorHAnsi"/>
          <w:sz w:val="22"/>
          <w:szCs w:val="22"/>
        </w:rPr>
        <w:t xml:space="preserve">Drenthe </w:t>
      </w:r>
      <w:r w:rsidR="00A40E62">
        <w:rPr>
          <w:rFonts w:asciiTheme="minorHAnsi" w:hAnsiTheme="minorHAnsi"/>
          <w:sz w:val="22"/>
          <w:szCs w:val="22"/>
        </w:rPr>
        <w:t>uitvoer</w:t>
      </w:r>
      <w:r w:rsidR="008F0F27">
        <w:rPr>
          <w:rFonts w:asciiTheme="minorHAnsi" w:hAnsiTheme="minorHAnsi"/>
          <w:sz w:val="22"/>
          <w:szCs w:val="22"/>
        </w:rPr>
        <w:t>t</w:t>
      </w:r>
      <w:r w:rsidR="00A40E62">
        <w:rPr>
          <w:rFonts w:asciiTheme="minorHAnsi" w:hAnsiTheme="minorHAnsi"/>
          <w:sz w:val="22"/>
          <w:szCs w:val="22"/>
        </w:rPr>
        <w:t xml:space="preserve"> op basis van een overeenkomst en een van tevoren uitgebrachte offerte</w:t>
      </w:r>
      <w:r w:rsidR="00D42CD4">
        <w:rPr>
          <w:rFonts w:asciiTheme="minorHAnsi" w:hAnsiTheme="minorHAnsi"/>
          <w:sz w:val="22"/>
          <w:szCs w:val="22"/>
        </w:rPr>
        <w:t>, waarbij het aan de Colleges is om al dan niet gebruik te maken van de</w:t>
      </w:r>
      <w:r w:rsidR="00833471">
        <w:rPr>
          <w:rFonts w:asciiTheme="minorHAnsi" w:hAnsiTheme="minorHAnsi"/>
          <w:sz w:val="22"/>
          <w:szCs w:val="22"/>
        </w:rPr>
        <w:t xml:space="preserve"> </w:t>
      </w:r>
      <w:r w:rsidR="00AA2826">
        <w:rPr>
          <w:rFonts w:asciiTheme="minorHAnsi" w:hAnsiTheme="minorHAnsi"/>
          <w:sz w:val="22"/>
          <w:szCs w:val="22"/>
        </w:rPr>
        <w:t>offerte</w:t>
      </w:r>
      <w:r w:rsidR="00D42CD4">
        <w:rPr>
          <w:rFonts w:asciiTheme="minorHAnsi" w:hAnsiTheme="minorHAnsi"/>
          <w:sz w:val="22"/>
          <w:szCs w:val="22"/>
        </w:rPr>
        <w:t xml:space="preserve"> en te besluiten of de betreffende gemeente op basis van de offerte de overeenkomst al dan niet aangaat</w:t>
      </w:r>
      <w:r w:rsidR="00F479B2">
        <w:rPr>
          <w:rFonts w:asciiTheme="minorHAnsi" w:hAnsiTheme="minorHAnsi"/>
          <w:sz w:val="22"/>
          <w:szCs w:val="22"/>
        </w:rPr>
        <w:t>.</w:t>
      </w:r>
      <w:r w:rsidR="00194BED" w:rsidRPr="00194BED">
        <w:rPr>
          <w:rFonts w:asciiTheme="minorHAnsi" w:eastAsia="Calibri" w:hAnsiTheme="minorHAnsi"/>
          <w:color w:val="000000" w:themeColor="text1"/>
          <w:sz w:val="22"/>
          <w:szCs w:val="22"/>
        </w:rPr>
        <w:t xml:space="preserve"> </w:t>
      </w:r>
      <w:r w:rsidR="00194BED">
        <w:rPr>
          <w:rFonts w:asciiTheme="minorHAnsi" w:eastAsia="Calibri" w:hAnsiTheme="minorHAnsi"/>
          <w:color w:val="000000" w:themeColor="text1"/>
          <w:sz w:val="22"/>
          <w:szCs w:val="22"/>
        </w:rPr>
        <w:t xml:space="preserve">Het Algemeen bestuur stelt jaarlijks de tarieven vast waarvoor de additionele taken geleverd </w:t>
      </w:r>
      <w:r w:rsidR="00D42CD4">
        <w:rPr>
          <w:rFonts w:asciiTheme="minorHAnsi" w:eastAsia="Calibri" w:hAnsiTheme="minorHAnsi"/>
          <w:color w:val="000000" w:themeColor="text1"/>
          <w:sz w:val="22"/>
          <w:szCs w:val="22"/>
        </w:rPr>
        <w:t xml:space="preserve">kunnen </w:t>
      </w:r>
      <w:r w:rsidR="00194BED">
        <w:rPr>
          <w:rFonts w:asciiTheme="minorHAnsi" w:eastAsia="Calibri" w:hAnsiTheme="minorHAnsi"/>
          <w:color w:val="000000" w:themeColor="text1"/>
          <w:sz w:val="22"/>
          <w:szCs w:val="22"/>
        </w:rPr>
        <w:t>worden.</w:t>
      </w:r>
    </w:p>
    <w:p w14:paraId="7CEA5A8C" w14:textId="5F589E40" w:rsidR="79DBAFCF" w:rsidRPr="00194BED" w:rsidRDefault="004D33FC" w:rsidP="00194BED">
      <w:pPr>
        <w:pStyle w:val="Default"/>
        <w:numPr>
          <w:ilvl w:val="0"/>
          <w:numId w:val="7"/>
        </w:numPr>
        <w:rPr>
          <w:rFonts w:eastAsia="Calibri"/>
          <w:color w:val="000000" w:themeColor="text1"/>
        </w:rPr>
      </w:pPr>
      <w:r w:rsidRPr="00194BED">
        <w:rPr>
          <w:rFonts w:asciiTheme="minorHAnsi" w:eastAsia="Calibri" w:hAnsiTheme="minorHAnsi"/>
          <w:color w:val="000000" w:themeColor="text1"/>
          <w:sz w:val="22"/>
          <w:szCs w:val="22"/>
        </w:rPr>
        <w:t xml:space="preserve">GGD Drenthe kan ook voor anderen dan de </w:t>
      </w:r>
      <w:r w:rsidR="5E2CFD12" w:rsidRPr="00194BED">
        <w:rPr>
          <w:rFonts w:asciiTheme="minorHAnsi" w:eastAsia="Calibri" w:hAnsiTheme="minorHAnsi"/>
          <w:color w:val="000000" w:themeColor="text1"/>
          <w:sz w:val="22"/>
          <w:szCs w:val="22"/>
        </w:rPr>
        <w:t>G</w:t>
      </w:r>
      <w:r w:rsidRPr="00194BED">
        <w:rPr>
          <w:rFonts w:asciiTheme="minorHAnsi" w:eastAsia="Calibri" w:hAnsiTheme="minorHAnsi"/>
          <w:color w:val="000000" w:themeColor="text1"/>
          <w:sz w:val="22"/>
          <w:szCs w:val="22"/>
        </w:rPr>
        <w:t>emeenten taken uitvoeren.</w:t>
      </w:r>
      <w:r w:rsidR="16E3FA67" w:rsidRPr="00194BED">
        <w:rPr>
          <w:rFonts w:asciiTheme="minorHAnsi" w:eastAsia="Calibri" w:hAnsiTheme="minorHAnsi"/>
          <w:color w:val="000000" w:themeColor="text1"/>
          <w:sz w:val="22"/>
          <w:szCs w:val="22"/>
        </w:rPr>
        <w:t xml:space="preserve"> Dit zijn additionele taken voor derden.</w:t>
      </w:r>
      <w:r w:rsidR="004A5820" w:rsidRPr="00194BED">
        <w:rPr>
          <w:rFonts w:asciiTheme="minorHAnsi" w:eastAsia="Calibri" w:hAnsiTheme="minorHAnsi"/>
          <w:color w:val="000000" w:themeColor="text1"/>
          <w:sz w:val="22"/>
          <w:szCs w:val="22"/>
        </w:rPr>
        <w:t xml:space="preserve"> Deze taken worden uitgevoerd op basis van een overeenkomst en een vooraf uitgebrachte offerte</w:t>
      </w:r>
      <w:r w:rsidR="00D03A28" w:rsidRPr="00194BED">
        <w:rPr>
          <w:rFonts w:asciiTheme="minorHAnsi" w:eastAsia="Calibri" w:hAnsiTheme="minorHAnsi"/>
          <w:color w:val="000000" w:themeColor="text1"/>
          <w:sz w:val="22"/>
          <w:szCs w:val="22"/>
        </w:rPr>
        <w:t xml:space="preserve">. </w:t>
      </w:r>
      <w:r w:rsidR="00B75F6C" w:rsidRPr="00194BED">
        <w:rPr>
          <w:rFonts w:asciiTheme="minorHAnsi" w:eastAsia="Calibri" w:hAnsiTheme="minorHAnsi"/>
          <w:color w:val="000000" w:themeColor="text1"/>
          <w:sz w:val="22"/>
          <w:szCs w:val="22"/>
        </w:rPr>
        <w:t xml:space="preserve">Het Algemeen bestuur stelt jaarlijks de tarieven vast waarvoor de additionele taken geleverd </w:t>
      </w:r>
      <w:r w:rsidR="00577794">
        <w:rPr>
          <w:rFonts w:asciiTheme="minorHAnsi" w:eastAsia="Calibri" w:hAnsiTheme="minorHAnsi"/>
          <w:color w:val="000000" w:themeColor="text1"/>
          <w:sz w:val="22"/>
          <w:szCs w:val="22"/>
        </w:rPr>
        <w:t xml:space="preserve">kunnen </w:t>
      </w:r>
      <w:r w:rsidR="00B75F6C" w:rsidRPr="00194BED">
        <w:rPr>
          <w:rFonts w:asciiTheme="minorHAnsi" w:eastAsia="Calibri" w:hAnsiTheme="minorHAnsi"/>
          <w:color w:val="000000" w:themeColor="text1"/>
          <w:sz w:val="22"/>
          <w:szCs w:val="22"/>
        </w:rPr>
        <w:t>worden.</w:t>
      </w:r>
    </w:p>
    <w:p w14:paraId="44345F85" w14:textId="77777777" w:rsidR="00AC4C81" w:rsidRDefault="00AC4C81" w:rsidP="00AC4C81">
      <w:pPr>
        <w:pStyle w:val="Default"/>
        <w:rPr>
          <w:rFonts w:asciiTheme="minorHAnsi" w:hAnsiTheme="minorHAnsi"/>
          <w:sz w:val="22"/>
          <w:szCs w:val="22"/>
        </w:rPr>
      </w:pPr>
    </w:p>
    <w:p w14:paraId="24259506" w14:textId="5118F9DC" w:rsidR="00AC4C81" w:rsidRPr="009C0A87" w:rsidRDefault="004D33FC" w:rsidP="00AC4C81">
      <w:pPr>
        <w:pStyle w:val="Default"/>
        <w:rPr>
          <w:rFonts w:asciiTheme="minorHAnsi" w:hAnsiTheme="minorHAnsi" w:cstheme="minorHAnsi"/>
          <w:b/>
          <w:bCs/>
          <w:sz w:val="22"/>
          <w:szCs w:val="22"/>
        </w:rPr>
      </w:pPr>
      <w:r w:rsidRPr="009C0A87">
        <w:rPr>
          <w:rFonts w:asciiTheme="minorHAnsi" w:hAnsiTheme="minorHAnsi" w:cstheme="minorHAnsi"/>
          <w:b/>
          <w:bCs/>
          <w:sz w:val="22"/>
          <w:szCs w:val="22"/>
        </w:rPr>
        <w:t xml:space="preserve">Artikel </w:t>
      </w:r>
      <w:r w:rsidR="003D1FFC">
        <w:rPr>
          <w:rFonts w:asciiTheme="minorHAnsi" w:hAnsiTheme="minorHAnsi" w:cstheme="minorHAnsi"/>
          <w:b/>
          <w:bCs/>
          <w:sz w:val="22"/>
          <w:szCs w:val="22"/>
        </w:rPr>
        <w:t>8</w:t>
      </w:r>
      <w:r w:rsidRPr="009C0A87">
        <w:rPr>
          <w:rFonts w:asciiTheme="minorHAnsi" w:hAnsiTheme="minorHAnsi" w:cstheme="minorHAnsi"/>
          <w:b/>
          <w:bCs/>
          <w:sz w:val="22"/>
          <w:szCs w:val="22"/>
        </w:rPr>
        <w:tab/>
        <w:t xml:space="preserve"> </w:t>
      </w:r>
      <w:r w:rsidR="00334A8A">
        <w:rPr>
          <w:rFonts w:asciiTheme="minorHAnsi" w:hAnsiTheme="minorHAnsi" w:cstheme="minorHAnsi"/>
          <w:b/>
          <w:bCs/>
          <w:sz w:val="22"/>
          <w:szCs w:val="22"/>
        </w:rPr>
        <w:t>T</w:t>
      </w:r>
      <w:r w:rsidRPr="009C0A87">
        <w:rPr>
          <w:rFonts w:asciiTheme="minorHAnsi" w:hAnsiTheme="minorHAnsi" w:cstheme="minorHAnsi"/>
          <w:b/>
          <w:bCs/>
          <w:sz w:val="22"/>
          <w:szCs w:val="22"/>
        </w:rPr>
        <w:t xml:space="preserve">aken </w:t>
      </w:r>
      <w:r w:rsidR="00BF21CC">
        <w:rPr>
          <w:rFonts w:asciiTheme="minorHAnsi" w:hAnsiTheme="minorHAnsi" w:cstheme="minorHAnsi"/>
          <w:b/>
          <w:bCs/>
          <w:sz w:val="22"/>
          <w:szCs w:val="22"/>
        </w:rPr>
        <w:t xml:space="preserve">Zorg en </w:t>
      </w:r>
      <w:r w:rsidR="0026277F">
        <w:rPr>
          <w:rFonts w:asciiTheme="minorHAnsi" w:hAnsiTheme="minorHAnsi" w:cstheme="minorHAnsi"/>
          <w:b/>
          <w:bCs/>
          <w:sz w:val="22"/>
          <w:szCs w:val="22"/>
        </w:rPr>
        <w:t xml:space="preserve">Veiligheid  </w:t>
      </w:r>
    </w:p>
    <w:p w14:paraId="525D0366" w14:textId="507EBA8F" w:rsidR="00AC4C81" w:rsidRPr="00AC4C81" w:rsidRDefault="004D33FC" w:rsidP="00A379B1">
      <w:pPr>
        <w:pStyle w:val="Default"/>
        <w:numPr>
          <w:ilvl w:val="0"/>
          <w:numId w:val="43"/>
        </w:numPr>
        <w:rPr>
          <w:rFonts w:asciiTheme="minorHAnsi" w:hAnsiTheme="minorHAnsi" w:cstheme="minorHAnsi"/>
          <w:sz w:val="22"/>
        </w:rPr>
      </w:pPr>
      <w:bookmarkStart w:id="13" w:name="_Hlk191993072"/>
      <w:r w:rsidRPr="00AC4C81">
        <w:rPr>
          <w:rFonts w:asciiTheme="minorHAnsi" w:hAnsiTheme="minorHAnsi" w:cstheme="minorHAnsi"/>
          <w:sz w:val="22"/>
        </w:rPr>
        <w:t xml:space="preserve">Met betrekking tot het in artikel 5 onder </w:t>
      </w:r>
      <w:r w:rsidR="001867B5">
        <w:rPr>
          <w:rFonts w:asciiTheme="minorHAnsi" w:hAnsiTheme="minorHAnsi" w:cstheme="minorHAnsi"/>
          <w:sz w:val="22"/>
        </w:rPr>
        <w:t>b</w:t>
      </w:r>
      <w:r w:rsidRPr="00AC4C81">
        <w:rPr>
          <w:rFonts w:asciiTheme="minorHAnsi" w:hAnsiTheme="minorHAnsi" w:cstheme="minorHAnsi"/>
          <w:sz w:val="22"/>
        </w:rPr>
        <w:t xml:space="preserve"> van deze regeling genoemde belang heeft </w:t>
      </w:r>
      <w:proofErr w:type="spellStart"/>
      <w:r w:rsidRPr="00AC4C81">
        <w:rPr>
          <w:rFonts w:asciiTheme="minorHAnsi" w:hAnsiTheme="minorHAnsi" w:cstheme="minorHAnsi"/>
          <w:sz w:val="22"/>
        </w:rPr>
        <w:t>SamenDrenthe</w:t>
      </w:r>
      <w:proofErr w:type="spellEnd"/>
      <w:r w:rsidRPr="00AC4C81">
        <w:rPr>
          <w:rFonts w:asciiTheme="minorHAnsi" w:hAnsiTheme="minorHAnsi" w:cstheme="minorHAnsi"/>
          <w:sz w:val="22"/>
        </w:rPr>
        <w:t xml:space="preserve"> onder de </w:t>
      </w:r>
      <w:r w:rsidR="006503AD">
        <w:rPr>
          <w:rFonts w:asciiTheme="minorHAnsi" w:hAnsiTheme="minorHAnsi" w:cstheme="minorHAnsi"/>
          <w:sz w:val="22"/>
        </w:rPr>
        <w:t>naam</w:t>
      </w:r>
      <w:r w:rsidR="00BF21CC">
        <w:rPr>
          <w:rFonts w:asciiTheme="minorHAnsi" w:hAnsiTheme="minorHAnsi" w:cstheme="minorHAnsi"/>
          <w:sz w:val="22"/>
        </w:rPr>
        <w:t xml:space="preserve"> Zorg en </w:t>
      </w:r>
      <w:r w:rsidR="006503AD">
        <w:rPr>
          <w:rFonts w:asciiTheme="minorHAnsi" w:hAnsiTheme="minorHAnsi" w:cstheme="minorHAnsi"/>
          <w:sz w:val="22"/>
        </w:rPr>
        <w:t>Veiligheid</w:t>
      </w:r>
      <w:r w:rsidR="0026277F">
        <w:rPr>
          <w:rFonts w:asciiTheme="minorHAnsi" w:hAnsiTheme="minorHAnsi" w:cstheme="minorHAnsi"/>
          <w:sz w:val="22"/>
        </w:rPr>
        <w:t xml:space="preserve"> </w:t>
      </w:r>
      <w:r w:rsidR="00BF21CC">
        <w:rPr>
          <w:rFonts w:asciiTheme="minorHAnsi" w:hAnsiTheme="minorHAnsi" w:cstheme="minorHAnsi"/>
          <w:sz w:val="22"/>
        </w:rPr>
        <w:t>d</w:t>
      </w:r>
      <w:r w:rsidR="006503AD">
        <w:rPr>
          <w:rFonts w:asciiTheme="minorHAnsi" w:hAnsiTheme="minorHAnsi" w:cstheme="minorHAnsi"/>
          <w:sz w:val="22"/>
        </w:rPr>
        <w:t xml:space="preserve">e </w:t>
      </w:r>
      <w:r w:rsidR="00355D3C" w:rsidRPr="00AC4C81">
        <w:rPr>
          <w:rFonts w:asciiTheme="minorHAnsi" w:hAnsiTheme="minorHAnsi" w:cstheme="minorHAnsi"/>
          <w:sz w:val="22"/>
        </w:rPr>
        <w:t>volgende taken</w:t>
      </w:r>
      <w:r w:rsidRPr="00AC4C81">
        <w:rPr>
          <w:rFonts w:asciiTheme="minorHAnsi" w:hAnsiTheme="minorHAnsi" w:cstheme="minorHAnsi"/>
          <w:sz w:val="22"/>
        </w:rPr>
        <w:t>:</w:t>
      </w:r>
    </w:p>
    <w:bookmarkEnd w:id="13"/>
    <w:p w14:paraId="55584B93" w14:textId="4B72AA0A" w:rsidR="00AC4C81" w:rsidRPr="00AC4C81" w:rsidRDefault="004D33FC" w:rsidP="00A07284">
      <w:pPr>
        <w:pStyle w:val="Default"/>
        <w:numPr>
          <w:ilvl w:val="1"/>
          <w:numId w:val="15"/>
        </w:numPr>
        <w:rPr>
          <w:rFonts w:asciiTheme="minorHAnsi" w:hAnsiTheme="minorHAnsi" w:cstheme="minorHAnsi"/>
          <w:sz w:val="22"/>
        </w:rPr>
      </w:pPr>
      <w:r w:rsidRPr="00AC4C81">
        <w:rPr>
          <w:rFonts w:asciiTheme="minorHAnsi" w:hAnsiTheme="minorHAnsi" w:cstheme="minorHAnsi"/>
          <w:sz w:val="22"/>
        </w:rPr>
        <w:t xml:space="preserve">het inrichten en in stand houden van een Veilig Thuis-organisatie als bedoeld in </w:t>
      </w:r>
      <w:hyperlink r:id="rId9" w:anchor="Hoofdstuk4_Paragraaf1_Artikel4.1.1" w:history="1">
        <w:r w:rsidRPr="00A95AA5">
          <w:rPr>
            <w:rStyle w:val="Hyperlink"/>
            <w:rFonts w:asciiTheme="minorHAnsi" w:hAnsiTheme="minorHAnsi" w:cstheme="minorHAnsi"/>
            <w:color w:val="auto"/>
            <w:sz w:val="22"/>
            <w:u w:val="none"/>
          </w:rPr>
          <w:t>artikel 4.1.1</w:t>
        </w:r>
      </w:hyperlink>
      <w:r w:rsidRPr="00A95AA5">
        <w:rPr>
          <w:rFonts w:asciiTheme="minorHAnsi" w:hAnsiTheme="minorHAnsi" w:cstheme="minorHAnsi"/>
          <w:color w:val="auto"/>
          <w:sz w:val="22"/>
        </w:rPr>
        <w:t xml:space="preserve"> </w:t>
      </w:r>
      <w:r w:rsidRPr="00AC4C81">
        <w:rPr>
          <w:rFonts w:asciiTheme="minorHAnsi" w:hAnsiTheme="minorHAnsi" w:cstheme="minorHAnsi"/>
          <w:sz w:val="22"/>
        </w:rPr>
        <w:t>Wet maatschappelijke ondersteuning 2015;</w:t>
      </w:r>
    </w:p>
    <w:p w14:paraId="37583958" w14:textId="3210ACD2" w:rsidR="00AC4C81" w:rsidRPr="00AC4C81" w:rsidRDefault="004D33FC" w:rsidP="00A07284">
      <w:pPr>
        <w:pStyle w:val="Default"/>
        <w:numPr>
          <w:ilvl w:val="1"/>
          <w:numId w:val="15"/>
        </w:numPr>
        <w:rPr>
          <w:rFonts w:asciiTheme="minorHAnsi" w:hAnsiTheme="minorHAnsi" w:cstheme="minorHAnsi"/>
          <w:sz w:val="22"/>
        </w:rPr>
      </w:pPr>
      <w:r w:rsidRPr="00AC4C81">
        <w:rPr>
          <w:rFonts w:asciiTheme="minorHAnsi" w:hAnsiTheme="minorHAnsi" w:cstheme="minorHAnsi"/>
          <w:sz w:val="22"/>
        </w:rPr>
        <w:t xml:space="preserve">alle bij of </w:t>
      </w:r>
      <w:proofErr w:type="gramStart"/>
      <w:r w:rsidRPr="00AC4C81">
        <w:rPr>
          <w:rFonts w:asciiTheme="minorHAnsi" w:hAnsiTheme="minorHAnsi" w:cstheme="minorHAnsi"/>
          <w:sz w:val="22"/>
        </w:rPr>
        <w:t>krachtens</w:t>
      </w:r>
      <w:proofErr w:type="gramEnd"/>
      <w:r w:rsidRPr="00AC4C81">
        <w:rPr>
          <w:rFonts w:asciiTheme="minorHAnsi" w:hAnsiTheme="minorHAnsi" w:cstheme="minorHAnsi"/>
          <w:sz w:val="22"/>
        </w:rPr>
        <w:t xml:space="preserve"> de</w:t>
      </w:r>
      <w:hyperlink r:id="rId10" w:history="1">
        <w:r w:rsidRPr="00A95AA5">
          <w:rPr>
            <w:rStyle w:val="Hyperlink"/>
            <w:rFonts w:asciiTheme="minorHAnsi" w:hAnsiTheme="minorHAnsi" w:cstheme="minorHAnsi"/>
            <w:color w:val="auto"/>
            <w:sz w:val="22"/>
            <w:u w:val="none"/>
          </w:rPr>
          <w:t xml:space="preserve"> Wet maatschappelijke ondersteuning 2015</w:t>
        </w:r>
      </w:hyperlink>
      <w:r w:rsidRPr="00A95AA5">
        <w:rPr>
          <w:rFonts w:asciiTheme="minorHAnsi" w:hAnsiTheme="minorHAnsi" w:cstheme="minorHAnsi"/>
          <w:color w:val="auto"/>
          <w:sz w:val="22"/>
        </w:rPr>
        <w:t xml:space="preserve"> </w:t>
      </w:r>
      <w:r w:rsidR="00C47F1B" w:rsidRPr="00A95AA5">
        <w:rPr>
          <w:rFonts w:asciiTheme="minorHAnsi" w:hAnsiTheme="minorHAnsi" w:cstheme="minorHAnsi"/>
          <w:color w:val="auto"/>
          <w:sz w:val="22"/>
        </w:rPr>
        <w:t>(</w:t>
      </w:r>
      <w:proofErr w:type="spellStart"/>
      <w:r w:rsidR="00C47F1B">
        <w:rPr>
          <w:rFonts w:asciiTheme="minorHAnsi" w:hAnsiTheme="minorHAnsi" w:cstheme="minorHAnsi"/>
          <w:sz w:val="22"/>
        </w:rPr>
        <w:t>Wmo</w:t>
      </w:r>
      <w:proofErr w:type="spellEnd"/>
      <w:r w:rsidR="00C47F1B">
        <w:rPr>
          <w:rFonts w:asciiTheme="minorHAnsi" w:hAnsiTheme="minorHAnsi" w:cstheme="minorHAnsi"/>
          <w:sz w:val="22"/>
        </w:rPr>
        <w:t xml:space="preserve"> 2015) </w:t>
      </w:r>
      <w:r w:rsidRPr="00AC4C81">
        <w:rPr>
          <w:rFonts w:asciiTheme="minorHAnsi" w:hAnsiTheme="minorHAnsi" w:cstheme="minorHAnsi"/>
          <w:sz w:val="22"/>
        </w:rPr>
        <w:t>of enige andere wet of regeling aan de colleges opgedragen taken, voor zover deze taken betrekking hebben op Veilig Thuis;</w:t>
      </w:r>
    </w:p>
    <w:p w14:paraId="6C3A34EC" w14:textId="70DA7F02" w:rsidR="00AC4C81" w:rsidRPr="004A2481" w:rsidRDefault="004D33FC" w:rsidP="00A07284">
      <w:pPr>
        <w:pStyle w:val="Default"/>
        <w:numPr>
          <w:ilvl w:val="1"/>
          <w:numId w:val="15"/>
        </w:numPr>
        <w:rPr>
          <w:rFonts w:asciiTheme="minorHAnsi" w:hAnsiTheme="minorHAnsi" w:cstheme="minorHAnsi"/>
          <w:sz w:val="22"/>
        </w:rPr>
      </w:pPr>
      <w:r w:rsidRPr="00AC4C81">
        <w:rPr>
          <w:rFonts w:asciiTheme="minorHAnsi" w:hAnsiTheme="minorHAnsi" w:cstheme="minorHAnsi"/>
          <w:sz w:val="22"/>
        </w:rPr>
        <w:t>het organiseren van preventie- en deskundigheid bevorderende activiteiten</w:t>
      </w:r>
      <w:r w:rsidR="00483FB3">
        <w:rPr>
          <w:rFonts w:asciiTheme="minorHAnsi" w:hAnsiTheme="minorHAnsi" w:cstheme="minorHAnsi"/>
          <w:sz w:val="22"/>
        </w:rPr>
        <w:t xml:space="preserve"> in het kader van </w:t>
      </w:r>
      <w:r w:rsidR="009F4B46">
        <w:rPr>
          <w:rFonts w:asciiTheme="minorHAnsi" w:hAnsiTheme="minorHAnsi" w:cstheme="minorHAnsi"/>
          <w:sz w:val="22"/>
        </w:rPr>
        <w:t xml:space="preserve">de taken van </w:t>
      </w:r>
      <w:r w:rsidR="009F4B46" w:rsidRPr="004A2481">
        <w:rPr>
          <w:rFonts w:asciiTheme="minorHAnsi" w:hAnsiTheme="minorHAnsi" w:cstheme="minorHAnsi"/>
          <w:sz w:val="22"/>
        </w:rPr>
        <w:t>Veilig Thuis</w:t>
      </w:r>
      <w:r w:rsidR="00006927" w:rsidRPr="004A2481">
        <w:rPr>
          <w:rFonts w:asciiTheme="minorHAnsi" w:hAnsiTheme="minorHAnsi" w:cstheme="minorHAnsi"/>
          <w:sz w:val="22"/>
        </w:rPr>
        <w:t>;</w:t>
      </w:r>
      <w:r w:rsidRPr="004A2481">
        <w:rPr>
          <w:rFonts w:asciiTheme="minorHAnsi" w:hAnsiTheme="minorHAnsi" w:cstheme="minorHAnsi"/>
          <w:sz w:val="22"/>
        </w:rPr>
        <w:t xml:space="preserve"> </w:t>
      </w:r>
    </w:p>
    <w:p w14:paraId="065D58A7" w14:textId="4B18B39A" w:rsidR="00897D34" w:rsidRPr="005678E3" w:rsidRDefault="004D33FC" w:rsidP="00A07284">
      <w:pPr>
        <w:pStyle w:val="Default"/>
        <w:numPr>
          <w:ilvl w:val="1"/>
          <w:numId w:val="15"/>
        </w:numPr>
        <w:rPr>
          <w:rFonts w:asciiTheme="minorHAnsi" w:hAnsiTheme="minorHAnsi" w:cstheme="minorHAnsi"/>
          <w:sz w:val="22"/>
        </w:rPr>
      </w:pPr>
      <w:bookmarkStart w:id="14" w:name="_Hlk191993060"/>
      <w:r w:rsidRPr="005678E3">
        <w:rPr>
          <w:rFonts w:asciiTheme="minorHAnsi" w:hAnsiTheme="minorHAnsi" w:cstheme="minorHAnsi"/>
          <w:sz w:val="22"/>
        </w:rPr>
        <w:t>de taken van openbare geestelijke gezondheidszorg (</w:t>
      </w:r>
      <w:r w:rsidR="00AC4C81" w:rsidRPr="005678E3">
        <w:rPr>
          <w:rFonts w:asciiTheme="minorHAnsi" w:hAnsiTheme="minorHAnsi" w:cstheme="minorHAnsi"/>
          <w:sz w:val="22"/>
        </w:rPr>
        <w:t>OGGZ</w:t>
      </w:r>
      <w:r w:rsidRPr="005678E3">
        <w:rPr>
          <w:rFonts w:asciiTheme="minorHAnsi" w:hAnsiTheme="minorHAnsi" w:cstheme="minorHAnsi"/>
          <w:sz w:val="22"/>
        </w:rPr>
        <w:t xml:space="preserve">) </w:t>
      </w:r>
      <w:r w:rsidR="005678E3" w:rsidRPr="005678E3">
        <w:rPr>
          <w:rFonts w:asciiTheme="minorHAnsi" w:hAnsiTheme="minorHAnsi" w:cstheme="minorHAnsi"/>
          <w:sz w:val="22"/>
        </w:rPr>
        <w:t xml:space="preserve">waaronder het Advies en Meldpunt OGGZ, OGGZ-bemoeizorg en het voeren van casus- en procesregie, als voortvloeiend uit de </w:t>
      </w:r>
      <w:proofErr w:type="spellStart"/>
      <w:r w:rsidR="005678E3" w:rsidRPr="005678E3">
        <w:rPr>
          <w:rFonts w:asciiTheme="minorHAnsi" w:hAnsiTheme="minorHAnsi" w:cstheme="minorHAnsi"/>
          <w:sz w:val="22"/>
        </w:rPr>
        <w:t>Wmo</w:t>
      </w:r>
      <w:proofErr w:type="spellEnd"/>
      <w:r w:rsidR="005678E3" w:rsidRPr="005678E3">
        <w:rPr>
          <w:rFonts w:asciiTheme="minorHAnsi" w:hAnsiTheme="minorHAnsi" w:cstheme="minorHAnsi"/>
          <w:sz w:val="22"/>
        </w:rPr>
        <w:t xml:space="preserve"> 2015, en na vaststelling van de Wams voortvloeiend uit de gewijzigde wetgeving; </w:t>
      </w:r>
    </w:p>
    <w:p w14:paraId="0AF8DF12" w14:textId="55C1514C" w:rsidR="00C47F1B" w:rsidRDefault="004D33FC" w:rsidP="00A07284">
      <w:pPr>
        <w:pStyle w:val="Default"/>
        <w:numPr>
          <w:ilvl w:val="1"/>
          <w:numId w:val="15"/>
        </w:numPr>
        <w:rPr>
          <w:rFonts w:asciiTheme="minorHAnsi" w:hAnsiTheme="minorHAnsi" w:cstheme="minorHAnsi"/>
          <w:sz w:val="22"/>
        </w:rPr>
      </w:pPr>
      <w:r>
        <w:rPr>
          <w:rFonts w:asciiTheme="minorHAnsi" w:hAnsiTheme="minorHAnsi" w:cstheme="minorHAnsi"/>
          <w:sz w:val="22"/>
        </w:rPr>
        <w:lastRenderedPageBreak/>
        <w:t xml:space="preserve">de taken van het meldpunt niet-acute zorg, als indirect voortvloeiend uit de zorgplicht bedoeld in artikel 2.1.1. </w:t>
      </w:r>
      <w:proofErr w:type="spellStart"/>
      <w:r>
        <w:rPr>
          <w:rFonts w:asciiTheme="minorHAnsi" w:hAnsiTheme="minorHAnsi" w:cstheme="minorHAnsi"/>
          <w:sz w:val="22"/>
        </w:rPr>
        <w:t>Wmo</w:t>
      </w:r>
      <w:proofErr w:type="spellEnd"/>
      <w:r>
        <w:rPr>
          <w:rFonts w:asciiTheme="minorHAnsi" w:hAnsiTheme="minorHAnsi" w:cstheme="minorHAnsi"/>
          <w:sz w:val="22"/>
        </w:rPr>
        <w:t xml:space="preserve"> 2015 en na vaststelling van de Wams voortvloeiend uit de gewijzigde wetgeving;</w:t>
      </w:r>
    </w:p>
    <w:p w14:paraId="32A818D5" w14:textId="39B66102" w:rsidR="0026277F" w:rsidRDefault="004D33FC" w:rsidP="00A07284">
      <w:pPr>
        <w:pStyle w:val="Default"/>
        <w:numPr>
          <w:ilvl w:val="1"/>
          <w:numId w:val="15"/>
        </w:numPr>
        <w:rPr>
          <w:rFonts w:asciiTheme="minorHAnsi" w:hAnsiTheme="minorHAnsi" w:cstheme="minorBidi"/>
          <w:sz w:val="22"/>
          <w:szCs w:val="22"/>
        </w:rPr>
      </w:pPr>
      <w:r w:rsidRPr="00766A3A">
        <w:rPr>
          <w:rFonts w:asciiTheme="minorHAnsi" w:hAnsiTheme="minorHAnsi" w:cstheme="minorBidi"/>
          <w:sz w:val="22"/>
          <w:szCs w:val="22"/>
        </w:rPr>
        <w:t>de taken genoemd in artikel 5:1</w:t>
      </w:r>
      <w:r w:rsidR="00766A3A" w:rsidRPr="00766A3A">
        <w:rPr>
          <w:rFonts w:asciiTheme="minorHAnsi" w:hAnsiTheme="minorHAnsi" w:cstheme="minorBidi"/>
          <w:sz w:val="22"/>
          <w:szCs w:val="22"/>
        </w:rPr>
        <w:t xml:space="preserve"> en</w:t>
      </w:r>
      <w:r w:rsidRPr="00766A3A">
        <w:rPr>
          <w:rFonts w:asciiTheme="minorHAnsi" w:hAnsiTheme="minorHAnsi" w:cstheme="minorBidi"/>
          <w:sz w:val="22"/>
          <w:szCs w:val="22"/>
        </w:rPr>
        <w:t xml:space="preserve"> 5:2</w:t>
      </w:r>
      <w:r w:rsidR="00766A3A" w:rsidRPr="00766A3A">
        <w:rPr>
          <w:rFonts w:asciiTheme="minorHAnsi" w:hAnsiTheme="minorHAnsi" w:cstheme="minorBidi"/>
          <w:sz w:val="22"/>
          <w:szCs w:val="22"/>
        </w:rPr>
        <w:t xml:space="preserve"> </w:t>
      </w:r>
      <w:r w:rsidRPr="00766A3A">
        <w:rPr>
          <w:rFonts w:asciiTheme="minorHAnsi" w:hAnsiTheme="minorHAnsi" w:cstheme="minorBidi"/>
          <w:sz w:val="22"/>
          <w:szCs w:val="22"/>
        </w:rPr>
        <w:t>Wet verplichte ggz (</w:t>
      </w:r>
      <w:proofErr w:type="spellStart"/>
      <w:r w:rsidRPr="00766A3A">
        <w:rPr>
          <w:rFonts w:asciiTheme="minorHAnsi" w:hAnsiTheme="minorHAnsi" w:cstheme="minorBidi"/>
          <w:sz w:val="22"/>
          <w:szCs w:val="22"/>
        </w:rPr>
        <w:t>Wvggz</w:t>
      </w:r>
      <w:proofErr w:type="spellEnd"/>
      <w:r w:rsidRPr="00766A3A">
        <w:rPr>
          <w:rFonts w:asciiTheme="minorHAnsi" w:hAnsiTheme="minorHAnsi" w:cstheme="minorBidi"/>
          <w:sz w:val="22"/>
          <w:szCs w:val="22"/>
        </w:rPr>
        <w:t>)</w:t>
      </w:r>
      <w:r w:rsidR="00766A3A">
        <w:rPr>
          <w:rFonts w:asciiTheme="minorHAnsi" w:hAnsiTheme="minorHAnsi" w:cstheme="minorBidi"/>
          <w:sz w:val="22"/>
          <w:szCs w:val="22"/>
        </w:rPr>
        <w:t>.</w:t>
      </w:r>
    </w:p>
    <w:p w14:paraId="2CED8DF1" w14:textId="77777777" w:rsidR="002F5F23" w:rsidRDefault="002F5F23" w:rsidP="002F5F23">
      <w:pPr>
        <w:pStyle w:val="Default"/>
        <w:rPr>
          <w:rFonts w:asciiTheme="minorHAnsi" w:hAnsiTheme="minorHAnsi" w:cstheme="minorBidi"/>
          <w:sz w:val="22"/>
          <w:szCs w:val="22"/>
        </w:rPr>
      </w:pPr>
    </w:p>
    <w:p w14:paraId="243B0B34" w14:textId="086FC630" w:rsidR="002F5F23" w:rsidRDefault="002F5F23" w:rsidP="00F62EE2">
      <w:pPr>
        <w:pStyle w:val="Default"/>
        <w:numPr>
          <w:ilvl w:val="0"/>
          <w:numId w:val="45"/>
        </w:numPr>
        <w:rPr>
          <w:rFonts w:asciiTheme="minorHAnsi" w:hAnsiTheme="minorHAnsi"/>
          <w:sz w:val="22"/>
          <w:szCs w:val="22"/>
        </w:rPr>
      </w:pPr>
      <w:r w:rsidRPr="2D34FD80">
        <w:rPr>
          <w:rFonts w:asciiTheme="minorHAnsi" w:hAnsiTheme="minorHAnsi"/>
          <w:sz w:val="22"/>
          <w:szCs w:val="22"/>
        </w:rPr>
        <w:t xml:space="preserve">De taken </w:t>
      </w:r>
      <w:r>
        <w:rPr>
          <w:rFonts w:asciiTheme="minorHAnsi" w:hAnsiTheme="minorHAnsi"/>
          <w:sz w:val="22"/>
          <w:szCs w:val="22"/>
        </w:rPr>
        <w:t>zoals genoemd in het eerste lid,</w:t>
      </w:r>
      <w:r w:rsidRPr="2D34FD80">
        <w:rPr>
          <w:rFonts w:asciiTheme="minorHAnsi" w:hAnsiTheme="minorHAnsi"/>
          <w:sz w:val="22"/>
          <w:szCs w:val="22"/>
        </w:rPr>
        <w:t xml:space="preserve"> zijn onderverdeeld in basistaken</w:t>
      </w:r>
      <w:r>
        <w:rPr>
          <w:rFonts w:asciiTheme="minorHAnsi" w:hAnsiTheme="minorHAnsi"/>
          <w:sz w:val="22"/>
          <w:szCs w:val="22"/>
        </w:rPr>
        <w:t xml:space="preserve"> </w:t>
      </w:r>
      <w:r w:rsidRPr="2D34FD80">
        <w:rPr>
          <w:rFonts w:asciiTheme="minorHAnsi" w:hAnsiTheme="minorHAnsi"/>
          <w:sz w:val="22"/>
          <w:szCs w:val="22"/>
        </w:rPr>
        <w:t>en additionele taken.</w:t>
      </w:r>
    </w:p>
    <w:p w14:paraId="08298ADB" w14:textId="32CCC10A" w:rsidR="002F5F23" w:rsidRDefault="002F5F23" w:rsidP="00F62EE2">
      <w:pPr>
        <w:pStyle w:val="Default"/>
        <w:numPr>
          <w:ilvl w:val="0"/>
          <w:numId w:val="45"/>
        </w:numPr>
        <w:rPr>
          <w:rFonts w:asciiTheme="minorHAnsi" w:hAnsiTheme="minorHAnsi"/>
          <w:sz w:val="22"/>
          <w:szCs w:val="22"/>
        </w:rPr>
      </w:pPr>
      <w:r w:rsidRPr="0030121B">
        <w:rPr>
          <w:rFonts w:asciiTheme="minorHAnsi" w:hAnsiTheme="minorHAnsi"/>
          <w:sz w:val="22"/>
          <w:szCs w:val="22"/>
        </w:rPr>
        <w:t xml:space="preserve">De basistaken </w:t>
      </w:r>
      <w:r w:rsidR="008C425C">
        <w:rPr>
          <w:rFonts w:asciiTheme="minorHAnsi" w:hAnsiTheme="minorHAnsi"/>
          <w:sz w:val="22"/>
          <w:szCs w:val="22"/>
        </w:rPr>
        <w:t xml:space="preserve">worden vastgesteld door </w:t>
      </w:r>
      <w:r w:rsidRPr="0030121B">
        <w:rPr>
          <w:rFonts w:asciiTheme="minorHAnsi" w:hAnsiTheme="minorHAnsi"/>
          <w:sz w:val="22"/>
          <w:szCs w:val="22"/>
        </w:rPr>
        <w:t xml:space="preserve">het Algemeen bestuur. </w:t>
      </w:r>
      <w:r>
        <w:rPr>
          <w:rFonts w:asciiTheme="minorHAnsi" w:hAnsiTheme="minorHAnsi"/>
          <w:sz w:val="22"/>
          <w:szCs w:val="22"/>
        </w:rPr>
        <w:t>Basistaken die door het Algemeen bestuur als zodanig worden benoemd dienen</w:t>
      </w:r>
      <w:r w:rsidR="008C425C">
        <w:rPr>
          <w:rFonts w:asciiTheme="minorHAnsi" w:hAnsiTheme="minorHAnsi"/>
          <w:sz w:val="22"/>
          <w:szCs w:val="22"/>
        </w:rPr>
        <w:t xml:space="preserve">, hetzij collectief indien </w:t>
      </w:r>
      <w:r w:rsidR="008263E4">
        <w:rPr>
          <w:rFonts w:asciiTheme="minorHAnsi" w:hAnsiTheme="minorHAnsi"/>
          <w:sz w:val="22"/>
          <w:szCs w:val="22"/>
        </w:rPr>
        <w:t>dit wettelijk verplicht is, dan wel</w:t>
      </w:r>
      <w:r>
        <w:rPr>
          <w:rFonts w:asciiTheme="minorHAnsi" w:hAnsiTheme="minorHAnsi"/>
          <w:sz w:val="22"/>
          <w:szCs w:val="22"/>
        </w:rPr>
        <w:t xml:space="preserve"> door tenminste zes gemeenten te worden afgenomen</w:t>
      </w:r>
      <w:r w:rsidR="00355D3C">
        <w:rPr>
          <w:rFonts w:asciiTheme="minorHAnsi" w:hAnsiTheme="minorHAnsi"/>
          <w:sz w:val="22"/>
          <w:szCs w:val="22"/>
        </w:rPr>
        <w:t xml:space="preserve"> (</w:t>
      </w:r>
      <w:proofErr w:type="spellStart"/>
      <w:r w:rsidR="00355D3C">
        <w:rPr>
          <w:rFonts w:asciiTheme="minorHAnsi" w:hAnsiTheme="minorHAnsi"/>
          <w:sz w:val="22"/>
          <w:szCs w:val="22"/>
        </w:rPr>
        <w:t>Opt</w:t>
      </w:r>
      <w:proofErr w:type="spellEnd"/>
      <w:r w:rsidR="00355D3C">
        <w:rPr>
          <w:rFonts w:asciiTheme="minorHAnsi" w:hAnsiTheme="minorHAnsi"/>
          <w:sz w:val="22"/>
          <w:szCs w:val="22"/>
        </w:rPr>
        <w:t>-in)</w:t>
      </w:r>
      <w:r>
        <w:rPr>
          <w:rFonts w:asciiTheme="minorHAnsi" w:hAnsiTheme="minorHAnsi"/>
          <w:sz w:val="22"/>
          <w:szCs w:val="22"/>
        </w:rPr>
        <w:t>.</w:t>
      </w:r>
    </w:p>
    <w:p w14:paraId="3CC0B98B" w14:textId="77777777" w:rsidR="002F5F23" w:rsidRDefault="002F5F23" w:rsidP="00F62EE2">
      <w:pPr>
        <w:pStyle w:val="Default"/>
        <w:numPr>
          <w:ilvl w:val="0"/>
          <w:numId w:val="45"/>
        </w:numPr>
        <w:rPr>
          <w:rFonts w:asciiTheme="minorHAnsi" w:hAnsiTheme="minorHAnsi"/>
          <w:sz w:val="22"/>
          <w:szCs w:val="22"/>
        </w:rPr>
      </w:pPr>
      <w:r w:rsidRPr="0030121B">
        <w:rPr>
          <w:rFonts w:asciiTheme="minorHAnsi" w:hAnsiTheme="minorHAnsi"/>
          <w:sz w:val="22"/>
          <w:szCs w:val="22"/>
        </w:rPr>
        <w:t xml:space="preserve">De basistaken vormen naar omvang een verplicht pakket voor de </w:t>
      </w:r>
      <w:r>
        <w:rPr>
          <w:rFonts w:asciiTheme="minorHAnsi" w:hAnsiTheme="minorHAnsi"/>
          <w:sz w:val="22"/>
          <w:szCs w:val="22"/>
        </w:rPr>
        <w:t xml:space="preserve">betrokken </w:t>
      </w:r>
      <w:r w:rsidRPr="0030121B">
        <w:rPr>
          <w:rFonts w:asciiTheme="minorHAnsi" w:hAnsiTheme="minorHAnsi"/>
          <w:sz w:val="22"/>
          <w:szCs w:val="22"/>
        </w:rPr>
        <w:t xml:space="preserve">Gemeenten. Het Algemeen bestuur stelt de inhoud van de basistaken vast bij de vaststelling van de begroting als bedoeld in artikel 26 van deze regeling. </w:t>
      </w:r>
    </w:p>
    <w:p w14:paraId="4CF8E853" w14:textId="1EFC5278" w:rsidR="0075525C" w:rsidRPr="00F62EE2" w:rsidRDefault="002F5F23" w:rsidP="007B462D">
      <w:pPr>
        <w:pStyle w:val="Default"/>
        <w:numPr>
          <w:ilvl w:val="0"/>
          <w:numId w:val="45"/>
        </w:numPr>
        <w:rPr>
          <w:rFonts w:eastAsia="Calibri"/>
          <w:color w:val="000000" w:themeColor="text1"/>
        </w:rPr>
      </w:pPr>
      <w:r w:rsidRPr="0075525C">
        <w:rPr>
          <w:rFonts w:asciiTheme="minorHAnsi" w:hAnsiTheme="minorHAnsi"/>
          <w:sz w:val="22"/>
          <w:szCs w:val="22"/>
        </w:rPr>
        <w:t xml:space="preserve">Een gemeente kan besluiten een </w:t>
      </w:r>
      <w:r w:rsidR="00850323">
        <w:rPr>
          <w:rFonts w:asciiTheme="minorHAnsi" w:hAnsiTheme="minorHAnsi"/>
          <w:sz w:val="22"/>
          <w:szCs w:val="22"/>
        </w:rPr>
        <w:t xml:space="preserve">basistaak die niet verplicht als collectief moet worden afgenomen, </w:t>
      </w:r>
      <w:r w:rsidRPr="0075525C">
        <w:rPr>
          <w:rFonts w:asciiTheme="minorHAnsi" w:hAnsiTheme="minorHAnsi"/>
          <w:sz w:val="22"/>
          <w:szCs w:val="22"/>
        </w:rPr>
        <w:t>niet meer af te nemen</w:t>
      </w:r>
      <w:r w:rsidR="00355D3C">
        <w:rPr>
          <w:rFonts w:asciiTheme="minorHAnsi" w:hAnsiTheme="minorHAnsi"/>
          <w:sz w:val="22"/>
          <w:szCs w:val="22"/>
        </w:rPr>
        <w:t xml:space="preserve"> </w:t>
      </w:r>
      <w:proofErr w:type="spellStart"/>
      <w:r w:rsidR="00355D3C">
        <w:rPr>
          <w:rFonts w:asciiTheme="minorHAnsi" w:hAnsiTheme="minorHAnsi"/>
          <w:sz w:val="22"/>
          <w:szCs w:val="22"/>
        </w:rPr>
        <w:t>Opt</w:t>
      </w:r>
      <w:proofErr w:type="spellEnd"/>
      <w:r w:rsidR="00355D3C">
        <w:rPr>
          <w:rFonts w:asciiTheme="minorHAnsi" w:hAnsiTheme="minorHAnsi"/>
          <w:sz w:val="22"/>
          <w:szCs w:val="22"/>
        </w:rPr>
        <w:t>-out)</w:t>
      </w:r>
      <w:r w:rsidRPr="0075525C">
        <w:rPr>
          <w:rFonts w:asciiTheme="minorHAnsi" w:hAnsiTheme="minorHAnsi"/>
          <w:sz w:val="22"/>
          <w:szCs w:val="22"/>
        </w:rPr>
        <w:t xml:space="preserve">. In dat geval is de regeling als bedoeld in </w:t>
      </w:r>
      <w:r w:rsidR="00C32578" w:rsidRPr="0075525C">
        <w:rPr>
          <w:rFonts w:asciiTheme="minorHAnsi" w:hAnsiTheme="minorHAnsi"/>
          <w:sz w:val="22"/>
          <w:szCs w:val="22"/>
        </w:rPr>
        <w:t xml:space="preserve">artikel </w:t>
      </w:r>
      <w:r w:rsidR="00C32578">
        <w:rPr>
          <w:rFonts w:asciiTheme="minorHAnsi" w:hAnsiTheme="minorHAnsi"/>
          <w:sz w:val="22"/>
          <w:szCs w:val="22"/>
        </w:rPr>
        <w:t>36</w:t>
      </w:r>
      <w:r w:rsidR="0075525C">
        <w:rPr>
          <w:rFonts w:asciiTheme="minorHAnsi" w:hAnsiTheme="minorHAnsi"/>
          <w:sz w:val="22"/>
          <w:szCs w:val="22"/>
        </w:rPr>
        <w:t xml:space="preserve"> </w:t>
      </w:r>
      <w:r w:rsidR="00355D3C">
        <w:rPr>
          <w:rFonts w:asciiTheme="minorHAnsi" w:hAnsiTheme="minorHAnsi"/>
          <w:sz w:val="22"/>
          <w:szCs w:val="22"/>
        </w:rPr>
        <w:t>van toepassing</w:t>
      </w:r>
      <w:r w:rsidR="0075525C">
        <w:rPr>
          <w:rFonts w:asciiTheme="minorHAnsi" w:hAnsiTheme="minorHAnsi"/>
          <w:sz w:val="22"/>
          <w:szCs w:val="22"/>
        </w:rPr>
        <w:t xml:space="preserve">. </w:t>
      </w:r>
    </w:p>
    <w:p w14:paraId="771082EE" w14:textId="0D6FDFEB" w:rsidR="002F5F23" w:rsidRPr="0075525C" w:rsidRDefault="002F5F23" w:rsidP="00F62EE2">
      <w:pPr>
        <w:pStyle w:val="Default"/>
        <w:numPr>
          <w:ilvl w:val="0"/>
          <w:numId w:val="45"/>
        </w:numPr>
        <w:rPr>
          <w:rFonts w:eastAsia="Calibri"/>
          <w:color w:val="000000" w:themeColor="text1"/>
        </w:rPr>
      </w:pPr>
      <w:r w:rsidRPr="0075525C">
        <w:rPr>
          <w:rFonts w:asciiTheme="minorHAnsi" w:hAnsiTheme="minorHAnsi"/>
          <w:sz w:val="22"/>
          <w:szCs w:val="22"/>
        </w:rPr>
        <w:t xml:space="preserve">De Colleges kunnen, afzonderlijk of tezamen, andere taken dan bedoeld in het derde lid opdragen aan het Bestuur. Dit voor zover deze taken binnen het belang van deze regeling vallen, zoals omschreven in artikel 5 Dit zijn additionele taken die </w:t>
      </w:r>
      <w:r w:rsidR="00665386" w:rsidRPr="0075525C">
        <w:rPr>
          <w:rFonts w:asciiTheme="minorHAnsi" w:hAnsiTheme="minorHAnsi"/>
          <w:sz w:val="22"/>
          <w:szCs w:val="22"/>
        </w:rPr>
        <w:t>Zorg en Veiligheid</w:t>
      </w:r>
      <w:r w:rsidRPr="0075525C">
        <w:rPr>
          <w:rFonts w:asciiTheme="minorHAnsi" w:hAnsiTheme="minorHAnsi"/>
          <w:sz w:val="22"/>
          <w:szCs w:val="22"/>
        </w:rPr>
        <w:t xml:space="preserve"> uitvoert op basis van een overeenkomst en een van tevoren uitgebrachte offerte</w:t>
      </w:r>
      <w:r w:rsidR="00577794">
        <w:rPr>
          <w:rFonts w:asciiTheme="minorHAnsi" w:hAnsiTheme="minorHAnsi"/>
          <w:sz w:val="22"/>
          <w:szCs w:val="22"/>
        </w:rPr>
        <w:t>, waarbij het aan de Colleges is om al dan niet gebruik te maken van de offerte en te besluiten of de betreffende gemeente op basis van de offerte de overeenkomst al dan niet aangaat</w:t>
      </w:r>
      <w:r w:rsidRPr="0075525C">
        <w:rPr>
          <w:rFonts w:asciiTheme="minorHAnsi" w:hAnsiTheme="minorHAnsi"/>
          <w:sz w:val="22"/>
          <w:szCs w:val="22"/>
        </w:rPr>
        <w:t xml:space="preserve">. </w:t>
      </w:r>
      <w:r w:rsidRPr="0075525C">
        <w:rPr>
          <w:rFonts w:asciiTheme="minorHAnsi" w:eastAsia="Calibri" w:hAnsiTheme="minorHAnsi"/>
          <w:color w:val="000000" w:themeColor="text1"/>
          <w:sz w:val="22"/>
          <w:szCs w:val="22"/>
        </w:rPr>
        <w:t xml:space="preserve">Het Algemeen bestuur stelt jaarlijks de tarieven vast waarvoor de additionele taken geleverd </w:t>
      </w:r>
      <w:r w:rsidR="00577794">
        <w:rPr>
          <w:rFonts w:asciiTheme="minorHAnsi" w:eastAsia="Calibri" w:hAnsiTheme="minorHAnsi"/>
          <w:color w:val="000000" w:themeColor="text1"/>
          <w:sz w:val="22"/>
          <w:szCs w:val="22"/>
        </w:rPr>
        <w:t xml:space="preserve">kunnen </w:t>
      </w:r>
      <w:r w:rsidRPr="0075525C">
        <w:rPr>
          <w:rFonts w:asciiTheme="minorHAnsi" w:eastAsia="Calibri" w:hAnsiTheme="minorHAnsi"/>
          <w:color w:val="000000" w:themeColor="text1"/>
          <w:sz w:val="22"/>
          <w:szCs w:val="22"/>
        </w:rPr>
        <w:t>worden.</w:t>
      </w:r>
    </w:p>
    <w:p w14:paraId="4F7BE8DC" w14:textId="094DD3C4" w:rsidR="002F5F23" w:rsidRPr="00194BED" w:rsidRDefault="00B57EB7" w:rsidP="00F62EE2">
      <w:pPr>
        <w:pStyle w:val="Default"/>
        <w:numPr>
          <w:ilvl w:val="0"/>
          <w:numId w:val="45"/>
        </w:numPr>
        <w:rPr>
          <w:rFonts w:eastAsia="Calibri"/>
          <w:color w:val="000000" w:themeColor="text1"/>
        </w:rPr>
      </w:pPr>
      <w:r>
        <w:rPr>
          <w:rFonts w:asciiTheme="minorHAnsi" w:eastAsia="Calibri" w:hAnsiTheme="minorHAnsi"/>
          <w:color w:val="000000" w:themeColor="text1"/>
          <w:sz w:val="22"/>
          <w:szCs w:val="22"/>
        </w:rPr>
        <w:t xml:space="preserve">Zorg en Veiligheid </w:t>
      </w:r>
      <w:r w:rsidR="002F5F23" w:rsidRPr="00194BED">
        <w:rPr>
          <w:rFonts w:asciiTheme="minorHAnsi" w:eastAsia="Calibri" w:hAnsiTheme="minorHAnsi"/>
          <w:color w:val="000000" w:themeColor="text1"/>
          <w:sz w:val="22"/>
          <w:szCs w:val="22"/>
        </w:rPr>
        <w:t xml:space="preserve">kan ook voor anderen dan de Gemeenten taken uitvoeren. Dit zijn additionele taken voor derden. Deze taken worden uitgevoerd op basis van een overeenkomst en een vooraf uitgebrachte offerte. Het Algemeen bestuur stelt jaarlijks de tarieven vast waarvoor de additionele taken geleverd </w:t>
      </w:r>
      <w:r w:rsidR="00577794">
        <w:rPr>
          <w:rFonts w:asciiTheme="minorHAnsi" w:eastAsia="Calibri" w:hAnsiTheme="minorHAnsi"/>
          <w:color w:val="000000" w:themeColor="text1"/>
          <w:sz w:val="22"/>
          <w:szCs w:val="22"/>
        </w:rPr>
        <w:t xml:space="preserve">kunnen </w:t>
      </w:r>
      <w:r w:rsidR="002F5F23" w:rsidRPr="00194BED">
        <w:rPr>
          <w:rFonts w:asciiTheme="minorHAnsi" w:eastAsia="Calibri" w:hAnsiTheme="minorHAnsi"/>
          <w:color w:val="000000" w:themeColor="text1"/>
          <w:sz w:val="22"/>
          <w:szCs w:val="22"/>
        </w:rPr>
        <w:t>worden.</w:t>
      </w:r>
    </w:p>
    <w:p w14:paraId="5FA11843" w14:textId="77777777" w:rsidR="002F5F23" w:rsidRDefault="002F5F23" w:rsidP="002F5F23">
      <w:pPr>
        <w:pStyle w:val="Default"/>
        <w:rPr>
          <w:rFonts w:asciiTheme="minorHAnsi" w:hAnsiTheme="minorHAnsi"/>
          <w:sz w:val="22"/>
          <w:szCs w:val="22"/>
        </w:rPr>
      </w:pPr>
    </w:p>
    <w:bookmarkEnd w:id="14"/>
    <w:p w14:paraId="5C9E44D5" w14:textId="3E3F81A0" w:rsidR="00AC4C81" w:rsidRPr="00AC4C81" w:rsidRDefault="004D33FC" w:rsidP="009C0A87">
      <w:pPr>
        <w:pStyle w:val="Default"/>
        <w:rPr>
          <w:rFonts w:asciiTheme="minorHAnsi" w:hAnsiTheme="minorHAnsi" w:cstheme="minorHAnsi"/>
          <w:b/>
          <w:bCs/>
          <w:sz w:val="22"/>
        </w:rPr>
      </w:pPr>
      <w:r w:rsidRPr="00AC4C81">
        <w:rPr>
          <w:rFonts w:asciiTheme="minorHAnsi" w:hAnsiTheme="minorHAnsi" w:cstheme="minorHAnsi"/>
          <w:b/>
          <w:bCs/>
          <w:sz w:val="22"/>
        </w:rPr>
        <w:t>Artikel</w:t>
      </w:r>
      <w:r w:rsidRPr="00AC4C81">
        <w:rPr>
          <w:rFonts w:asciiTheme="minorHAnsi" w:hAnsiTheme="minorHAnsi" w:cstheme="minorHAnsi"/>
          <w:b/>
          <w:bCs/>
          <w:sz w:val="22"/>
        </w:rPr>
        <w:tab/>
      </w:r>
      <w:r w:rsidR="003D1FFC">
        <w:rPr>
          <w:rFonts w:asciiTheme="minorHAnsi" w:hAnsiTheme="minorHAnsi" w:cstheme="minorHAnsi"/>
          <w:b/>
          <w:bCs/>
          <w:sz w:val="22"/>
        </w:rPr>
        <w:t>9</w:t>
      </w:r>
      <w:r w:rsidRPr="00AC4C81">
        <w:rPr>
          <w:rFonts w:asciiTheme="minorHAnsi" w:hAnsiTheme="minorHAnsi" w:cstheme="minorHAnsi"/>
          <w:b/>
          <w:bCs/>
          <w:sz w:val="22"/>
        </w:rPr>
        <w:tab/>
        <w:t>Zorg</w:t>
      </w:r>
      <w:r w:rsidR="003820BE">
        <w:rPr>
          <w:rFonts w:asciiTheme="minorHAnsi" w:hAnsiTheme="minorHAnsi" w:cstheme="minorHAnsi"/>
          <w:b/>
          <w:bCs/>
          <w:sz w:val="22"/>
        </w:rPr>
        <w:t>-</w:t>
      </w:r>
      <w:r w:rsidRPr="00AC4C81">
        <w:rPr>
          <w:rFonts w:asciiTheme="minorHAnsi" w:hAnsiTheme="minorHAnsi" w:cstheme="minorHAnsi"/>
          <w:b/>
          <w:bCs/>
          <w:sz w:val="22"/>
        </w:rPr>
        <w:t xml:space="preserve"> en Veiligheidshuis Drenthe (ZVHD)</w:t>
      </w:r>
    </w:p>
    <w:p w14:paraId="3EC374A6" w14:textId="4104BF43" w:rsidR="00AC4C81" w:rsidRDefault="004D33FC" w:rsidP="0002466C">
      <w:pPr>
        <w:pStyle w:val="Default"/>
        <w:rPr>
          <w:rFonts w:asciiTheme="minorHAnsi" w:hAnsiTheme="minorHAnsi" w:cstheme="minorHAnsi"/>
          <w:sz w:val="22"/>
        </w:rPr>
      </w:pPr>
      <w:r>
        <w:rPr>
          <w:rFonts w:asciiTheme="minorHAnsi" w:hAnsiTheme="minorHAnsi" w:cstheme="minorHAnsi"/>
          <w:sz w:val="22"/>
        </w:rPr>
        <w:t>M</w:t>
      </w:r>
      <w:r w:rsidRPr="00AC4C81">
        <w:rPr>
          <w:rFonts w:asciiTheme="minorHAnsi" w:hAnsiTheme="minorHAnsi" w:cstheme="minorHAnsi"/>
          <w:sz w:val="22"/>
        </w:rPr>
        <w:t xml:space="preserve">et betrekking tot het in artikel </w:t>
      </w:r>
      <w:r w:rsidR="001867B5">
        <w:rPr>
          <w:rFonts w:asciiTheme="minorHAnsi" w:hAnsiTheme="minorHAnsi" w:cstheme="minorHAnsi"/>
          <w:sz w:val="22"/>
        </w:rPr>
        <w:t xml:space="preserve">5 </w:t>
      </w:r>
      <w:r w:rsidRPr="00AC4C81">
        <w:rPr>
          <w:rFonts w:asciiTheme="minorHAnsi" w:hAnsiTheme="minorHAnsi" w:cstheme="minorHAnsi"/>
          <w:sz w:val="22"/>
        </w:rPr>
        <w:t>onder</w:t>
      </w:r>
      <w:r w:rsidR="001867B5">
        <w:rPr>
          <w:rFonts w:asciiTheme="minorHAnsi" w:hAnsiTheme="minorHAnsi" w:cstheme="minorHAnsi"/>
          <w:sz w:val="22"/>
        </w:rPr>
        <w:t xml:space="preserve"> c</w:t>
      </w:r>
      <w:r w:rsidRPr="00AC4C81">
        <w:rPr>
          <w:rFonts w:asciiTheme="minorHAnsi" w:hAnsiTheme="minorHAnsi" w:cstheme="minorHAnsi"/>
          <w:sz w:val="22"/>
        </w:rPr>
        <w:t xml:space="preserve"> </w:t>
      </w:r>
      <w:r>
        <w:rPr>
          <w:rFonts w:asciiTheme="minorHAnsi" w:hAnsiTheme="minorHAnsi" w:cstheme="minorHAnsi"/>
          <w:sz w:val="22"/>
        </w:rPr>
        <w:t xml:space="preserve">van deze regeling </w:t>
      </w:r>
      <w:r w:rsidRPr="00AC4C81">
        <w:rPr>
          <w:rFonts w:asciiTheme="minorHAnsi" w:hAnsiTheme="minorHAnsi" w:cstheme="minorHAnsi"/>
          <w:sz w:val="22"/>
        </w:rPr>
        <w:t>genoemde belang</w:t>
      </w:r>
      <w:r>
        <w:rPr>
          <w:rFonts w:asciiTheme="minorHAnsi" w:hAnsiTheme="minorHAnsi" w:cstheme="minorHAnsi"/>
          <w:sz w:val="22"/>
        </w:rPr>
        <w:t xml:space="preserve"> heeft </w:t>
      </w:r>
      <w:proofErr w:type="spellStart"/>
      <w:r>
        <w:rPr>
          <w:rFonts w:asciiTheme="minorHAnsi" w:hAnsiTheme="minorHAnsi" w:cstheme="minorHAnsi"/>
          <w:sz w:val="22"/>
        </w:rPr>
        <w:t>SamenDrenthe</w:t>
      </w:r>
      <w:proofErr w:type="spellEnd"/>
      <w:r w:rsidRPr="00AC4C81">
        <w:rPr>
          <w:rFonts w:asciiTheme="minorHAnsi" w:hAnsiTheme="minorHAnsi" w:cstheme="minorHAnsi"/>
          <w:sz w:val="22"/>
        </w:rPr>
        <w:t xml:space="preserve"> onder de naam ZVHD de volgende specifieke taken:</w:t>
      </w:r>
    </w:p>
    <w:p w14:paraId="5A7BD393" w14:textId="5A9ED563" w:rsidR="001B021B" w:rsidRDefault="004D33FC" w:rsidP="00A07284">
      <w:pPr>
        <w:pStyle w:val="Default"/>
        <w:numPr>
          <w:ilvl w:val="0"/>
          <w:numId w:val="41"/>
        </w:numPr>
        <w:rPr>
          <w:rFonts w:asciiTheme="minorHAnsi" w:hAnsiTheme="minorHAnsi" w:cstheme="minorHAnsi"/>
          <w:sz w:val="22"/>
        </w:rPr>
      </w:pPr>
      <w:r>
        <w:rPr>
          <w:rFonts w:asciiTheme="minorHAnsi" w:hAnsiTheme="minorHAnsi" w:cstheme="minorHAnsi"/>
          <w:sz w:val="22"/>
        </w:rPr>
        <w:t xml:space="preserve">het bevorderen en in stand houden van een netwerksamenwerking tussen </w:t>
      </w:r>
      <w:r w:rsidR="00992517">
        <w:rPr>
          <w:rFonts w:asciiTheme="minorHAnsi" w:hAnsiTheme="minorHAnsi" w:cstheme="minorHAnsi"/>
          <w:sz w:val="22"/>
        </w:rPr>
        <w:t>de Drentse gemeenten en partners in het justitiële</w:t>
      </w:r>
      <w:r w:rsidR="00841F86">
        <w:rPr>
          <w:rFonts w:asciiTheme="minorHAnsi" w:hAnsiTheme="minorHAnsi" w:cstheme="minorHAnsi"/>
          <w:sz w:val="22"/>
        </w:rPr>
        <w:t xml:space="preserve"> </w:t>
      </w:r>
      <w:r w:rsidR="00992517">
        <w:rPr>
          <w:rFonts w:asciiTheme="minorHAnsi" w:hAnsiTheme="minorHAnsi" w:cstheme="minorHAnsi"/>
          <w:sz w:val="22"/>
        </w:rPr>
        <w:t>en zorgdomein.</w:t>
      </w:r>
    </w:p>
    <w:p w14:paraId="3C5F03B6" w14:textId="66FBCAC6" w:rsidR="0026277F" w:rsidRDefault="004D33FC" w:rsidP="00A07284">
      <w:pPr>
        <w:pStyle w:val="Default"/>
        <w:numPr>
          <w:ilvl w:val="0"/>
          <w:numId w:val="41"/>
        </w:numPr>
        <w:rPr>
          <w:rFonts w:asciiTheme="minorHAnsi" w:hAnsiTheme="minorHAnsi" w:cstheme="minorHAnsi"/>
          <w:sz w:val="22"/>
        </w:rPr>
      </w:pPr>
      <w:r>
        <w:rPr>
          <w:rFonts w:asciiTheme="minorHAnsi" w:hAnsiTheme="minorHAnsi" w:cstheme="minorHAnsi"/>
          <w:sz w:val="22"/>
        </w:rPr>
        <w:t xml:space="preserve">de beleidsmatige afstemming tussen gemeenten over hun aandeel in </w:t>
      </w:r>
      <w:r w:rsidR="00342DBC">
        <w:rPr>
          <w:rFonts w:asciiTheme="minorHAnsi" w:hAnsiTheme="minorHAnsi" w:cstheme="minorHAnsi"/>
          <w:sz w:val="22"/>
        </w:rPr>
        <w:t xml:space="preserve">het </w:t>
      </w:r>
      <w:r>
        <w:rPr>
          <w:rFonts w:asciiTheme="minorHAnsi" w:hAnsiTheme="minorHAnsi" w:cstheme="minorHAnsi"/>
          <w:sz w:val="22"/>
        </w:rPr>
        <w:t>Zorg</w:t>
      </w:r>
      <w:r w:rsidR="00DE0EE1">
        <w:rPr>
          <w:rFonts w:asciiTheme="minorHAnsi" w:hAnsiTheme="minorHAnsi" w:cstheme="minorHAnsi"/>
          <w:sz w:val="22"/>
        </w:rPr>
        <w:t>-</w:t>
      </w:r>
      <w:r>
        <w:rPr>
          <w:rFonts w:asciiTheme="minorHAnsi" w:hAnsiTheme="minorHAnsi" w:cstheme="minorHAnsi"/>
          <w:sz w:val="22"/>
        </w:rPr>
        <w:t xml:space="preserve"> en Veiligheidshuis</w:t>
      </w:r>
      <w:r w:rsidR="00DE0EE1">
        <w:rPr>
          <w:rFonts w:asciiTheme="minorHAnsi" w:hAnsiTheme="minorHAnsi" w:cstheme="minorHAnsi"/>
          <w:sz w:val="22"/>
        </w:rPr>
        <w:t xml:space="preserve"> Drenthe</w:t>
      </w:r>
      <w:r>
        <w:rPr>
          <w:rFonts w:asciiTheme="minorHAnsi" w:hAnsiTheme="minorHAnsi" w:cstheme="minorHAnsi"/>
          <w:sz w:val="22"/>
        </w:rPr>
        <w:t>;</w:t>
      </w:r>
    </w:p>
    <w:p w14:paraId="36A39A2F" w14:textId="71164E18" w:rsidR="00DE0EE1" w:rsidRPr="00AC4C81" w:rsidRDefault="004D33FC" w:rsidP="00A07284">
      <w:pPr>
        <w:pStyle w:val="Default"/>
        <w:numPr>
          <w:ilvl w:val="0"/>
          <w:numId w:val="41"/>
        </w:numPr>
        <w:rPr>
          <w:rFonts w:asciiTheme="minorHAnsi" w:hAnsiTheme="minorHAnsi" w:cstheme="minorHAnsi"/>
          <w:sz w:val="22"/>
        </w:rPr>
      </w:pPr>
      <w:r>
        <w:rPr>
          <w:rFonts w:asciiTheme="minorHAnsi" w:hAnsiTheme="minorHAnsi" w:cstheme="minorHAnsi"/>
          <w:sz w:val="22"/>
        </w:rPr>
        <w:t xml:space="preserve">de financiële afstemming tussen gemeenten over hun aandeel in </w:t>
      </w:r>
      <w:r w:rsidR="00342DBC">
        <w:rPr>
          <w:rFonts w:asciiTheme="minorHAnsi" w:hAnsiTheme="minorHAnsi" w:cstheme="minorHAnsi"/>
          <w:sz w:val="22"/>
        </w:rPr>
        <w:t xml:space="preserve">het </w:t>
      </w:r>
      <w:r>
        <w:rPr>
          <w:rFonts w:asciiTheme="minorHAnsi" w:hAnsiTheme="minorHAnsi" w:cstheme="minorHAnsi"/>
          <w:sz w:val="22"/>
        </w:rPr>
        <w:t>Zorg- en Veiligheidshuis Drenthe</w:t>
      </w:r>
    </w:p>
    <w:p w14:paraId="6B5ED2E7" w14:textId="4A1B2AC1" w:rsidR="00AC4C81" w:rsidRDefault="004D33FC" w:rsidP="00A07284">
      <w:pPr>
        <w:pStyle w:val="Default"/>
        <w:numPr>
          <w:ilvl w:val="0"/>
          <w:numId w:val="41"/>
        </w:numPr>
        <w:rPr>
          <w:rFonts w:asciiTheme="minorHAnsi" w:hAnsiTheme="minorHAnsi" w:cstheme="minorBidi"/>
          <w:sz w:val="22"/>
          <w:szCs w:val="22"/>
        </w:rPr>
      </w:pPr>
      <w:bookmarkStart w:id="15" w:name="_Hlk180503283"/>
      <w:r w:rsidRPr="2D34FD80">
        <w:rPr>
          <w:rFonts w:asciiTheme="minorHAnsi" w:hAnsiTheme="minorHAnsi" w:cstheme="minorBidi"/>
          <w:sz w:val="22"/>
          <w:szCs w:val="22"/>
        </w:rPr>
        <w:t>het beheer van het netwerk</w:t>
      </w:r>
      <w:r w:rsidR="00841F86" w:rsidRPr="2D34FD80">
        <w:rPr>
          <w:rFonts w:asciiTheme="minorHAnsi" w:hAnsiTheme="minorHAnsi" w:cstheme="minorBidi"/>
          <w:sz w:val="22"/>
          <w:szCs w:val="22"/>
        </w:rPr>
        <w:t xml:space="preserve"> en bureau</w:t>
      </w:r>
      <w:r w:rsidRPr="2D34FD80">
        <w:rPr>
          <w:rFonts w:asciiTheme="minorHAnsi" w:hAnsiTheme="minorHAnsi" w:cstheme="minorBidi"/>
          <w:sz w:val="22"/>
          <w:szCs w:val="22"/>
        </w:rPr>
        <w:t xml:space="preserve"> Z</w:t>
      </w:r>
      <w:r w:rsidR="4EDFE3EA" w:rsidRPr="2D34FD80">
        <w:rPr>
          <w:rFonts w:asciiTheme="minorHAnsi" w:hAnsiTheme="minorHAnsi" w:cstheme="minorBidi"/>
          <w:sz w:val="22"/>
          <w:szCs w:val="22"/>
        </w:rPr>
        <w:t xml:space="preserve">org- en Veiligheidshuis Drenthe </w:t>
      </w:r>
      <w:r w:rsidR="00C81B84" w:rsidRPr="2D34FD80">
        <w:rPr>
          <w:rFonts w:asciiTheme="minorHAnsi" w:hAnsiTheme="minorHAnsi" w:cstheme="minorBidi"/>
          <w:sz w:val="22"/>
          <w:szCs w:val="22"/>
        </w:rPr>
        <w:t xml:space="preserve">onafhankelijk </w:t>
      </w:r>
      <w:r w:rsidR="007F53E5" w:rsidRPr="2D34FD80">
        <w:rPr>
          <w:rFonts w:asciiTheme="minorHAnsi" w:hAnsiTheme="minorHAnsi" w:cstheme="minorBidi"/>
          <w:sz w:val="22"/>
          <w:szCs w:val="22"/>
        </w:rPr>
        <w:t xml:space="preserve">van eigen </w:t>
      </w:r>
      <w:proofErr w:type="spellStart"/>
      <w:r w:rsidR="007F53E5" w:rsidRPr="2D34FD80">
        <w:rPr>
          <w:rFonts w:asciiTheme="minorHAnsi" w:hAnsiTheme="minorHAnsi" w:cstheme="minorBidi"/>
          <w:sz w:val="22"/>
          <w:szCs w:val="22"/>
        </w:rPr>
        <w:t>bedrijfsvoeringsprocessen</w:t>
      </w:r>
      <w:proofErr w:type="spellEnd"/>
      <w:r w:rsidR="007F53E5" w:rsidRPr="2D34FD80">
        <w:rPr>
          <w:rFonts w:asciiTheme="minorHAnsi" w:hAnsiTheme="minorHAnsi" w:cstheme="minorBidi"/>
          <w:sz w:val="22"/>
          <w:szCs w:val="22"/>
        </w:rPr>
        <w:t xml:space="preserve"> en inhoudelijke taak van </w:t>
      </w:r>
      <w:proofErr w:type="spellStart"/>
      <w:r w:rsidR="007F53E5" w:rsidRPr="2D34FD80">
        <w:rPr>
          <w:rFonts w:asciiTheme="minorHAnsi" w:hAnsiTheme="minorHAnsi" w:cstheme="minorBidi"/>
          <w:sz w:val="22"/>
          <w:szCs w:val="22"/>
        </w:rPr>
        <w:t>SamenDrenthe</w:t>
      </w:r>
      <w:proofErr w:type="spellEnd"/>
      <w:r w:rsidR="007F53E5" w:rsidRPr="2D34FD80">
        <w:rPr>
          <w:rFonts w:asciiTheme="minorHAnsi" w:hAnsiTheme="minorHAnsi" w:cstheme="minorBidi"/>
          <w:sz w:val="22"/>
          <w:szCs w:val="22"/>
        </w:rPr>
        <w:t xml:space="preserve"> binnen </w:t>
      </w:r>
      <w:r w:rsidR="0755B53B" w:rsidRPr="2D34FD80">
        <w:rPr>
          <w:rFonts w:asciiTheme="minorHAnsi" w:hAnsiTheme="minorHAnsi" w:cstheme="minorBidi"/>
          <w:sz w:val="22"/>
          <w:szCs w:val="22"/>
        </w:rPr>
        <w:t xml:space="preserve">het </w:t>
      </w:r>
      <w:r w:rsidR="007F53E5" w:rsidRPr="2D34FD80">
        <w:rPr>
          <w:rFonts w:asciiTheme="minorHAnsi" w:hAnsiTheme="minorHAnsi" w:cstheme="minorBidi"/>
          <w:sz w:val="22"/>
          <w:szCs w:val="22"/>
        </w:rPr>
        <w:t>Z</w:t>
      </w:r>
      <w:r w:rsidR="6A98F3FA" w:rsidRPr="2D34FD80">
        <w:rPr>
          <w:rFonts w:asciiTheme="minorHAnsi" w:hAnsiTheme="minorHAnsi" w:cstheme="minorBidi"/>
          <w:sz w:val="22"/>
          <w:szCs w:val="22"/>
        </w:rPr>
        <w:t>org- en Veiligheidshuis Drenthe</w:t>
      </w:r>
      <w:r w:rsidR="0026277F" w:rsidRPr="2D34FD80">
        <w:rPr>
          <w:rFonts w:asciiTheme="minorHAnsi" w:hAnsiTheme="minorHAnsi" w:cstheme="minorBidi"/>
          <w:sz w:val="22"/>
          <w:szCs w:val="22"/>
        </w:rPr>
        <w:t>;</w:t>
      </w:r>
    </w:p>
    <w:p w14:paraId="54B4189F" w14:textId="79EEB92C" w:rsidR="00AC4C81" w:rsidRDefault="004D33FC" w:rsidP="0002466C">
      <w:pPr>
        <w:pStyle w:val="Default"/>
        <w:numPr>
          <w:ilvl w:val="0"/>
          <w:numId w:val="41"/>
        </w:numPr>
        <w:rPr>
          <w:rFonts w:asciiTheme="minorHAnsi" w:hAnsiTheme="minorHAnsi" w:cstheme="minorHAnsi"/>
          <w:sz w:val="22"/>
        </w:rPr>
      </w:pPr>
      <w:r w:rsidRPr="2D34FD80">
        <w:rPr>
          <w:rFonts w:asciiTheme="minorHAnsi" w:hAnsiTheme="minorHAnsi" w:cstheme="minorBidi"/>
          <w:sz w:val="22"/>
          <w:szCs w:val="22"/>
        </w:rPr>
        <w:t xml:space="preserve">het aangaan van een dienstenovereenkomst </w:t>
      </w:r>
      <w:r w:rsidR="00C40637" w:rsidRPr="2D34FD80">
        <w:rPr>
          <w:rFonts w:asciiTheme="minorHAnsi" w:hAnsiTheme="minorHAnsi" w:cstheme="minorBidi"/>
          <w:sz w:val="22"/>
          <w:szCs w:val="22"/>
        </w:rPr>
        <w:t xml:space="preserve">om uitvoering te kunnen geven aan plustaken binnen </w:t>
      </w:r>
      <w:r w:rsidR="0D6527E9" w:rsidRPr="2D34FD80">
        <w:rPr>
          <w:rFonts w:asciiTheme="minorHAnsi" w:hAnsiTheme="minorHAnsi" w:cstheme="minorBidi"/>
          <w:sz w:val="22"/>
          <w:szCs w:val="22"/>
        </w:rPr>
        <w:t xml:space="preserve">het Zorg- en Veiligheidshuis Drenthe. </w:t>
      </w:r>
      <w:bookmarkEnd w:id="15"/>
    </w:p>
    <w:p w14:paraId="402F5979" w14:textId="77777777" w:rsidR="00AC4C81" w:rsidRDefault="00AC4C81" w:rsidP="00AC4C81">
      <w:pPr>
        <w:pStyle w:val="Default"/>
        <w:rPr>
          <w:rFonts w:asciiTheme="minorHAnsi" w:hAnsiTheme="minorHAnsi" w:cstheme="minorHAnsi"/>
          <w:sz w:val="22"/>
        </w:rPr>
      </w:pPr>
    </w:p>
    <w:p w14:paraId="05E5FCA2" w14:textId="10D0E02E" w:rsidR="18174453" w:rsidRPr="00132DD2" w:rsidRDefault="004D33FC" w:rsidP="2D34FD80">
      <w:pPr>
        <w:pStyle w:val="Default"/>
        <w:rPr>
          <w:rFonts w:asciiTheme="minorHAnsi" w:hAnsiTheme="minorHAnsi"/>
          <w:b/>
          <w:bCs/>
          <w:sz w:val="22"/>
          <w:szCs w:val="22"/>
        </w:rPr>
      </w:pPr>
      <w:r w:rsidRPr="2D34FD80">
        <w:rPr>
          <w:rFonts w:asciiTheme="minorHAnsi" w:hAnsiTheme="minorHAnsi"/>
          <w:b/>
          <w:bCs/>
          <w:sz w:val="22"/>
          <w:szCs w:val="22"/>
        </w:rPr>
        <w:t xml:space="preserve">Artikel </w:t>
      </w:r>
      <w:r w:rsidR="00132DD2" w:rsidRPr="2D34FD80">
        <w:rPr>
          <w:rFonts w:asciiTheme="minorHAnsi" w:hAnsiTheme="minorHAnsi"/>
          <w:b/>
          <w:bCs/>
          <w:sz w:val="22"/>
          <w:szCs w:val="22"/>
        </w:rPr>
        <w:t>1</w:t>
      </w:r>
      <w:r w:rsidR="0020195F">
        <w:rPr>
          <w:rFonts w:asciiTheme="minorHAnsi" w:hAnsiTheme="minorHAnsi"/>
          <w:b/>
          <w:bCs/>
          <w:sz w:val="22"/>
          <w:szCs w:val="22"/>
        </w:rPr>
        <w:t>0</w:t>
      </w:r>
      <w:r>
        <w:tab/>
      </w:r>
      <w:r w:rsidRPr="2D34FD80">
        <w:rPr>
          <w:rFonts w:asciiTheme="minorHAnsi" w:hAnsiTheme="minorHAnsi"/>
          <w:b/>
          <w:bCs/>
          <w:sz w:val="22"/>
          <w:szCs w:val="22"/>
        </w:rPr>
        <w:t xml:space="preserve">Bevoegdheden </w:t>
      </w:r>
      <w:proofErr w:type="spellStart"/>
      <w:r w:rsidR="00132DD2" w:rsidRPr="2D34FD80">
        <w:rPr>
          <w:rFonts w:asciiTheme="minorHAnsi" w:hAnsiTheme="minorHAnsi"/>
          <w:b/>
          <w:bCs/>
          <w:sz w:val="22"/>
          <w:szCs w:val="22"/>
        </w:rPr>
        <w:t>Samen</w:t>
      </w:r>
      <w:r w:rsidRPr="2D34FD80">
        <w:rPr>
          <w:rFonts w:asciiTheme="minorHAnsi" w:hAnsiTheme="minorHAnsi"/>
          <w:b/>
          <w:bCs/>
          <w:sz w:val="22"/>
          <w:szCs w:val="22"/>
        </w:rPr>
        <w:t>Drenthe</w:t>
      </w:r>
      <w:proofErr w:type="spellEnd"/>
    </w:p>
    <w:p w14:paraId="7B4E85C7" w14:textId="2A7C5E54" w:rsidR="18174453" w:rsidRDefault="004D33FC" w:rsidP="2D34FD80">
      <w:pPr>
        <w:pStyle w:val="Default"/>
        <w:rPr>
          <w:rFonts w:asciiTheme="minorHAnsi" w:hAnsiTheme="minorHAnsi"/>
          <w:sz w:val="22"/>
          <w:szCs w:val="22"/>
        </w:rPr>
      </w:pPr>
      <w:r w:rsidRPr="2D34FD80">
        <w:rPr>
          <w:rFonts w:asciiTheme="minorHAnsi" w:hAnsiTheme="minorHAnsi"/>
          <w:sz w:val="22"/>
          <w:szCs w:val="22"/>
        </w:rPr>
        <w:t xml:space="preserve">Voor de uitvoering van de </w:t>
      </w:r>
      <w:r w:rsidR="00132DD2" w:rsidRPr="2D34FD80">
        <w:rPr>
          <w:rFonts w:asciiTheme="minorHAnsi" w:hAnsiTheme="minorHAnsi"/>
          <w:sz w:val="22"/>
          <w:szCs w:val="22"/>
        </w:rPr>
        <w:t xml:space="preserve">specifieke </w:t>
      </w:r>
      <w:r w:rsidRPr="2D34FD80">
        <w:rPr>
          <w:rFonts w:asciiTheme="minorHAnsi" w:hAnsiTheme="minorHAnsi"/>
          <w:sz w:val="22"/>
          <w:szCs w:val="22"/>
        </w:rPr>
        <w:t xml:space="preserve">taken genoemd in </w:t>
      </w:r>
      <w:r w:rsidR="00132DD2" w:rsidRPr="2D34FD80">
        <w:rPr>
          <w:rFonts w:asciiTheme="minorHAnsi" w:hAnsiTheme="minorHAnsi"/>
          <w:sz w:val="22"/>
          <w:szCs w:val="22"/>
        </w:rPr>
        <w:t>de artikel</w:t>
      </w:r>
      <w:r w:rsidR="00C47F1B" w:rsidRPr="2D34FD80">
        <w:rPr>
          <w:rFonts w:asciiTheme="minorHAnsi" w:hAnsiTheme="minorHAnsi"/>
          <w:sz w:val="22"/>
          <w:szCs w:val="22"/>
        </w:rPr>
        <w:t>en</w:t>
      </w:r>
      <w:r w:rsidR="00132DD2" w:rsidRPr="2D34FD80">
        <w:rPr>
          <w:rFonts w:asciiTheme="minorHAnsi" w:hAnsiTheme="minorHAnsi"/>
          <w:sz w:val="22"/>
          <w:szCs w:val="22"/>
        </w:rPr>
        <w:t xml:space="preserve"> 7</w:t>
      </w:r>
      <w:r w:rsidR="00C47F1B" w:rsidRPr="2D34FD80">
        <w:rPr>
          <w:rFonts w:asciiTheme="minorHAnsi" w:hAnsiTheme="minorHAnsi"/>
          <w:sz w:val="22"/>
          <w:szCs w:val="22"/>
        </w:rPr>
        <w:t xml:space="preserve"> tot en met </w:t>
      </w:r>
      <w:r w:rsidR="00342DBC">
        <w:rPr>
          <w:rFonts w:asciiTheme="minorHAnsi" w:hAnsiTheme="minorHAnsi"/>
          <w:sz w:val="22"/>
          <w:szCs w:val="22"/>
        </w:rPr>
        <w:t xml:space="preserve">9 </w:t>
      </w:r>
      <w:r w:rsidR="00132DD2" w:rsidRPr="2D34FD80">
        <w:rPr>
          <w:rFonts w:asciiTheme="minorHAnsi" w:hAnsiTheme="minorHAnsi"/>
          <w:sz w:val="22"/>
          <w:szCs w:val="22"/>
        </w:rPr>
        <w:t xml:space="preserve">van </w:t>
      </w:r>
      <w:r w:rsidRPr="2D34FD80">
        <w:rPr>
          <w:rFonts w:asciiTheme="minorHAnsi" w:hAnsiTheme="minorHAnsi"/>
          <w:sz w:val="22"/>
          <w:szCs w:val="22"/>
        </w:rPr>
        <w:t xml:space="preserve">deze regeling, </w:t>
      </w:r>
      <w:r w:rsidR="00132DD2" w:rsidRPr="2D34FD80">
        <w:rPr>
          <w:rFonts w:asciiTheme="minorHAnsi" w:hAnsiTheme="minorHAnsi"/>
          <w:sz w:val="22"/>
          <w:szCs w:val="22"/>
        </w:rPr>
        <w:t xml:space="preserve">dragen de </w:t>
      </w:r>
      <w:r w:rsidR="3BB33451" w:rsidRPr="2D34FD80">
        <w:rPr>
          <w:rFonts w:asciiTheme="minorHAnsi" w:hAnsiTheme="minorHAnsi"/>
          <w:sz w:val="22"/>
          <w:szCs w:val="22"/>
        </w:rPr>
        <w:t xml:space="preserve">colleges </w:t>
      </w:r>
      <w:r w:rsidR="00132DD2" w:rsidRPr="2D34FD80">
        <w:rPr>
          <w:rFonts w:asciiTheme="minorHAnsi" w:hAnsiTheme="minorHAnsi"/>
          <w:sz w:val="22"/>
          <w:szCs w:val="22"/>
        </w:rPr>
        <w:t xml:space="preserve">hun </w:t>
      </w:r>
      <w:r w:rsidRPr="2D34FD80">
        <w:rPr>
          <w:rFonts w:asciiTheme="minorHAnsi" w:hAnsiTheme="minorHAnsi"/>
          <w:sz w:val="22"/>
          <w:szCs w:val="22"/>
        </w:rPr>
        <w:t xml:space="preserve">bevoegdheden </w:t>
      </w:r>
      <w:r w:rsidR="00132DD2" w:rsidRPr="2D34FD80">
        <w:rPr>
          <w:rFonts w:asciiTheme="minorHAnsi" w:hAnsiTheme="minorHAnsi"/>
          <w:sz w:val="22"/>
          <w:szCs w:val="22"/>
        </w:rPr>
        <w:t xml:space="preserve">bij of </w:t>
      </w:r>
      <w:proofErr w:type="gramStart"/>
      <w:r w:rsidR="00132DD2" w:rsidRPr="2D34FD80">
        <w:rPr>
          <w:rFonts w:asciiTheme="minorHAnsi" w:hAnsiTheme="minorHAnsi"/>
          <w:sz w:val="22"/>
          <w:szCs w:val="22"/>
        </w:rPr>
        <w:t>krachtens</w:t>
      </w:r>
      <w:proofErr w:type="gramEnd"/>
      <w:r w:rsidR="00132DD2" w:rsidRPr="2D34FD80">
        <w:rPr>
          <w:rFonts w:asciiTheme="minorHAnsi" w:hAnsiTheme="minorHAnsi"/>
          <w:sz w:val="22"/>
          <w:szCs w:val="22"/>
        </w:rPr>
        <w:t xml:space="preserve"> de </w:t>
      </w:r>
      <w:proofErr w:type="spellStart"/>
      <w:r w:rsidR="00132DD2" w:rsidRPr="2D34FD80">
        <w:rPr>
          <w:rFonts w:asciiTheme="minorHAnsi" w:hAnsiTheme="minorHAnsi"/>
          <w:sz w:val="22"/>
          <w:szCs w:val="22"/>
        </w:rPr>
        <w:t>Wpg</w:t>
      </w:r>
      <w:proofErr w:type="spellEnd"/>
      <w:r w:rsidR="00132DD2" w:rsidRPr="2D34FD80">
        <w:rPr>
          <w:rFonts w:asciiTheme="minorHAnsi" w:hAnsiTheme="minorHAnsi"/>
          <w:sz w:val="22"/>
          <w:szCs w:val="22"/>
        </w:rPr>
        <w:t xml:space="preserve">, artikel 4 van de Wet op de lijkbezorging, </w:t>
      </w:r>
      <w:r w:rsidR="001867B5" w:rsidRPr="00A95AA5">
        <w:rPr>
          <w:rFonts w:asciiTheme="minorHAnsi" w:hAnsiTheme="minorHAnsi"/>
          <w:color w:val="auto"/>
          <w:sz w:val="22"/>
          <w:szCs w:val="22"/>
        </w:rPr>
        <w:t xml:space="preserve">de </w:t>
      </w:r>
      <w:proofErr w:type="spellStart"/>
      <w:r w:rsidR="001867B5" w:rsidRPr="00A95AA5">
        <w:rPr>
          <w:rFonts w:asciiTheme="minorHAnsi" w:hAnsiTheme="minorHAnsi"/>
          <w:color w:val="auto"/>
          <w:sz w:val="22"/>
          <w:szCs w:val="22"/>
        </w:rPr>
        <w:t>Wvggz</w:t>
      </w:r>
      <w:proofErr w:type="spellEnd"/>
      <w:r w:rsidR="001B3D02" w:rsidRPr="00A95AA5">
        <w:rPr>
          <w:rFonts w:asciiTheme="minorHAnsi" w:hAnsiTheme="minorHAnsi"/>
          <w:color w:val="auto"/>
          <w:sz w:val="22"/>
          <w:szCs w:val="22"/>
        </w:rPr>
        <w:t xml:space="preserve"> </w:t>
      </w:r>
      <w:r w:rsidR="00132DD2" w:rsidRPr="2D34FD80">
        <w:rPr>
          <w:rFonts w:asciiTheme="minorHAnsi" w:hAnsiTheme="minorHAnsi"/>
          <w:sz w:val="22"/>
          <w:szCs w:val="22"/>
        </w:rPr>
        <w:t xml:space="preserve">en de </w:t>
      </w:r>
      <w:proofErr w:type="spellStart"/>
      <w:r w:rsidR="00132DD2" w:rsidRPr="2D34FD80">
        <w:rPr>
          <w:rFonts w:asciiTheme="minorHAnsi" w:hAnsiTheme="minorHAnsi"/>
          <w:sz w:val="22"/>
          <w:szCs w:val="22"/>
        </w:rPr>
        <w:t>W</w:t>
      </w:r>
      <w:r w:rsidR="001867B5" w:rsidRPr="2D34FD80">
        <w:rPr>
          <w:rFonts w:asciiTheme="minorHAnsi" w:hAnsiTheme="minorHAnsi"/>
          <w:sz w:val="22"/>
          <w:szCs w:val="22"/>
        </w:rPr>
        <w:t>mo</w:t>
      </w:r>
      <w:proofErr w:type="spellEnd"/>
      <w:r w:rsidR="001867B5" w:rsidRPr="2D34FD80">
        <w:rPr>
          <w:rFonts w:asciiTheme="minorHAnsi" w:hAnsiTheme="minorHAnsi"/>
          <w:sz w:val="22"/>
          <w:szCs w:val="22"/>
        </w:rPr>
        <w:t xml:space="preserve"> 2015</w:t>
      </w:r>
      <w:r w:rsidR="00265E2F">
        <w:rPr>
          <w:rFonts w:asciiTheme="minorHAnsi" w:hAnsiTheme="minorHAnsi"/>
          <w:sz w:val="22"/>
          <w:szCs w:val="22"/>
        </w:rPr>
        <w:t xml:space="preserve"> </w:t>
      </w:r>
      <w:r w:rsidR="00C47F1B" w:rsidRPr="2D34FD80">
        <w:rPr>
          <w:rFonts w:asciiTheme="minorHAnsi" w:hAnsiTheme="minorHAnsi"/>
          <w:sz w:val="22"/>
          <w:szCs w:val="22"/>
        </w:rPr>
        <w:t xml:space="preserve">over </w:t>
      </w:r>
      <w:r w:rsidRPr="2D34FD80">
        <w:rPr>
          <w:rFonts w:asciiTheme="minorHAnsi" w:hAnsiTheme="minorHAnsi"/>
          <w:sz w:val="22"/>
          <w:szCs w:val="22"/>
        </w:rPr>
        <w:t xml:space="preserve">aan het bestuur van </w:t>
      </w:r>
      <w:proofErr w:type="spellStart"/>
      <w:r w:rsidR="00132DD2" w:rsidRPr="2D34FD80">
        <w:rPr>
          <w:rFonts w:asciiTheme="minorHAnsi" w:hAnsiTheme="minorHAnsi"/>
          <w:sz w:val="22"/>
          <w:szCs w:val="22"/>
        </w:rPr>
        <w:t>Samen</w:t>
      </w:r>
      <w:r w:rsidR="452360F8" w:rsidRPr="2D34FD80">
        <w:rPr>
          <w:rFonts w:asciiTheme="minorHAnsi" w:hAnsiTheme="minorHAnsi"/>
          <w:sz w:val="22"/>
          <w:szCs w:val="22"/>
        </w:rPr>
        <w:t>Drenthe</w:t>
      </w:r>
      <w:proofErr w:type="spellEnd"/>
      <w:r w:rsidRPr="2D34FD80">
        <w:rPr>
          <w:rFonts w:asciiTheme="minorHAnsi" w:hAnsiTheme="minorHAnsi"/>
          <w:sz w:val="22"/>
          <w:szCs w:val="22"/>
        </w:rPr>
        <w:t>.</w:t>
      </w:r>
      <w:r w:rsidR="0C24B666" w:rsidRPr="2D34FD80">
        <w:rPr>
          <w:rFonts w:asciiTheme="minorHAnsi" w:hAnsiTheme="minorHAnsi"/>
          <w:sz w:val="22"/>
          <w:szCs w:val="22"/>
        </w:rPr>
        <w:t xml:space="preserve"> </w:t>
      </w:r>
      <w:r w:rsidRPr="2D34FD80">
        <w:rPr>
          <w:rFonts w:asciiTheme="minorHAnsi" w:hAnsiTheme="minorHAnsi"/>
          <w:sz w:val="22"/>
          <w:szCs w:val="22"/>
        </w:rPr>
        <w:t xml:space="preserve">Deze bevoegdheden zijn nader uitgewerkt in de </w:t>
      </w:r>
      <w:r w:rsidRPr="00C333F9">
        <w:rPr>
          <w:rFonts w:asciiTheme="minorHAnsi" w:hAnsiTheme="minorHAnsi"/>
          <w:sz w:val="22"/>
          <w:szCs w:val="22"/>
        </w:rPr>
        <w:t>artikelen</w:t>
      </w:r>
      <w:r w:rsidR="3E20BCE0" w:rsidRPr="00C333F9">
        <w:rPr>
          <w:rFonts w:asciiTheme="minorHAnsi" w:hAnsiTheme="minorHAnsi"/>
          <w:sz w:val="22"/>
          <w:szCs w:val="22"/>
        </w:rPr>
        <w:t xml:space="preserve"> </w:t>
      </w:r>
      <w:r w:rsidR="00132DD2" w:rsidRPr="00C333F9">
        <w:rPr>
          <w:rFonts w:asciiTheme="minorHAnsi" w:hAnsiTheme="minorHAnsi"/>
          <w:sz w:val="22"/>
          <w:szCs w:val="22"/>
        </w:rPr>
        <w:t>1</w:t>
      </w:r>
      <w:r w:rsidR="00C333F9" w:rsidRPr="00C333F9">
        <w:rPr>
          <w:rFonts w:asciiTheme="minorHAnsi" w:hAnsiTheme="minorHAnsi"/>
          <w:sz w:val="22"/>
          <w:szCs w:val="22"/>
        </w:rPr>
        <w:t>2</w:t>
      </w:r>
      <w:r w:rsidRPr="00C333F9">
        <w:rPr>
          <w:rFonts w:asciiTheme="minorHAnsi" w:hAnsiTheme="minorHAnsi"/>
          <w:sz w:val="22"/>
          <w:szCs w:val="22"/>
        </w:rPr>
        <w:t xml:space="preserve"> en</w:t>
      </w:r>
      <w:r w:rsidR="2B4A8DF3" w:rsidRPr="00C333F9">
        <w:rPr>
          <w:rFonts w:asciiTheme="minorHAnsi" w:hAnsiTheme="minorHAnsi"/>
          <w:sz w:val="22"/>
          <w:szCs w:val="22"/>
        </w:rPr>
        <w:t xml:space="preserve"> 1</w:t>
      </w:r>
      <w:r w:rsidR="00C333F9" w:rsidRPr="00C333F9">
        <w:rPr>
          <w:rFonts w:asciiTheme="minorHAnsi" w:hAnsiTheme="minorHAnsi"/>
          <w:sz w:val="22"/>
          <w:szCs w:val="22"/>
        </w:rPr>
        <w:t>6</w:t>
      </w:r>
      <w:r w:rsidR="2B4A8DF3" w:rsidRPr="00C333F9">
        <w:rPr>
          <w:rFonts w:asciiTheme="minorHAnsi" w:hAnsiTheme="minorHAnsi"/>
          <w:sz w:val="22"/>
          <w:szCs w:val="22"/>
        </w:rPr>
        <w:t xml:space="preserve"> van</w:t>
      </w:r>
      <w:r w:rsidR="2B4A8DF3" w:rsidRPr="2D34FD80">
        <w:rPr>
          <w:rFonts w:asciiTheme="minorHAnsi" w:hAnsiTheme="minorHAnsi"/>
          <w:sz w:val="22"/>
          <w:szCs w:val="22"/>
        </w:rPr>
        <w:t xml:space="preserve"> deze regeling</w:t>
      </w:r>
      <w:r w:rsidRPr="2D34FD80">
        <w:rPr>
          <w:rFonts w:asciiTheme="minorHAnsi" w:hAnsiTheme="minorHAnsi"/>
          <w:sz w:val="22"/>
          <w:szCs w:val="22"/>
        </w:rPr>
        <w:t>.</w:t>
      </w:r>
    </w:p>
    <w:p w14:paraId="1F594003" w14:textId="77777777" w:rsidR="00AD61AD" w:rsidRDefault="00AD61AD" w:rsidP="7506624D">
      <w:pPr>
        <w:pStyle w:val="Default"/>
        <w:ind w:left="705" w:hanging="705"/>
        <w:rPr>
          <w:rFonts w:asciiTheme="minorHAnsi" w:hAnsiTheme="minorHAnsi"/>
          <w:sz w:val="22"/>
          <w:szCs w:val="22"/>
        </w:rPr>
      </w:pPr>
    </w:p>
    <w:p w14:paraId="5ECCD219" w14:textId="77777777" w:rsidR="00C5288D" w:rsidRDefault="00C5288D" w:rsidP="7506624D">
      <w:pPr>
        <w:pStyle w:val="Default"/>
        <w:ind w:left="705" w:hanging="705"/>
        <w:rPr>
          <w:rFonts w:asciiTheme="minorHAnsi" w:hAnsiTheme="minorHAnsi"/>
          <w:sz w:val="22"/>
          <w:szCs w:val="22"/>
        </w:rPr>
      </w:pPr>
    </w:p>
    <w:p w14:paraId="3E5C9E78" w14:textId="77777777" w:rsidR="00C5288D" w:rsidRDefault="00C5288D" w:rsidP="7506624D">
      <w:pPr>
        <w:pStyle w:val="Default"/>
        <w:ind w:left="705" w:hanging="705"/>
        <w:rPr>
          <w:rFonts w:asciiTheme="minorHAnsi" w:hAnsiTheme="minorHAnsi"/>
          <w:sz w:val="22"/>
          <w:szCs w:val="22"/>
        </w:rPr>
      </w:pPr>
    </w:p>
    <w:p w14:paraId="442FCD45" w14:textId="77777777" w:rsidR="00C5288D" w:rsidRDefault="00C5288D" w:rsidP="7506624D">
      <w:pPr>
        <w:pStyle w:val="Default"/>
        <w:ind w:left="705" w:hanging="705"/>
        <w:rPr>
          <w:rFonts w:asciiTheme="minorHAnsi" w:hAnsiTheme="minorHAnsi"/>
          <w:sz w:val="22"/>
          <w:szCs w:val="22"/>
        </w:rPr>
      </w:pPr>
    </w:p>
    <w:p w14:paraId="6FD1F086" w14:textId="0B83B703" w:rsidR="27F54250" w:rsidRPr="00F15504" w:rsidRDefault="004D33FC" w:rsidP="7506624D">
      <w:pPr>
        <w:pStyle w:val="Default"/>
        <w:ind w:left="705" w:hanging="705"/>
        <w:rPr>
          <w:rFonts w:asciiTheme="minorHAnsi" w:hAnsiTheme="minorHAnsi"/>
          <w:b/>
          <w:bCs/>
          <w:sz w:val="22"/>
          <w:szCs w:val="22"/>
          <w:u w:val="single"/>
        </w:rPr>
      </w:pPr>
      <w:r w:rsidRPr="00F15504">
        <w:rPr>
          <w:rFonts w:asciiTheme="minorHAnsi" w:hAnsiTheme="minorHAnsi"/>
          <w:b/>
          <w:bCs/>
          <w:sz w:val="22"/>
          <w:szCs w:val="22"/>
          <w:u w:val="single"/>
        </w:rPr>
        <w:lastRenderedPageBreak/>
        <w:t xml:space="preserve">Hoofdstuk </w:t>
      </w:r>
      <w:r w:rsidR="00B85683" w:rsidRPr="00F15504">
        <w:rPr>
          <w:rFonts w:asciiTheme="minorHAnsi" w:hAnsiTheme="minorHAnsi"/>
          <w:b/>
          <w:bCs/>
          <w:sz w:val="22"/>
          <w:szCs w:val="22"/>
          <w:u w:val="single"/>
        </w:rPr>
        <w:t>4</w:t>
      </w:r>
      <w:r w:rsidRPr="00F15504">
        <w:rPr>
          <w:u w:val="single"/>
        </w:rPr>
        <w:tab/>
      </w:r>
      <w:r w:rsidRPr="00F15504">
        <w:rPr>
          <w:rFonts w:asciiTheme="minorHAnsi" w:hAnsiTheme="minorHAnsi"/>
          <w:b/>
          <w:bCs/>
          <w:sz w:val="22"/>
          <w:szCs w:val="22"/>
          <w:u w:val="single"/>
        </w:rPr>
        <w:t>Algemeen bestuur</w:t>
      </w:r>
    </w:p>
    <w:p w14:paraId="45BB937D" w14:textId="2339A977" w:rsidR="29DAA090" w:rsidRDefault="29DAA090" w:rsidP="7506624D">
      <w:pPr>
        <w:pStyle w:val="Default"/>
        <w:ind w:left="705" w:hanging="705"/>
        <w:rPr>
          <w:rFonts w:asciiTheme="minorHAnsi" w:hAnsiTheme="minorHAnsi"/>
          <w:b/>
          <w:bCs/>
          <w:sz w:val="22"/>
          <w:szCs w:val="22"/>
          <w:u w:val="single"/>
        </w:rPr>
      </w:pPr>
    </w:p>
    <w:p w14:paraId="4B929E29" w14:textId="6350190A" w:rsidR="56516697"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 xml:space="preserve">Artikel </w:t>
      </w:r>
      <w:r w:rsidR="00132DD2">
        <w:rPr>
          <w:rFonts w:asciiTheme="minorHAnsi" w:hAnsiTheme="minorHAnsi"/>
          <w:b/>
          <w:bCs/>
          <w:sz w:val="22"/>
          <w:szCs w:val="22"/>
        </w:rPr>
        <w:t>1</w:t>
      </w:r>
      <w:r w:rsidR="0020195F">
        <w:rPr>
          <w:rFonts w:asciiTheme="minorHAnsi" w:hAnsiTheme="minorHAnsi"/>
          <w:b/>
          <w:bCs/>
          <w:sz w:val="22"/>
          <w:szCs w:val="22"/>
        </w:rPr>
        <w:t>1</w:t>
      </w:r>
      <w:r>
        <w:tab/>
      </w:r>
      <w:r w:rsidR="22661882" w:rsidRPr="7506624D">
        <w:rPr>
          <w:rFonts w:asciiTheme="minorHAnsi" w:hAnsiTheme="minorHAnsi"/>
          <w:b/>
          <w:bCs/>
          <w:sz w:val="22"/>
          <w:szCs w:val="22"/>
        </w:rPr>
        <w:t xml:space="preserve">Samenstelling </w:t>
      </w:r>
      <w:r w:rsidR="469F4653" w:rsidRPr="7506624D">
        <w:rPr>
          <w:rFonts w:asciiTheme="minorHAnsi" w:hAnsiTheme="minorHAnsi"/>
          <w:b/>
          <w:bCs/>
          <w:sz w:val="22"/>
          <w:szCs w:val="22"/>
        </w:rPr>
        <w:t>A</w:t>
      </w:r>
      <w:r w:rsidR="22661882" w:rsidRPr="7506624D">
        <w:rPr>
          <w:rFonts w:asciiTheme="minorHAnsi" w:hAnsiTheme="minorHAnsi"/>
          <w:b/>
          <w:bCs/>
          <w:sz w:val="22"/>
          <w:szCs w:val="22"/>
        </w:rPr>
        <w:t>lgemeen bestuur</w:t>
      </w:r>
    </w:p>
    <w:p w14:paraId="30421C7B" w14:textId="7EB8DE46" w:rsidR="00265E2F" w:rsidRPr="005A2D3B" w:rsidRDefault="004D33FC" w:rsidP="005A2D3B">
      <w:pPr>
        <w:pStyle w:val="Default"/>
        <w:numPr>
          <w:ilvl w:val="0"/>
          <w:numId w:val="16"/>
        </w:numPr>
        <w:rPr>
          <w:rFonts w:asciiTheme="minorHAnsi" w:hAnsiTheme="minorHAnsi"/>
          <w:color w:val="auto"/>
          <w:sz w:val="22"/>
          <w:szCs w:val="22"/>
        </w:rPr>
      </w:pPr>
      <w:bookmarkStart w:id="16" w:name="_Hlk184053832"/>
      <w:r w:rsidRPr="005A2D3B">
        <w:rPr>
          <w:rFonts w:asciiTheme="minorHAnsi" w:hAnsiTheme="minorHAnsi"/>
          <w:color w:val="auto"/>
          <w:sz w:val="22"/>
          <w:szCs w:val="22"/>
        </w:rPr>
        <w:t xml:space="preserve">Het College </w:t>
      </w:r>
      <w:r w:rsidR="5ED38F3C" w:rsidRPr="005A2D3B">
        <w:rPr>
          <w:rFonts w:asciiTheme="minorHAnsi" w:hAnsiTheme="minorHAnsi"/>
          <w:color w:val="auto"/>
          <w:sz w:val="22"/>
          <w:szCs w:val="22"/>
        </w:rPr>
        <w:t>van e</w:t>
      </w:r>
      <w:r w:rsidR="2AE91D70" w:rsidRPr="005A2D3B">
        <w:rPr>
          <w:rFonts w:asciiTheme="minorHAnsi" w:hAnsiTheme="minorHAnsi"/>
          <w:color w:val="auto"/>
          <w:sz w:val="22"/>
          <w:szCs w:val="22"/>
        </w:rPr>
        <w:t xml:space="preserve">lke Gemeente wijst </w:t>
      </w:r>
      <w:r w:rsidR="13207A33" w:rsidRPr="005A2D3B">
        <w:rPr>
          <w:rFonts w:asciiTheme="minorHAnsi" w:hAnsiTheme="minorHAnsi"/>
          <w:color w:val="auto"/>
          <w:sz w:val="22"/>
          <w:szCs w:val="22"/>
        </w:rPr>
        <w:t xml:space="preserve">uit </w:t>
      </w:r>
      <w:r w:rsidRPr="005A2D3B">
        <w:rPr>
          <w:rFonts w:asciiTheme="minorHAnsi" w:hAnsiTheme="minorHAnsi"/>
          <w:color w:val="auto"/>
          <w:sz w:val="22"/>
          <w:szCs w:val="22"/>
        </w:rPr>
        <w:t xml:space="preserve">zijn </w:t>
      </w:r>
      <w:r w:rsidR="13207A33" w:rsidRPr="005A2D3B">
        <w:rPr>
          <w:rFonts w:asciiTheme="minorHAnsi" w:hAnsiTheme="minorHAnsi"/>
          <w:color w:val="auto"/>
          <w:sz w:val="22"/>
          <w:szCs w:val="22"/>
        </w:rPr>
        <w:t>leden</w:t>
      </w:r>
      <w:r w:rsidR="31DD7BF6" w:rsidRPr="005A2D3B">
        <w:rPr>
          <w:rFonts w:asciiTheme="minorHAnsi" w:hAnsiTheme="minorHAnsi"/>
          <w:color w:val="auto"/>
          <w:sz w:val="22"/>
          <w:szCs w:val="22"/>
        </w:rPr>
        <w:t xml:space="preserve"> </w:t>
      </w:r>
      <w:r w:rsidR="005A2D3B" w:rsidRPr="005A2D3B">
        <w:rPr>
          <w:rFonts w:asciiTheme="minorHAnsi" w:hAnsiTheme="minorHAnsi"/>
          <w:color w:val="auto"/>
          <w:sz w:val="22"/>
          <w:szCs w:val="22"/>
        </w:rPr>
        <w:t>één vertegenwoordiger en één plaatsvervangend vertegenwoordiger voor</w:t>
      </w:r>
      <w:r w:rsidR="2AE91D70" w:rsidRPr="005A2D3B">
        <w:rPr>
          <w:rFonts w:asciiTheme="minorHAnsi" w:hAnsiTheme="minorHAnsi"/>
          <w:color w:val="auto"/>
          <w:sz w:val="22"/>
          <w:szCs w:val="22"/>
        </w:rPr>
        <w:t xml:space="preserve"> het </w:t>
      </w:r>
      <w:r w:rsidR="007A7939" w:rsidRPr="005A2D3B">
        <w:rPr>
          <w:rFonts w:asciiTheme="minorHAnsi" w:hAnsiTheme="minorHAnsi"/>
          <w:color w:val="auto"/>
          <w:sz w:val="22"/>
          <w:szCs w:val="22"/>
        </w:rPr>
        <w:t>A</w:t>
      </w:r>
      <w:r w:rsidR="009F4B46" w:rsidRPr="005A2D3B">
        <w:rPr>
          <w:rFonts w:asciiTheme="minorHAnsi" w:hAnsiTheme="minorHAnsi"/>
          <w:color w:val="auto"/>
          <w:sz w:val="22"/>
          <w:szCs w:val="22"/>
        </w:rPr>
        <w:t>lgemeen</w:t>
      </w:r>
      <w:r w:rsidR="2AE91D70" w:rsidRPr="005A2D3B">
        <w:rPr>
          <w:rFonts w:asciiTheme="minorHAnsi" w:hAnsiTheme="minorHAnsi"/>
          <w:color w:val="auto"/>
          <w:sz w:val="22"/>
          <w:szCs w:val="22"/>
        </w:rPr>
        <w:t xml:space="preserve"> bestuur aan</w:t>
      </w:r>
      <w:r w:rsidR="4ABAB67C" w:rsidRPr="005A2D3B">
        <w:rPr>
          <w:rFonts w:asciiTheme="minorHAnsi" w:hAnsiTheme="minorHAnsi"/>
          <w:color w:val="auto"/>
          <w:sz w:val="22"/>
          <w:szCs w:val="22"/>
        </w:rPr>
        <w:t xml:space="preserve">. </w:t>
      </w:r>
      <w:bookmarkEnd w:id="16"/>
    </w:p>
    <w:p w14:paraId="296F14EC" w14:textId="1ECC97FD" w:rsidR="1765A72C" w:rsidRPr="002A267E" w:rsidRDefault="004D33FC" w:rsidP="00A07284">
      <w:pPr>
        <w:pStyle w:val="Default"/>
        <w:numPr>
          <w:ilvl w:val="0"/>
          <w:numId w:val="16"/>
        </w:numPr>
        <w:rPr>
          <w:rFonts w:asciiTheme="minorHAnsi" w:hAnsiTheme="minorHAnsi"/>
          <w:sz w:val="22"/>
        </w:rPr>
      </w:pPr>
      <w:r w:rsidRPr="002A267E">
        <w:rPr>
          <w:rFonts w:asciiTheme="minorHAnsi" w:hAnsiTheme="minorHAnsi"/>
          <w:sz w:val="22"/>
        </w:rPr>
        <w:t xml:space="preserve">De leden van het Algemeen </w:t>
      </w:r>
      <w:r w:rsidR="007A7939">
        <w:rPr>
          <w:rFonts w:asciiTheme="minorHAnsi" w:hAnsiTheme="minorHAnsi"/>
          <w:sz w:val="22"/>
        </w:rPr>
        <w:t>b</w:t>
      </w:r>
      <w:r w:rsidR="006D6868">
        <w:rPr>
          <w:rFonts w:asciiTheme="minorHAnsi" w:hAnsiTheme="minorHAnsi"/>
          <w:sz w:val="22"/>
        </w:rPr>
        <w:t>e</w:t>
      </w:r>
      <w:r w:rsidRPr="002A267E">
        <w:rPr>
          <w:rFonts w:asciiTheme="minorHAnsi" w:hAnsiTheme="minorHAnsi"/>
          <w:sz w:val="22"/>
        </w:rPr>
        <w:t xml:space="preserve">stuur worden aangewezen voor een periode gelijk aan de zittingsperiode van de Raad. Het lidmaatschap van het </w:t>
      </w:r>
      <w:r w:rsidR="001B3D02">
        <w:rPr>
          <w:rFonts w:asciiTheme="minorHAnsi" w:hAnsiTheme="minorHAnsi"/>
          <w:sz w:val="22"/>
        </w:rPr>
        <w:t>A</w:t>
      </w:r>
      <w:r w:rsidR="009F4B46" w:rsidRPr="00443927">
        <w:rPr>
          <w:rFonts w:asciiTheme="minorHAnsi" w:hAnsiTheme="minorHAnsi"/>
          <w:sz w:val="22"/>
        </w:rPr>
        <w:t>lgemeen</w:t>
      </w:r>
      <w:r w:rsidRPr="002A267E">
        <w:rPr>
          <w:rFonts w:asciiTheme="minorHAnsi" w:hAnsiTheme="minorHAnsi"/>
          <w:sz w:val="22"/>
        </w:rPr>
        <w:t xml:space="preserve"> </w:t>
      </w:r>
      <w:r w:rsidR="007A7939">
        <w:rPr>
          <w:rFonts w:asciiTheme="minorHAnsi" w:hAnsiTheme="minorHAnsi"/>
          <w:sz w:val="22"/>
        </w:rPr>
        <w:t>b</w:t>
      </w:r>
      <w:r w:rsidRPr="002A267E">
        <w:rPr>
          <w:rFonts w:asciiTheme="minorHAnsi" w:hAnsiTheme="minorHAnsi"/>
          <w:sz w:val="22"/>
        </w:rPr>
        <w:t xml:space="preserve">estuur eindigt op de dag waarop </w:t>
      </w:r>
      <w:r w:rsidR="00CB26D1">
        <w:rPr>
          <w:rFonts w:asciiTheme="minorHAnsi" w:hAnsiTheme="minorHAnsi"/>
          <w:sz w:val="22"/>
        </w:rPr>
        <w:t xml:space="preserve">een lid niet langer </w:t>
      </w:r>
      <w:r w:rsidR="007A7939">
        <w:rPr>
          <w:rFonts w:asciiTheme="minorHAnsi" w:hAnsiTheme="minorHAnsi"/>
          <w:sz w:val="22"/>
        </w:rPr>
        <w:t xml:space="preserve">lid </w:t>
      </w:r>
      <w:r w:rsidR="00CB26D1">
        <w:rPr>
          <w:rFonts w:asciiTheme="minorHAnsi" w:hAnsiTheme="minorHAnsi"/>
          <w:sz w:val="22"/>
        </w:rPr>
        <w:t xml:space="preserve">is van het </w:t>
      </w:r>
      <w:r w:rsidRPr="002A267E">
        <w:rPr>
          <w:rFonts w:asciiTheme="minorHAnsi" w:hAnsiTheme="minorHAnsi"/>
          <w:sz w:val="22"/>
        </w:rPr>
        <w:t xml:space="preserve">College van de Gemeente </w:t>
      </w:r>
      <w:r w:rsidR="00CB26D1">
        <w:rPr>
          <w:rFonts w:asciiTheme="minorHAnsi" w:hAnsiTheme="minorHAnsi"/>
          <w:sz w:val="22"/>
        </w:rPr>
        <w:t xml:space="preserve">namens wie het lid is </w:t>
      </w:r>
      <w:r w:rsidRPr="002A267E">
        <w:rPr>
          <w:rFonts w:asciiTheme="minorHAnsi" w:hAnsiTheme="minorHAnsi"/>
          <w:sz w:val="22"/>
        </w:rPr>
        <w:t xml:space="preserve">van het </w:t>
      </w:r>
      <w:r w:rsidR="001B3D02">
        <w:rPr>
          <w:rFonts w:asciiTheme="minorHAnsi" w:hAnsiTheme="minorHAnsi"/>
          <w:sz w:val="22"/>
        </w:rPr>
        <w:t>A</w:t>
      </w:r>
      <w:r w:rsidR="009F4B46" w:rsidRPr="00443927">
        <w:rPr>
          <w:rFonts w:asciiTheme="minorHAnsi" w:hAnsiTheme="minorHAnsi"/>
          <w:sz w:val="22"/>
        </w:rPr>
        <w:t>lgemeen</w:t>
      </w:r>
      <w:r w:rsidRPr="002A267E">
        <w:rPr>
          <w:rFonts w:asciiTheme="minorHAnsi" w:hAnsiTheme="minorHAnsi"/>
          <w:sz w:val="22"/>
        </w:rPr>
        <w:t xml:space="preserve"> </w:t>
      </w:r>
      <w:r w:rsidR="007A7939">
        <w:rPr>
          <w:rFonts w:asciiTheme="minorHAnsi" w:hAnsiTheme="minorHAnsi"/>
          <w:sz w:val="22"/>
        </w:rPr>
        <w:t>b</w:t>
      </w:r>
      <w:r w:rsidRPr="002A267E">
        <w:rPr>
          <w:rFonts w:asciiTheme="minorHAnsi" w:hAnsiTheme="minorHAnsi"/>
          <w:sz w:val="22"/>
        </w:rPr>
        <w:t>estuur.</w:t>
      </w:r>
    </w:p>
    <w:p w14:paraId="5DA9C88D" w14:textId="0BC4FAA8" w:rsidR="70BF49C5" w:rsidRPr="00443927" w:rsidRDefault="004D33FC" w:rsidP="00A07284">
      <w:pPr>
        <w:pStyle w:val="Default"/>
        <w:numPr>
          <w:ilvl w:val="0"/>
          <w:numId w:val="16"/>
        </w:numPr>
        <w:rPr>
          <w:rFonts w:asciiTheme="minorHAnsi" w:hAnsiTheme="minorHAnsi"/>
          <w:sz w:val="22"/>
        </w:rPr>
      </w:pPr>
      <w:r w:rsidRPr="00443927">
        <w:rPr>
          <w:rFonts w:asciiTheme="minorHAnsi" w:hAnsiTheme="minorHAnsi"/>
          <w:sz w:val="22"/>
        </w:rPr>
        <w:t>Een lid kan worden ontslagen</w:t>
      </w:r>
      <w:r w:rsidR="159C23C8" w:rsidRPr="00443927">
        <w:rPr>
          <w:rFonts w:asciiTheme="minorHAnsi" w:hAnsiTheme="minorHAnsi"/>
          <w:sz w:val="22"/>
        </w:rPr>
        <w:t xml:space="preserve"> door de Raad die hem heeft benoemd, wanneer dat lid niet langer het vertrouwen van de Raad heeft.</w:t>
      </w:r>
      <w:r w:rsidRPr="00443927">
        <w:rPr>
          <w:rFonts w:asciiTheme="minorHAnsi" w:hAnsiTheme="minorHAnsi"/>
          <w:sz w:val="22"/>
        </w:rPr>
        <w:t xml:space="preserve"> </w:t>
      </w:r>
    </w:p>
    <w:p w14:paraId="403C1E97" w14:textId="13AC1703" w:rsidR="6B38638F" w:rsidRPr="002A267E" w:rsidRDefault="004D33FC" w:rsidP="00A07284">
      <w:pPr>
        <w:pStyle w:val="Default"/>
        <w:numPr>
          <w:ilvl w:val="0"/>
          <w:numId w:val="16"/>
        </w:numPr>
        <w:rPr>
          <w:rFonts w:asciiTheme="minorHAnsi" w:hAnsiTheme="minorHAnsi"/>
          <w:sz w:val="22"/>
        </w:rPr>
      </w:pPr>
      <w:r w:rsidRPr="002A267E">
        <w:rPr>
          <w:rFonts w:asciiTheme="minorHAnsi" w:hAnsiTheme="minorHAnsi"/>
          <w:sz w:val="22"/>
        </w:rPr>
        <w:t xml:space="preserve">De leden van het </w:t>
      </w:r>
      <w:r w:rsidR="001B3D02">
        <w:rPr>
          <w:rFonts w:asciiTheme="minorHAnsi" w:hAnsiTheme="minorHAnsi"/>
          <w:sz w:val="22"/>
        </w:rPr>
        <w:t>A</w:t>
      </w:r>
      <w:r w:rsidR="009F4B46" w:rsidRPr="00443927">
        <w:rPr>
          <w:rFonts w:asciiTheme="minorHAnsi" w:hAnsiTheme="minorHAnsi"/>
          <w:sz w:val="22"/>
        </w:rPr>
        <w:t>lgemeen</w:t>
      </w:r>
      <w:r w:rsidRPr="002A267E">
        <w:rPr>
          <w:rFonts w:asciiTheme="minorHAnsi" w:hAnsiTheme="minorHAnsi"/>
          <w:sz w:val="22"/>
        </w:rPr>
        <w:t xml:space="preserve"> </w:t>
      </w:r>
      <w:r w:rsidR="007A7939">
        <w:rPr>
          <w:rFonts w:asciiTheme="minorHAnsi" w:hAnsiTheme="minorHAnsi"/>
          <w:sz w:val="22"/>
        </w:rPr>
        <w:t>b</w:t>
      </w:r>
      <w:r w:rsidRPr="002A267E">
        <w:rPr>
          <w:rFonts w:asciiTheme="minorHAnsi" w:hAnsiTheme="minorHAnsi"/>
          <w:sz w:val="22"/>
        </w:rPr>
        <w:t xml:space="preserve">estuur kunnen te allen tijde ontslag nemen. Van dit ontslag stellen zij de </w:t>
      </w:r>
      <w:r w:rsidR="00FC6516">
        <w:rPr>
          <w:rFonts w:asciiTheme="minorHAnsi" w:hAnsiTheme="minorHAnsi"/>
          <w:sz w:val="22"/>
        </w:rPr>
        <w:t>V</w:t>
      </w:r>
      <w:r w:rsidRPr="002A267E">
        <w:rPr>
          <w:rFonts w:asciiTheme="minorHAnsi" w:hAnsiTheme="minorHAnsi"/>
          <w:sz w:val="22"/>
        </w:rPr>
        <w:t xml:space="preserve">oorzitter van het </w:t>
      </w:r>
      <w:r w:rsidR="5D860D59" w:rsidRPr="002A267E">
        <w:rPr>
          <w:rFonts w:asciiTheme="minorHAnsi" w:hAnsiTheme="minorHAnsi"/>
          <w:sz w:val="22"/>
        </w:rPr>
        <w:t>A</w:t>
      </w:r>
      <w:r w:rsidRPr="002A267E">
        <w:rPr>
          <w:rFonts w:asciiTheme="minorHAnsi" w:hAnsiTheme="minorHAnsi"/>
          <w:sz w:val="22"/>
        </w:rPr>
        <w:t xml:space="preserve">lgemeen </w:t>
      </w:r>
      <w:r w:rsidR="007A7939">
        <w:rPr>
          <w:rFonts w:asciiTheme="minorHAnsi" w:hAnsiTheme="minorHAnsi"/>
          <w:sz w:val="22"/>
        </w:rPr>
        <w:t>b</w:t>
      </w:r>
      <w:r w:rsidRPr="002A267E">
        <w:rPr>
          <w:rFonts w:asciiTheme="minorHAnsi" w:hAnsiTheme="minorHAnsi"/>
          <w:sz w:val="22"/>
        </w:rPr>
        <w:t xml:space="preserve">estuur </w:t>
      </w:r>
      <w:proofErr w:type="gramStart"/>
      <w:r w:rsidRPr="002A267E">
        <w:rPr>
          <w:rFonts w:asciiTheme="minorHAnsi" w:hAnsiTheme="minorHAnsi"/>
          <w:sz w:val="22"/>
        </w:rPr>
        <w:t>alsmede</w:t>
      </w:r>
      <w:proofErr w:type="gramEnd"/>
      <w:r w:rsidRPr="002A267E">
        <w:rPr>
          <w:rFonts w:asciiTheme="minorHAnsi" w:hAnsiTheme="minorHAnsi"/>
          <w:sz w:val="22"/>
        </w:rPr>
        <w:t xml:space="preserve"> de </w:t>
      </w:r>
      <w:r w:rsidR="00A3D612" w:rsidRPr="002A267E">
        <w:rPr>
          <w:rFonts w:asciiTheme="minorHAnsi" w:hAnsiTheme="minorHAnsi"/>
          <w:sz w:val="22"/>
        </w:rPr>
        <w:t>R</w:t>
      </w:r>
      <w:r w:rsidRPr="002A267E">
        <w:rPr>
          <w:rFonts w:asciiTheme="minorHAnsi" w:hAnsiTheme="minorHAnsi"/>
          <w:sz w:val="22"/>
        </w:rPr>
        <w:t xml:space="preserve">aad die hen heeft benoemd, schriftelijk op de hoogte. Leden van het </w:t>
      </w:r>
      <w:r w:rsidR="738BEB1F" w:rsidRPr="002A267E">
        <w:rPr>
          <w:rFonts w:asciiTheme="minorHAnsi" w:hAnsiTheme="minorHAnsi"/>
          <w:sz w:val="22"/>
        </w:rPr>
        <w:t>A</w:t>
      </w:r>
      <w:r w:rsidRPr="002A267E">
        <w:rPr>
          <w:rFonts w:asciiTheme="minorHAnsi" w:hAnsiTheme="minorHAnsi"/>
          <w:sz w:val="22"/>
        </w:rPr>
        <w:t xml:space="preserve">lgemeen </w:t>
      </w:r>
      <w:r w:rsidR="007A7939">
        <w:rPr>
          <w:rFonts w:asciiTheme="minorHAnsi" w:hAnsiTheme="minorHAnsi"/>
          <w:sz w:val="22"/>
        </w:rPr>
        <w:t>b</w:t>
      </w:r>
      <w:r w:rsidRPr="002A267E">
        <w:rPr>
          <w:rFonts w:asciiTheme="minorHAnsi" w:hAnsiTheme="minorHAnsi"/>
          <w:sz w:val="22"/>
        </w:rPr>
        <w:t>estuur, die ontslag hebben genomen b</w:t>
      </w:r>
      <w:r w:rsidR="6E7EFF82" w:rsidRPr="002A267E">
        <w:rPr>
          <w:rFonts w:asciiTheme="minorHAnsi" w:hAnsiTheme="minorHAnsi"/>
          <w:sz w:val="22"/>
        </w:rPr>
        <w:t xml:space="preserve">lijven lid van het </w:t>
      </w:r>
      <w:r w:rsidR="005F657B">
        <w:rPr>
          <w:rFonts w:asciiTheme="minorHAnsi" w:hAnsiTheme="minorHAnsi"/>
          <w:sz w:val="22"/>
        </w:rPr>
        <w:t>A</w:t>
      </w:r>
      <w:r w:rsidR="009F4B46" w:rsidRPr="00443927">
        <w:rPr>
          <w:rFonts w:asciiTheme="minorHAnsi" w:hAnsiTheme="minorHAnsi"/>
          <w:sz w:val="22"/>
        </w:rPr>
        <w:t>lgemeen</w:t>
      </w:r>
      <w:r w:rsidR="6E7EFF82" w:rsidRPr="002A267E">
        <w:rPr>
          <w:rFonts w:asciiTheme="minorHAnsi" w:hAnsiTheme="minorHAnsi"/>
          <w:sz w:val="22"/>
        </w:rPr>
        <w:t xml:space="preserve"> </w:t>
      </w:r>
      <w:r w:rsidR="005F657B">
        <w:rPr>
          <w:rFonts w:asciiTheme="minorHAnsi" w:hAnsiTheme="minorHAnsi"/>
          <w:sz w:val="22"/>
        </w:rPr>
        <w:t>B</w:t>
      </w:r>
      <w:r w:rsidR="6E7EFF82" w:rsidRPr="002A267E">
        <w:rPr>
          <w:rFonts w:asciiTheme="minorHAnsi" w:hAnsiTheme="minorHAnsi"/>
          <w:sz w:val="22"/>
        </w:rPr>
        <w:t>estuur to</w:t>
      </w:r>
      <w:r w:rsidRPr="002A267E">
        <w:rPr>
          <w:rFonts w:asciiTheme="minorHAnsi" w:hAnsiTheme="minorHAnsi"/>
          <w:sz w:val="22"/>
        </w:rPr>
        <w:t>tdat in hun opvolging is voorzien.</w:t>
      </w:r>
    </w:p>
    <w:p w14:paraId="0EE28718" w14:textId="04E8DB9C" w:rsidR="6BEF60F9" w:rsidRDefault="004D33FC" w:rsidP="00A07284">
      <w:pPr>
        <w:pStyle w:val="Default"/>
        <w:numPr>
          <w:ilvl w:val="0"/>
          <w:numId w:val="16"/>
        </w:numPr>
        <w:rPr>
          <w:rFonts w:asciiTheme="minorHAnsi" w:hAnsiTheme="minorHAnsi"/>
          <w:sz w:val="22"/>
        </w:rPr>
      </w:pPr>
      <w:r w:rsidRPr="00443927">
        <w:rPr>
          <w:rFonts w:asciiTheme="minorHAnsi" w:hAnsiTheme="minorHAnsi"/>
          <w:sz w:val="22"/>
        </w:rPr>
        <w:t xml:space="preserve">Het lidmaatschap van het </w:t>
      </w:r>
      <w:r w:rsidR="005F657B">
        <w:rPr>
          <w:rFonts w:asciiTheme="minorHAnsi" w:hAnsiTheme="minorHAnsi"/>
          <w:sz w:val="22"/>
        </w:rPr>
        <w:t>A</w:t>
      </w:r>
      <w:r w:rsidR="009F4B46" w:rsidRPr="00443927">
        <w:rPr>
          <w:rFonts w:asciiTheme="minorHAnsi" w:hAnsiTheme="minorHAnsi"/>
          <w:sz w:val="22"/>
        </w:rPr>
        <w:t>lgemeen</w:t>
      </w:r>
      <w:r w:rsidRPr="00443927">
        <w:rPr>
          <w:rFonts w:asciiTheme="minorHAnsi" w:hAnsiTheme="minorHAnsi"/>
          <w:sz w:val="22"/>
        </w:rPr>
        <w:t xml:space="preserve"> </w:t>
      </w:r>
      <w:r w:rsidR="007A7939">
        <w:rPr>
          <w:rFonts w:asciiTheme="minorHAnsi" w:hAnsiTheme="minorHAnsi"/>
          <w:sz w:val="22"/>
        </w:rPr>
        <w:t>b</w:t>
      </w:r>
      <w:r w:rsidRPr="00443927">
        <w:rPr>
          <w:rFonts w:asciiTheme="minorHAnsi" w:hAnsiTheme="minorHAnsi"/>
          <w:sz w:val="22"/>
        </w:rPr>
        <w:t>estuur eindigt ook op het moment van uittreding uit de regeling van de Gemeente die het lid vertegenwoordigt.</w:t>
      </w:r>
    </w:p>
    <w:p w14:paraId="257B531C" w14:textId="7F585A8D" w:rsidR="4C48A9EC" w:rsidRDefault="004D33FC" w:rsidP="00A07284">
      <w:pPr>
        <w:pStyle w:val="Default"/>
        <w:numPr>
          <w:ilvl w:val="0"/>
          <w:numId w:val="16"/>
        </w:numPr>
        <w:rPr>
          <w:rFonts w:asciiTheme="minorHAnsi" w:hAnsiTheme="minorHAnsi"/>
          <w:sz w:val="22"/>
          <w:szCs w:val="22"/>
        </w:rPr>
      </w:pPr>
      <w:r w:rsidRPr="00443927">
        <w:rPr>
          <w:rFonts w:asciiTheme="minorHAnsi" w:hAnsiTheme="minorHAnsi"/>
          <w:sz w:val="22"/>
        </w:rPr>
        <w:t xml:space="preserve">Het </w:t>
      </w:r>
      <w:r w:rsidR="005F657B">
        <w:rPr>
          <w:rFonts w:asciiTheme="minorHAnsi" w:hAnsiTheme="minorHAnsi"/>
          <w:sz w:val="22"/>
        </w:rPr>
        <w:t>A</w:t>
      </w:r>
      <w:r w:rsidR="009F4B46" w:rsidRPr="00443927">
        <w:rPr>
          <w:rFonts w:asciiTheme="minorHAnsi" w:hAnsiTheme="minorHAnsi"/>
          <w:sz w:val="22"/>
        </w:rPr>
        <w:t>lgemeen</w:t>
      </w:r>
      <w:r w:rsidRPr="00443927">
        <w:rPr>
          <w:rFonts w:asciiTheme="minorHAnsi" w:hAnsiTheme="minorHAnsi"/>
          <w:sz w:val="22"/>
        </w:rPr>
        <w:t xml:space="preserve"> </w:t>
      </w:r>
      <w:r w:rsidR="005F657B">
        <w:rPr>
          <w:rFonts w:asciiTheme="minorHAnsi" w:hAnsiTheme="minorHAnsi"/>
          <w:sz w:val="22"/>
        </w:rPr>
        <w:t>B</w:t>
      </w:r>
      <w:r w:rsidRPr="00443927">
        <w:rPr>
          <w:rFonts w:asciiTheme="minorHAnsi" w:hAnsiTheme="minorHAnsi"/>
          <w:sz w:val="22"/>
        </w:rPr>
        <w:t xml:space="preserve">estuur kan zich in zijn werkzaamheden laten bijstaan door één of meer </w:t>
      </w:r>
      <w:r w:rsidRPr="370CAD1F">
        <w:rPr>
          <w:rFonts w:asciiTheme="minorHAnsi" w:hAnsiTheme="minorHAnsi"/>
          <w:sz w:val="22"/>
          <w:szCs w:val="22"/>
        </w:rPr>
        <w:t>adviseurs.</w:t>
      </w:r>
    </w:p>
    <w:p w14:paraId="2A1E73F7" w14:textId="59F14468" w:rsidR="29DAA090" w:rsidRDefault="29DAA090" w:rsidP="7506624D">
      <w:pPr>
        <w:pStyle w:val="Default"/>
        <w:ind w:left="705" w:hanging="705"/>
        <w:rPr>
          <w:rFonts w:asciiTheme="minorHAnsi" w:hAnsiTheme="minorHAnsi"/>
          <w:sz w:val="22"/>
          <w:szCs w:val="22"/>
        </w:rPr>
      </w:pPr>
    </w:p>
    <w:p w14:paraId="2CCFEDAD" w14:textId="557097C8" w:rsidR="3EB00135" w:rsidRDefault="004D33FC" w:rsidP="2D34FD80">
      <w:pPr>
        <w:pStyle w:val="Default"/>
        <w:ind w:left="705" w:hanging="705"/>
        <w:rPr>
          <w:rFonts w:asciiTheme="minorHAnsi" w:hAnsiTheme="minorHAnsi"/>
          <w:b/>
          <w:bCs/>
          <w:sz w:val="22"/>
          <w:szCs w:val="22"/>
        </w:rPr>
      </w:pPr>
      <w:r w:rsidRPr="2D34FD80">
        <w:rPr>
          <w:rFonts w:asciiTheme="minorHAnsi" w:hAnsiTheme="minorHAnsi"/>
          <w:b/>
          <w:bCs/>
          <w:sz w:val="22"/>
          <w:szCs w:val="22"/>
        </w:rPr>
        <w:t xml:space="preserve">Artikel </w:t>
      </w:r>
      <w:r w:rsidR="00B85683" w:rsidRPr="2D34FD80">
        <w:rPr>
          <w:rFonts w:asciiTheme="minorHAnsi" w:hAnsiTheme="minorHAnsi"/>
          <w:b/>
          <w:bCs/>
          <w:sz w:val="22"/>
          <w:szCs w:val="22"/>
        </w:rPr>
        <w:t>1</w:t>
      </w:r>
      <w:r w:rsidR="0020195F">
        <w:rPr>
          <w:rFonts w:asciiTheme="minorHAnsi" w:hAnsiTheme="minorHAnsi"/>
          <w:b/>
          <w:bCs/>
          <w:sz w:val="22"/>
          <w:szCs w:val="22"/>
        </w:rPr>
        <w:t>2</w:t>
      </w:r>
      <w:r>
        <w:tab/>
      </w:r>
      <w:r w:rsidRPr="2D34FD80">
        <w:rPr>
          <w:rFonts w:asciiTheme="minorHAnsi" w:hAnsiTheme="minorHAnsi"/>
          <w:b/>
          <w:bCs/>
          <w:sz w:val="22"/>
          <w:szCs w:val="22"/>
        </w:rPr>
        <w:t xml:space="preserve">Bevoegdheden </w:t>
      </w:r>
      <w:r w:rsidR="6332BF01" w:rsidRPr="2D34FD80">
        <w:rPr>
          <w:rFonts w:asciiTheme="minorHAnsi" w:hAnsiTheme="minorHAnsi"/>
          <w:b/>
          <w:bCs/>
          <w:sz w:val="22"/>
          <w:szCs w:val="22"/>
        </w:rPr>
        <w:t>A</w:t>
      </w:r>
      <w:r w:rsidRPr="2D34FD80">
        <w:rPr>
          <w:rFonts w:asciiTheme="minorHAnsi" w:hAnsiTheme="minorHAnsi"/>
          <w:b/>
          <w:bCs/>
          <w:sz w:val="22"/>
          <w:szCs w:val="22"/>
        </w:rPr>
        <w:t xml:space="preserve">lgemeen </w:t>
      </w:r>
      <w:r w:rsidR="007A7939" w:rsidRPr="2D34FD80">
        <w:rPr>
          <w:rFonts w:asciiTheme="minorHAnsi" w:hAnsiTheme="minorHAnsi"/>
          <w:b/>
          <w:bCs/>
          <w:sz w:val="22"/>
          <w:szCs w:val="22"/>
        </w:rPr>
        <w:t>b</w:t>
      </w:r>
      <w:r w:rsidRPr="2D34FD80">
        <w:rPr>
          <w:rFonts w:asciiTheme="minorHAnsi" w:hAnsiTheme="minorHAnsi"/>
          <w:b/>
          <w:bCs/>
          <w:sz w:val="22"/>
          <w:szCs w:val="22"/>
        </w:rPr>
        <w:t>estuur</w:t>
      </w:r>
    </w:p>
    <w:p w14:paraId="1210D458" w14:textId="7DF8DFD5" w:rsidR="2BA4E13D" w:rsidRPr="00443927" w:rsidRDefault="004D33FC" w:rsidP="00A07284">
      <w:pPr>
        <w:pStyle w:val="Default"/>
        <w:numPr>
          <w:ilvl w:val="0"/>
          <w:numId w:val="17"/>
        </w:numPr>
        <w:rPr>
          <w:rFonts w:asciiTheme="minorHAnsi" w:hAnsiTheme="minorHAnsi"/>
          <w:sz w:val="22"/>
          <w:szCs w:val="22"/>
        </w:rPr>
      </w:pPr>
      <w:r w:rsidRPr="2D34FD80">
        <w:rPr>
          <w:rFonts w:asciiTheme="minorHAnsi" w:hAnsiTheme="minorHAnsi"/>
          <w:sz w:val="22"/>
          <w:szCs w:val="22"/>
        </w:rPr>
        <w:t xml:space="preserve">Alle bevoegdheden die niet bij of </w:t>
      </w:r>
      <w:proofErr w:type="gramStart"/>
      <w:r w:rsidRPr="2D34FD80">
        <w:rPr>
          <w:rFonts w:asciiTheme="minorHAnsi" w:hAnsiTheme="minorHAnsi"/>
          <w:sz w:val="22"/>
          <w:szCs w:val="22"/>
        </w:rPr>
        <w:t>krachtens</w:t>
      </w:r>
      <w:proofErr w:type="gramEnd"/>
      <w:r w:rsidRPr="2D34FD80">
        <w:rPr>
          <w:rFonts w:asciiTheme="minorHAnsi" w:hAnsiTheme="minorHAnsi"/>
          <w:sz w:val="22"/>
          <w:szCs w:val="22"/>
        </w:rPr>
        <w:t xml:space="preserve"> de wet of deze regeling aan een ander bestuursorgaan zijn opgedragen</w:t>
      </w:r>
      <w:r w:rsidR="5037AC52" w:rsidRPr="2D34FD80">
        <w:rPr>
          <w:rFonts w:asciiTheme="minorHAnsi" w:hAnsiTheme="minorHAnsi"/>
          <w:sz w:val="22"/>
          <w:szCs w:val="22"/>
        </w:rPr>
        <w:t xml:space="preserve">, komen toe </w:t>
      </w:r>
      <w:r w:rsidRPr="2D34FD80">
        <w:rPr>
          <w:rFonts w:asciiTheme="minorHAnsi" w:hAnsiTheme="minorHAnsi"/>
          <w:sz w:val="22"/>
          <w:szCs w:val="22"/>
        </w:rPr>
        <w:t xml:space="preserve">aan het </w:t>
      </w:r>
      <w:r w:rsidR="30E141AF" w:rsidRPr="2D34FD80">
        <w:rPr>
          <w:rFonts w:asciiTheme="minorHAnsi" w:hAnsiTheme="minorHAnsi"/>
          <w:sz w:val="22"/>
          <w:szCs w:val="22"/>
        </w:rPr>
        <w:t>A</w:t>
      </w:r>
      <w:r w:rsidRPr="2D34FD80">
        <w:rPr>
          <w:rFonts w:asciiTheme="minorHAnsi" w:hAnsiTheme="minorHAnsi"/>
          <w:sz w:val="22"/>
          <w:szCs w:val="22"/>
        </w:rPr>
        <w:t xml:space="preserve">lgemeen </w:t>
      </w:r>
      <w:r w:rsidR="007A7939" w:rsidRPr="2D34FD80">
        <w:rPr>
          <w:rFonts w:asciiTheme="minorHAnsi" w:hAnsiTheme="minorHAnsi"/>
          <w:sz w:val="22"/>
          <w:szCs w:val="22"/>
        </w:rPr>
        <w:t>b</w:t>
      </w:r>
      <w:r w:rsidRPr="2D34FD80">
        <w:rPr>
          <w:rFonts w:asciiTheme="minorHAnsi" w:hAnsiTheme="minorHAnsi"/>
          <w:sz w:val="22"/>
          <w:szCs w:val="22"/>
        </w:rPr>
        <w:t>estuur.</w:t>
      </w:r>
    </w:p>
    <w:p w14:paraId="3AF6789C" w14:textId="48E840C2" w:rsidR="65484AFD" w:rsidRPr="00443927" w:rsidRDefault="004D33FC" w:rsidP="00A07284">
      <w:pPr>
        <w:pStyle w:val="Default"/>
        <w:numPr>
          <w:ilvl w:val="0"/>
          <w:numId w:val="17"/>
        </w:numPr>
        <w:rPr>
          <w:rFonts w:asciiTheme="minorHAnsi" w:hAnsiTheme="minorHAnsi"/>
          <w:sz w:val="22"/>
        </w:rPr>
      </w:pPr>
      <w:r w:rsidRPr="00443927">
        <w:rPr>
          <w:rFonts w:asciiTheme="minorHAnsi" w:hAnsiTheme="minorHAnsi"/>
          <w:sz w:val="22"/>
        </w:rPr>
        <w:t xml:space="preserve">Het </w:t>
      </w:r>
      <w:r w:rsidR="71E52D26" w:rsidRPr="00443927">
        <w:rPr>
          <w:rFonts w:asciiTheme="minorHAnsi" w:hAnsiTheme="minorHAnsi"/>
          <w:sz w:val="22"/>
        </w:rPr>
        <w:t>A</w:t>
      </w:r>
      <w:r w:rsidRPr="00443927">
        <w:rPr>
          <w:rFonts w:asciiTheme="minorHAnsi" w:hAnsiTheme="minorHAnsi"/>
          <w:sz w:val="22"/>
        </w:rPr>
        <w:t xml:space="preserve">lgemeen bestuur kan besluiten tot oprichting van of deelneming in stichtingen, maatschappen, vennootschappen, verenigingen, coöperaties en onderlinge waarborgmaatschappijen. Het </w:t>
      </w:r>
      <w:r w:rsidR="2832BF98" w:rsidRPr="00443927">
        <w:rPr>
          <w:rFonts w:asciiTheme="minorHAnsi" w:hAnsiTheme="minorHAnsi"/>
          <w:sz w:val="22"/>
        </w:rPr>
        <w:t>A</w:t>
      </w:r>
      <w:r w:rsidRPr="00443927">
        <w:rPr>
          <w:rFonts w:asciiTheme="minorHAnsi" w:hAnsiTheme="minorHAnsi"/>
          <w:sz w:val="22"/>
        </w:rPr>
        <w:t xml:space="preserve">lgemeen bestuur neemt daarbij het bepaalde in artikel 31a van de Wet in acht. </w:t>
      </w:r>
    </w:p>
    <w:p w14:paraId="54A46C2A" w14:textId="2A7CB400" w:rsidR="1E37AEFB" w:rsidRDefault="004D33FC" w:rsidP="00A07284">
      <w:pPr>
        <w:pStyle w:val="Default"/>
        <w:numPr>
          <w:ilvl w:val="0"/>
          <w:numId w:val="17"/>
        </w:numPr>
        <w:rPr>
          <w:rFonts w:asciiTheme="minorHAnsi" w:hAnsiTheme="minorHAnsi"/>
          <w:sz w:val="22"/>
          <w:szCs w:val="22"/>
        </w:rPr>
      </w:pPr>
      <w:r w:rsidRPr="002A267E">
        <w:rPr>
          <w:rFonts w:asciiTheme="minorHAnsi" w:hAnsiTheme="minorHAnsi"/>
          <w:sz w:val="22"/>
        </w:rPr>
        <w:t xml:space="preserve">Het </w:t>
      </w:r>
      <w:r w:rsidR="7E303EB6" w:rsidRPr="002A267E">
        <w:rPr>
          <w:rFonts w:asciiTheme="minorHAnsi" w:hAnsiTheme="minorHAnsi"/>
          <w:sz w:val="22"/>
        </w:rPr>
        <w:t>A</w:t>
      </w:r>
      <w:r w:rsidRPr="002A267E">
        <w:rPr>
          <w:rFonts w:asciiTheme="minorHAnsi" w:hAnsiTheme="minorHAnsi"/>
          <w:sz w:val="22"/>
        </w:rPr>
        <w:t xml:space="preserve">lgemeen bestuur kan aan het </w:t>
      </w:r>
      <w:r w:rsidR="06317B1A" w:rsidRPr="002A267E">
        <w:rPr>
          <w:rFonts w:asciiTheme="minorHAnsi" w:hAnsiTheme="minorHAnsi"/>
          <w:sz w:val="22"/>
        </w:rPr>
        <w:t>D</w:t>
      </w:r>
      <w:r w:rsidRPr="002A267E">
        <w:rPr>
          <w:rFonts w:asciiTheme="minorHAnsi" w:hAnsiTheme="minorHAnsi"/>
          <w:sz w:val="22"/>
        </w:rPr>
        <w:t xml:space="preserve">agelijks bestuur bevoegdheden overdragen, tenzij de </w:t>
      </w:r>
      <w:r w:rsidRPr="7506624D">
        <w:rPr>
          <w:rFonts w:asciiTheme="minorHAnsi" w:eastAsiaTheme="minorEastAsia" w:hAnsiTheme="minorHAnsi"/>
          <w:color w:val="000000" w:themeColor="text1"/>
          <w:sz w:val="22"/>
          <w:szCs w:val="22"/>
        </w:rPr>
        <w:t>aard van de bevoegdheid zich daartegen verzet. De volgende bevoegdheden worden in ieder geval niet overgedragen:</w:t>
      </w:r>
    </w:p>
    <w:p w14:paraId="629C448B" w14:textId="3D67D3C6" w:rsidR="5D378DAC" w:rsidRDefault="004D33FC" w:rsidP="00F15504">
      <w:pPr>
        <w:pStyle w:val="Default"/>
        <w:ind w:firstLine="360"/>
        <w:rPr>
          <w:rFonts w:asciiTheme="minorHAnsi" w:hAnsiTheme="minorHAnsi"/>
          <w:sz w:val="22"/>
          <w:szCs w:val="22"/>
        </w:rPr>
      </w:pPr>
      <w:r w:rsidRPr="7B82EFBE">
        <w:rPr>
          <w:rFonts w:asciiTheme="minorHAnsi" w:hAnsiTheme="minorHAnsi"/>
          <w:sz w:val="22"/>
          <w:szCs w:val="22"/>
        </w:rPr>
        <w:t>a.</w:t>
      </w:r>
      <w:r>
        <w:tab/>
      </w:r>
      <w:r w:rsidR="6EA2A64E" w:rsidRPr="7B82EFBE">
        <w:rPr>
          <w:rFonts w:asciiTheme="minorHAnsi" w:hAnsiTheme="minorHAnsi"/>
          <w:sz w:val="22"/>
          <w:szCs w:val="22"/>
        </w:rPr>
        <w:t>d</w:t>
      </w:r>
      <w:r w:rsidR="15582BAA" w:rsidRPr="7B82EFBE">
        <w:rPr>
          <w:rFonts w:asciiTheme="minorHAnsi" w:hAnsiTheme="minorHAnsi"/>
          <w:sz w:val="22"/>
          <w:szCs w:val="22"/>
        </w:rPr>
        <w:t>e bevoegdheden als bedoeld in artikel 33a</w:t>
      </w:r>
      <w:r w:rsidR="00C333F9">
        <w:rPr>
          <w:rFonts w:asciiTheme="minorHAnsi" w:hAnsiTheme="minorHAnsi"/>
          <w:sz w:val="22"/>
          <w:szCs w:val="22"/>
        </w:rPr>
        <w:t xml:space="preserve">, tweede </w:t>
      </w:r>
      <w:r w:rsidR="15582BAA" w:rsidRPr="7B82EFBE">
        <w:rPr>
          <w:rFonts w:asciiTheme="minorHAnsi" w:hAnsiTheme="minorHAnsi"/>
          <w:sz w:val="22"/>
          <w:szCs w:val="22"/>
        </w:rPr>
        <w:t>lid van de Wet</w:t>
      </w:r>
      <w:r w:rsidR="343A5D7B" w:rsidRPr="7B82EFBE">
        <w:rPr>
          <w:rFonts w:asciiTheme="minorHAnsi" w:hAnsiTheme="minorHAnsi"/>
          <w:sz w:val="22"/>
          <w:szCs w:val="22"/>
        </w:rPr>
        <w:t>;</w:t>
      </w:r>
    </w:p>
    <w:p w14:paraId="2F5DCEFA" w14:textId="3010FD2C" w:rsidR="5D378DAC" w:rsidRDefault="004D33FC" w:rsidP="00F15504">
      <w:pPr>
        <w:pStyle w:val="Default"/>
        <w:ind w:firstLine="360"/>
        <w:rPr>
          <w:rFonts w:asciiTheme="minorHAnsi" w:hAnsiTheme="minorHAnsi"/>
          <w:sz w:val="22"/>
          <w:szCs w:val="22"/>
        </w:rPr>
      </w:pPr>
      <w:r w:rsidRPr="7B82EFBE">
        <w:rPr>
          <w:rFonts w:asciiTheme="minorHAnsi" w:hAnsiTheme="minorHAnsi"/>
          <w:sz w:val="22"/>
          <w:szCs w:val="22"/>
        </w:rPr>
        <w:t>b.</w:t>
      </w:r>
      <w:r>
        <w:tab/>
      </w:r>
      <w:r w:rsidRPr="7B82EFBE">
        <w:rPr>
          <w:rFonts w:asciiTheme="minorHAnsi" w:hAnsiTheme="minorHAnsi"/>
          <w:sz w:val="22"/>
          <w:szCs w:val="22"/>
        </w:rPr>
        <w:t>het vaststellen, wijzigen of intrekken van</w:t>
      </w:r>
      <w:r w:rsidR="72DABBEB" w:rsidRPr="7B82EFBE">
        <w:rPr>
          <w:rFonts w:asciiTheme="minorHAnsi" w:hAnsiTheme="minorHAnsi"/>
          <w:sz w:val="22"/>
          <w:szCs w:val="22"/>
        </w:rPr>
        <w:t xml:space="preserve"> algemeen verbindende voorschriften</w:t>
      </w:r>
      <w:r w:rsidRPr="7B82EFBE">
        <w:rPr>
          <w:rFonts w:asciiTheme="minorHAnsi" w:hAnsiTheme="minorHAnsi"/>
          <w:sz w:val="22"/>
          <w:szCs w:val="22"/>
        </w:rPr>
        <w:t>;</w:t>
      </w:r>
    </w:p>
    <w:p w14:paraId="22149C53" w14:textId="45B22454" w:rsidR="5D378DAC" w:rsidRDefault="004D33FC" w:rsidP="00F15504">
      <w:pPr>
        <w:pStyle w:val="Default"/>
        <w:ind w:firstLine="360"/>
        <w:rPr>
          <w:rFonts w:asciiTheme="minorHAnsi" w:hAnsiTheme="minorHAnsi"/>
          <w:sz w:val="22"/>
          <w:szCs w:val="22"/>
        </w:rPr>
      </w:pPr>
      <w:r w:rsidRPr="7B82EFBE">
        <w:rPr>
          <w:rFonts w:asciiTheme="minorHAnsi" w:hAnsiTheme="minorHAnsi"/>
          <w:sz w:val="22"/>
          <w:szCs w:val="22"/>
        </w:rPr>
        <w:t>c.</w:t>
      </w:r>
      <w:r>
        <w:tab/>
      </w:r>
      <w:r w:rsidRPr="7B82EFBE">
        <w:rPr>
          <w:rFonts w:asciiTheme="minorHAnsi" w:hAnsiTheme="minorHAnsi"/>
          <w:sz w:val="22"/>
          <w:szCs w:val="22"/>
        </w:rPr>
        <w:t>het wijzigen van de</w:t>
      </w:r>
      <w:r w:rsidR="5C6D4103" w:rsidRPr="7B82EFBE">
        <w:rPr>
          <w:rFonts w:asciiTheme="minorHAnsi" w:hAnsiTheme="minorHAnsi"/>
          <w:sz w:val="22"/>
          <w:szCs w:val="22"/>
        </w:rPr>
        <w:t>ze</w:t>
      </w:r>
      <w:r w:rsidRPr="7B82EFBE">
        <w:rPr>
          <w:rFonts w:asciiTheme="minorHAnsi" w:hAnsiTheme="minorHAnsi"/>
          <w:sz w:val="22"/>
          <w:szCs w:val="22"/>
        </w:rPr>
        <w:t xml:space="preserve"> regeling;</w:t>
      </w:r>
    </w:p>
    <w:p w14:paraId="1D6B2B09" w14:textId="77777777" w:rsidR="5D378DAC" w:rsidRDefault="004D33FC" w:rsidP="00F15504">
      <w:pPr>
        <w:pStyle w:val="Default"/>
        <w:ind w:firstLine="360"/>
        <w:rPr>
          <w:rFonts w:asciiTheme="minorHAnsi" w:hAnsiTheme="minorHAnsi"/>
          <w:sz w:val="22"/>
          <w:szCs w:val="22"/>
        </w:rPr>
      </w:pPr>
      <w:r w:rsidRPr="7506624D">
        <w:rPr>
          <w:rFonts w:asciiTheme="minorHAnsi" w:hAnsiTheme="minorHAnsi"/>
          <w:sz w:val="22"/>
          <w:szCs w:val="22"/>
        </w:rPr>
        <w:t>e.</w:t>
      </w:r>
      <w:r>
        <w:tab/>
      </w:r>
      <w:r w:rsidRPr="7506624D">
        <w:rPr>
          <w:rFonts w:asciiTheme="minorHAnsi" w:hAnsiTheme="minorHAnsi"/>
          <w:sz w:val="22"/>
          <w:szCs w:val="22"/>
        </w:rPr>
        <w:t>het vaststellen van tarieven;</w:t>
      </w:r>
    </w:p>
    <w:p w14:paraId="5C95E223" w14:textId="77777777" w:rsidR="00AF26FD" w:rsidRDefault="004D33FC" w:rsidP="00F15504">
      <w:pPr>
        <w:pStyle w:val="Default"/>
        <w:ind w:left="708" w:hanging="348"/>
        <w:rPr>
          <w:rFonts w:asciiTheme="minorHAnsi" w:hAnsiTheme="minorHAnsi"/>
          <w:sz w:val="22"/>
          <w:szCs w:val="22"/>
        </w:rPr>
      </w:pPr>
      <w:r w:rsidRPr="7B82EFBE">
        <w:rPr>
          <w:rFonts w:asciiTheme="minorHAnsi" w:hAnsiTheme="minorHAnsi"/>
          <w:sz w:val="22"/>
          <w:szCs w:val="22"/>
        </w:rPr>
        <w:t>f.</w:t>
      </w:r>
      <w:r w:rsidR="0FCDD5CB">
        <w:tab/>
      </w:r>
      <w:r w:rsidRPr="7B82EFBE">
        <w:rPr>
          <w:rFonts w:asciiTheme="minorHAnsi" w:hAnsiTheme="minorHAnsi"/>
          <w:sz w:val="22"/>
          <w:szCs w:val="22"/>
        </w:rPr>
        <w:t>het doen van uitgaven voordat de begroting of begrotingswijziging die dat mogelijk maakt</w:t>
      </w:r>
      <w:r w:rsidR="18EAA1CC" w:rsidRPr="7B82EFBE">
        <w:rPr>
          <w:rFonts w:asciiTheme="minorHAnsi" w:hAnsiTheme="minorHAnsi"/>
          <w:sz w:val="22"/>
          <w:szCs w:val="22"/>
        </w:rPr>
        <w:t>,</w:t>
      </w:r>
      <w:r w:rsidRPr="7B82EFBE">
        <w:rPr>
          <w:rFonts w:asciiTheme="minorHAnsi" w:hAnsiTheme="minorHAnsi"/>
          <w:sz w:val="22"/>
          <w:szCs w:val="22"/>
        </w:rPr>
        <w:t xml:space="preserve"> is </w:t>
      </w:r>
      <w:r w:rsidR="1F21EF1C" w:rsidRPr="7B82EFBE">
        <w:rPr>
          <w:rFonts w:asciiTheme="minorHAnsi" w:hAnsiTheme="minorHAnsi"/>
          <w:sz w:val="22"/>
          <w:szCs w:val="22"/>
        </w:rPr>
        <w:t>vastgesteld</w:t>
      </w:r>
      <w:r>
        <w:rPr>
          <w:rFonts w:asciiTheme="minorHAnsi" w:hAnsiTheme="minorHAnsi"/>
          <w:sz w:val="22"/>
          <w:szCs w:val="22"/>
        </w:rPr>
        <w:t>;</w:t>
      </w:r>
    </w:p>
    <w:p w14:paraId="1D1ED7D2" w14:textId="6FACE80D" w:rsidR="00B12D98" w:rsidRDefault="004D33FC" w:rsidP="2D34FD80">
      <w:pPr>
        <w:pStyle w:val="Default"/>
        <w:ind w:firstLine="360"/>
        <w:rPr>
          <w:rFonts w:asciiTheme="minorHAnsi" w:hAnsiTheme="minorHAnsi"/>
          <w:sz w:val="22"/>
          <w:szCs w:val="22"/>
        </w:rPr>
      </w:pPr>
      <w:r w:rsidRPr="2D34FD80">
        <w:rPr>
          <w:rFonts w:asciiTheme="minorHAnsi" w:hAnsiTheme="minorHAnsi"/>
          <w:sz w:val="22"/>
          <w:szCs w:val="22"/>
        </w:rPr>
        <w:t>g.</w:t>
      </w:r>
      <w:r>
        <w:tab/>
      </w:r>
      <w:r w:rsidRPr="2D34FD80">
        <w:rPr>
          <w:rFonts w:asciiTheme="minorHAnsi" w:hAnsiTheme="minorHAnsi"/>
          <w:sz w:val="22"/>
          <w:szCs w:val="22"/>
        </w:rPr>
        <w:t xml:space="preserve">het instellen van commissies als bedoeld in artikel 25 </w:t>
      </w:r>
      <w:r w:rsidR="00DC3238">
        <w:rPr>
          <w:rFonts w:asciiTheme="minorHAnsi" w:hAnsiTheme="minorHAnsi"/>
          <w:sz w:val="22"/>
          <w:szCs w:val="22"/>
        </w:rPr>
        <w:t>van de Wet</w:t>
      </w:r>
      <w:r w:rsidRPr="2D34FD80">
        <w:rPr>
          <w:rFonts w:asciiTheme="minorHAnsi" w:hAnsiTheme="minorHAnsi"/>
          <w:sz w:val="22"/>
          <w:szCs w:val="22"/>
        </w:rPr>
        <w:t>;</w:t>
      </w:r>
    </w:p>
    <w:p w14:paraId="0D374CAC" w14:textId="0D1236E0" w:rsidR="0FCDD5CB" w:rsidRDefault="004D33FC" w:rsidP="00F15504">
      <w:pPr>
        <w:pStyle w:val="Default"/>
        <w:ind w:firstLine="360"/>
        <w:rPr>
          <w:rFonts w:asciiTheme="minorHAnsi" w:hAnsiTheme="minorHAnsi"/>
          <w:sz w:val="22"/>
          <w:szCs w:val="22"/>
        </w:rPr>
      </w:pPr>
      <w:r>
        <w:rPr>
          <w:rFonts w:asciiTheme="minorHAnsi" w:hAnsiTheme="minorHAnsi"/>
          <w:sz w:val="22"/>
          <w:szCs w:val="22"/>
        </w:rPr>
        <w:t>h.</w:t>
      </w:r>
      <w:r>
        <w:rPr>
          <w:rFonts w:asciiTheme="minorHAnsi" w:hAnsiTheme="minorHAnsi"/>
          <w:sz w:val="22"/>
          <w:szCs w:val="22"/>
        </w:rPr>
        <w:tab/>
        <w:t>het vaststellen van het strategische programma, als bedoeld in artikel 21 van deze regeling.</w:t>
      </w:r>
    </w:p>
    <w:p w14:paraId="066C40A5" w14:textId="62089E19" w:rsidR="0FCDD5CB" w:rsidRDefault="0FCDD5CB" w:rsidP="7B82EFBE">
      <w:pPr>
        <w:pStyle w:val="Default"/>
        <w:ind w:left="1413" w:hanging="705"/>
        <w:rPr>
          <w:rFonts w:asciiTheme="minorHAnsi" w:hAnsiTheme="minorHAnsi"/>
          <w:b/>
          <w:bCs/>
          <w:sz w:val="22"/>
          <w:szCs w:val="22"/>
        </w:rPr>
      </w:pPr>
    </w:p>
    <w:p w14:paraId="0C9936B1" w14:textId="33AD27F2" w:rsidR="0FCDD5CB" w:rsidRDefault="004D33FC" w:rsidP="7506624D">
      <w:pPr>
        <w:pStyle w:val="Default"/>
        <w:rPr>
          <w:rFonts w:asciiTheme="minorHAnsi" w:hAnsiTheme="minorHAnsi"/>
          <w:b/>
          <w:bCs/>
          <w:sz w:val="22"/>
          <w:szCs w:val="22"/>
        </w:rPr>
      </w:pPr>
      <w:r w:rsidRPr="7506624D">
        <w:rPr>
          <w:rFonts w:asciiTheme="minorHAnsi" w:hAnsiTheme="minorHAnsi"/>
          <w:b/>
          <w:bCs/>
          <w:sz w:val="22"/>
          <w:szCs w:val="22"/>
        </w:rPr>
        <w:t>Artikel</w:t>
      </w:r>
      <w:r w:rsidR="345B495F" w:rsidRPr="7506624D">
        <w:rPr>
          <w:rFonts w:asciiTheme="minorHAnsi" w:hAnsiTheme="minorHAnsi"/>
          <w:b/>
          <w:bCs/>
          <w:sz w:val="22"/>
          <w:szCs w:val="22"/>
        </w:rPr>
        <w:t xml:space="preserve"> 1</w:t>
      </w:r>
      <w:r w:rsidR="0020195F">
        <w:rPr>
          <w:rFonts w:asciiTheme="minorHAnsi" w:hAnsiTheme="minorHAnsi"/>
          <w:b/>
          <w:bCs/>
          <w:sz w:val="22"/>
          <w:szCs w:val="22"/>
        </w:rPr>
        <w:t>3</w:t>
      </w:r>
      <w:r>
        <w:tab/>
      </w:r>
      <w:r w:rsidRPr="7506624D">
        <w:rPr>
          <w:rFonts w:asciiTheme="minorHAnsi" w:hAnsiTheme="minorHAnsi"/>
          <w:b/>
          <w:bCs/>
          <w:sz w:val="22"/>
          <w:szCs w:val="22"/>
        </w:rPr>
        <w:t xml:space="preserve">Werkwijze </w:t>
      </w:r>
      <w:r w:rsidR="6C31957A" w:rsidRPr="7506624D">
        <w:rPr>
          <w:rFonts w:asciiTheme="minorHAnsi" w:hAnsiTheme="minorHAnsi"/>
          <w:b/>
          <w:bCs/>
          <w:sz w:val="22"/>
          <w:szCs w:val="22"/>
        </w:rPr>
        <w:t>A</w:t>
      </w:r>
      <w:r w:rsidRPr="7506624D">
        <w:rPr>
          <w:rFonts w:asciiTheme="minorHAnsi" w:hAnsiTheme="minorHAnsi"/>
          <w:b/>
          <w:bCs/>
          <w:sz w:val="22"/>
          <w:szCs w:val="22"/>
        </w:rPr>
        <w:t>lgemeen bestuur</w:t>
      </w:r>
    </w:p>
    <w:p w14:paraId="12C02E8D" w14:textId="722EFF3F" w:rsidR="0F6D5964" w:rsidRPr="00443927" w:rsidRDefault="004D33FC" w:rsidP="00A07284">
      <w:pPr>
        <w:pStyle w:val="Default"/>
        <w:numPr>
          <w:ilvl w:val="0"/>
          <w:numId w:val="18"/>
        </w:numPr>
        <w:rPr>
          <w:rFonts w:asciiTheme="minorHAnsi" w:hAnsiTheme="minorHAnsi"/>
          <w:sz w:val="22"/>
        </w:rPr>
      </w:pPr>
      <w:r w:rsidRPr="00443927">
        <w:rPr>
          <w:rFonts w:asciiTheme="minorHAnsi" w:hAnsiTheme="minorHAnsi"/>
          <w:sz w:val="22"/>
        </w:rPr>
        <w:t>Voor zover daarvan bij de Wet niet i</w:t>
      </w:r>
      <w:r w:rsidR="319FBBE5" w:rsidRPr="00443927">
        <w:rPr>
          <w:rFonts w:asciiTheme="minorHAnsi" w:hAnsiTheme="minorHAnsi"/>
          <w:sz w:val="22"/>
        </w:rPr>
        <w:t>s</w:t>
      </w:r>
      <w:r w:rsidRPr="00443927">
        <w:rPr>
          <w:rFonts w:asciiTheme="minorHAnsi" w:hAnsiTheme="minorHAnsi"/>
          <w:sz w:val="22"/>
        </w:rPr>
        <w:t xml:space="preserve"> afgeweken, zijn op het houden en de orde van de vergaderingen van het </w:t>
      </w:r>
      <w:r w:rsidR="16E71590" w:rsidRPr="00443927">
        <w:rPr>
          <w:rFonts w:asciiTheme="minorHAnsi" w:hAnsiTheme="minorHAnsi"/>
          <w:sz w:val="22"/>
        </w:rPr>
        <w:t>A</w:t>
      </w:r>
      <w:r w:rsidRPr="00443927">
        <w:rPr>
          <w:rFonts w:asciiTheme="minorHAnsi" w:hAnsiTheme="minorHAnsi"/>
          <w:sz w:val="22"/>
        </w:rPr>
        <w:t>lgemeen bestuur, d</w:t>
      </w:r>
      <w:r w:rsidR="252B2C9C" w:rsidRPr="00443927">
        <w:rPr>
          <w:rFonts w:asciiTheme="minorHAnsi" w:hAnsiTheme="minorHAnsi"/>
          <w:sz w:val="22"/>
        </w:rPr>
        <w:t>e artikelen 16, 17, 19, 20, 22, 26 en 28 tot en met 33 van de Gemeentewet van overeenkomstige toepassing</w:t>
      </w:r>
      <w:r w:rsidR="291C55AA" w:rsidRPr="00443927">
        <w:rPr>
          <w:rFonts w:asciiTheme="minorHAnsi" w:hAnsiTheme="minorHAnsi"/>
          <w:sz w:val="22"/>
        </w:rPr>
        <w:t>.</w:t>
      </w:r>
      <w:r w:rsidR="002C42B5" w:rsidRPr="00443927">
        <w:rPr>
          <w:rFonts w:asciiTheme="minorHAnsi" w:hAnsiTheme="minorHAnsi"/>
          <w:sz w:val="22"/>
        </w:rPr>
        <w:t xml:space="preserve"> </w:t>
      </w:r>
    </w:p>
    <w:p w14:paraId="14008DA0" w14:textId="2352C732" w:rsidR="2E686AA9" w:rsidRPr="00443927" w:rsidRDefault="004D33FC" w:rsidP="00A07284">
      <w:pPr>
        <w:pStyle w:val="Default"/>
        <w:numPr>
          <w:ilvl w:val="0"/>
          <w:numId w:val="18"/>
        </w:numPr>
        <w:rPr>
          <w:rFonts w:asciiTheme="minorHAnsi" w:hAnsiTheme="minorHAnsi"/>
          <w:sz w:val="22"/>
        </w:rPr>
      </w:pPr>
      <w:r w:rsidRPr="00443927">
        <w:rPr>
          <w:rFonts w:asciiTheme="minorHAnsi" w:hAnsiTheme="minorHAnsi"/>
          <w:sz w:val="22"/>
        </w:rPr>
        <w:t xml:space="preserve">Het </w:t>
      </w:r>
      <w:r w:rsidR="65E44E68" w:rsidRPr="00443927">
        <w:rPr>
          <w:rFonts w:asciiTheme="minorHAnsi" w:hAnsiTheme="minorHAnsi"/>
          <w:sz w:val="22"/>
        </w:rPr>
        <w:t>Al</w:t>
      </w:r>
      <w:r w:rsidRPr="00443927">
        <w:rPr>
          <w:rFonts w:asciiTheme="minorHAnsi" w:hAnsiTheme="minorHAnsi"/>
          <w:sz w:val="22"/>
        </w:rPr>
        <w:t>gemeen bestuur vergadert jaarlijks tenminste viermaal</w:t>
      </w:r>
      <w:r w:rsidR="4AA59661" w:rsidRPr="00443927">
        <w:rPr>
          <w:rFonts w:asciiTheme="minorHAnsi" w:hAnsiTheme="minorHAnsi"/>
          <w:sz w:val="22"/>
        </w:rPr>
        <w:t xml:space="preserve">. Daarnaast vergadert het </w:t>
      </w:r>
      <w:r w:rsidR="5E885CD5" w:rsidRPr="00443927">
        <w:rPr>
          <w:rFonts w:asciiTheme="minorHAnsi" w:hAnsiTheme="minorHAnsi"/>
          <w:sz w:val="22"/>
        </w:rPr>
        <w:t>A</w:t>
      </w:r>
      <w:r w:rsidR="4AA59661" w:rsidRPr="00443927">
        <w:rPr>
          <w:rFonts w:asciiTheme="minorHAnsi" w:hAnsiTheme="minorHAnsi"/>
          <w:sz w:val="22"/>
        </w:rPr>
        <w:t xml:space="preserve">lgemeen bestuur </w:t>
      </w:r>
      <w:r w:rsidRPr="00443927">
        <w:rPr>
          <w:rFonts w:asciiTheme="minorHAnsi" w:hAnsiTheme="minorHAnsi"/>
          <w:sz w:val="22"/>
        </w:rPr>
        <w:t xml:space="preserve">zo </w:t>
      </w:r>
      <w:r w:rsidR="74E6AE20" w:rsidRPr="00443927">
        <w:rPr>
          <w:rFonts w:asciiTheme="minorHAnsi" w:hAnsiTheme="minorHAnsi"/>
          <w:sz w:val="22"/>
        </w:rPr>
        <w:t>vaak</w:t>
      </w:r>
      <w:r w:rsidRPr="00443927">
        <w:rPr>
          <w:rFonts w:asciiTheme="minorHAnsi" w:hAnsiTheme="minorHAnsi"/>
          <w:sz w:val="22"/>
        </w:rPr>
        <w:t xml:space="preserve"> als de </w:t>
      </w:r>
      <w:r w:rsidR="2254F311" w:rsidRPr="00443927">
        <w:rPr>
          <w:rFonts w:asciiTheme="minorHAnsi" w:hAnsiTheme="minorHAnsi"/>
          <w:sz w:val="22"/>
        </w:rPr>
        <w:t>V</w:t>
      </w:r>
      <w:r w:rsidRPr="00443927">
        <w:rPr>
          <w:rFonts w:asciiTheme="minorHAnsi" w:hAnsiTheme="minorHAnsi"/>
          <w:sz w:val="22"/>
        </w:rPr>
        <w:t xml:space="preserve">oorzitter of het </w:t>
      </w:r>
      <w:r w:rsidR="3213D5F2" w:rsidRPr="00443927">
        <w:rPr>
          <w:rFonts w:asciiTheme="minorHAnsi" w:hAnsiTheme="minorHAnsi"/>
          <w:sz w:val="22"/>
        </w:rPr>
        <w:t>D</w:t>
      </w:r>
      <w:r w:rsidRPr="00443927">
        <w:rPr>
          <w:rFonts w:asciiTheme="minorHAnsi" w:hAnsiTheme="minorHAnsi"/>
          <w:sz w:val="22"/>
        </w:rPr>
        <w:t xml:space="preserve">agelijks bestuur dit nodig acht of tenminste drie leden </w:t>
      </w:r>
      <w:r w:rsidR="062AA50F" w:rsidRPr="00443927">
        <w:rPr>
          <w:rFonts w:asciiTheme="minorHAnsi" w:hAnsiTheme="minorHAnsi"/>
          <w:sz w:val="22"/>
        </w:rPr>
        <w:t xml:space="preserve">van het </w:t>
      </w:r>
      <w:r w:rsidR="5002B3BA" w:rsidRPr="00443927">
        <w:rPr>
          <w:rFonts w:asciiTheme="minorHAnsi" w:hAnsiTheme="minorHAnsi"/>
          <w:sz w:val="22"/>
        </w:rPr>
        <w:t>A</w:t>
      </w:r>
      <w:r w:rsidR="062AA50F" w:rsidRPr="00443927">
        <w:rPr>
          <w:rFonts w:asciiTheme="minorHAnsi" w:hAnsiTheme="minorHAnsi"/>
          <w:sz w:val="22"/>
        </w:rPr>
        <w:t xml:space="preserve">lgemeen bestuur </w:t>
      </w:r>
      <w:r w:rsidRPr="00443927">
        <w:rPr>
          <w:rFonts w:asciiTheme="minorHAnsi" w:hAnsiTheme="minorHAnsi"/>
          <w:sz w:val="22"/>
        </w:rPr>
        <w:t>dit schriftelijk verzoeken, onder opgave van de te behandelen onderwerpen</w:t>
      </w:r>
      <w:r w:rsidR="681DAEB3" w:rsidRPr="00443927">
        <w:rPr>
          <w:rFonts w:asciiTheme="minorHAnsi" w:hAnsiTheme="minorHAnsi"/>
          <w:sz w:val="22"/>
        </w:rPr>
        <w:t>, in welk geval de vergadering binnen veertien dagen plaatsvindt.</w:t>
      </w:r>
    </w:p>
    <w:p w14:paraId="23BAAB76" w14:textId="3844DFBF" w:rsidR="5CDBDBEF" w:rsidRPr="00443927" w:rsidRDefault="004D33FC" w:rsidP="00A07284">
      <w:pPr>
        <w:pStyle w:val="Default"/>
        <w:numPr>
          <w:ilvl w:val="0"/>
          <w:numId w:val="18"/>
        </w:numPr>
        <w:rPr>
          <w:rFonts w:asciiTheme="minorHAnsi" w:hAnsiTheme="minorHAnsi"/>
          <w:sz w:val="22"/>
        </w:rPr>
      </w:pPr>
      <w:r w:rsidRPr="00443927">
        <w:rPr>
          <w:rFonts w:asciiTheme="minorHAnsi" w:hAnsiTheme="minorHAnsi"/>
          <w:sz w:val="22"/>
        </w:rPr>
        <w:t xml:space="preserve">Het </w:t>
      </w:r>
      <w:r w:rsidR="73479312" w:rsidRPr="00443927">
        <w:rPr>
          <w:rFonts w:asciiTheme="minorHAnsi" w:hAnsiTheme="minorHAnsi"/>
          <w:sz w:val="22"/>
        </w:rPr>
        <w:t>A</w:t>
      </w:r>
      <w:r w:rsidRPr="00443927">
        <w:rPr>
          <w:rFonts w:asciiTheme="minorHAnsi" w:hAnsiTheme="minorHAnsi"/>
          <w:sz w:val="22"/>
        </w:rPr>
        <w:t xml:space="preserve">lgemeen bestuur </w:t>
      </w:r>
      <w:r w:rsidR="0F8C19CE" w:rsidRPr="00443927">
        <w:rPr>
          <w:rFonts w:asciiTheme="minorHAnsi" w:hAnsiTheme="minorHAnsi"/>
          <w:sz w:val="22"/>
        </w:rPr>
        <w:t>stelt ee</w:t>
      </w:r>
      <w:r w:rsidRPr="00443927">
        <w:rPr>
          <w:rFonts w:asciiTheme="minorHAnsi" w:hAnsiTheme="minorHAnsi"/>
          <w:sz w:val="22"/>
        </w:rPr>
        <w:t xml:space="preserve">n reglement van orde vast voor zijn vergaderingen en andere werkzaamheden en regelt hoe ambtelijke bijstand wordt verleend aan het </w:t>
      </w:r>
      <w:r w:rsidR="683880F6" w:rsidRPr="00443927">
        <w:rPr>
          <w:rFonts w:asciiTheme="minorHAnsi" w:hAnsiTheme="minorHAnsi"/>
          <w:sz w:val="22"/>
        </w:rPr>
        <w:t>A</w:t>
      </w:r>
      <w:r w:rsidR="2E06B2CE" w:rsidRPr="00443927">
        <w:rPr>
          <w:rFonts w:asciiTheme="minorHAnsi" w:hAnsiTheme="minorHAnsi"/>
          <w:sz w:val="22"/>
        </w:rPr>
        <w:t xml:space="preserve">lgemeen </w:t>
      </w:r>
      <w:r w:rsidRPr="00443927">
        <w:rPr>
          <w:rFonts w:asciiTheme="minorHAnsi" w:hAnsiTheme="minorHAnsi"/>
          <w:sz w:val="22"/>
        </w:rPr>
        <w:t>bestuur.</w:t>
      </w:r>
    </w:p>
    <w:p w14:paraId="08FF1892" w14:textId="1ACA3D42" w:rsidR="5AA9EC3B" w:rsidRPr="00443927" w:rsidRDefault="004D33FC" w:rsidP="00A07284">
      <w:pPr>
        <w:pStyle w:val="Default"/>
        <w:numPr>
          <w:ilvl w:val="0"/>
          <w:numId w:val="18"/>
        </w:numPr>
        <w:rPr>
          <w:rFonts w:asciiTheme="minorHAnsi" w:hAnsiTheme="minorHAnsi"/>
          <w:sz w:val="22"/>
        </w:rPr>
      </w:pPr>
      <w:r w:rsidRPr="002A267E">
        <w:rPr>
          <w:rFonts w:asciiTheme="minorHAnsi" w:hAnsiTheme="minorHAnsi"/>
          <w:sz w:val="22"/>
        </w:rPr>
        <w:t xml:space="preserve">De vergaderingen van het </w:t>
      </w:r>
      <w:r w:rsidR="1A6B9B47" w:rsidRPr="002A267E">
        <w:rPr>
          <w:rFonts w:asciiTheme="minorHAnsi" w:hAnsiTheme="minorHAnsi"/>
          <w:sz w:val="22"/>
        </w:rPr>
        <w:t>A</w:t>
      </w:r>
      <w:r w:rsidRPr="002A267E">
        <w:rPr>
          <w:rFonts w:asciiTheme="minorHAnsi" w:hAnsiTheme="minorHAnsi"/>
          <w:sz w:val="22"/>
        </w:rPr>
        <w:t xml:space="preserve">lgemeen bestuur zijn openbaar, tenzij met in achtneming van </w:t>
      </w:r>
      <w:hyperlink r:id="rId11">
        <w:r w:rsidRPr="002A267E">
          <w:rPr>
            <w:rFonts w:asciiTheme="minorHAnsi" w:hAnsiTheme="minorHAnsi"/>
            <w:sz w:val="22"/>
          </w:rPr>
          <w:t>artikel 22</w:t>
        </w:r>
        <w:r w:rsidR="00610195">
          <w:rPr>
            <w:rFonts w:asciiTheme="minorHAnsi" w:hAnsiTheme="minorHAnsi"/>
            <w:sz w:val="22"/>
          </w:rPr>
          <w:t xml:space="preserve">, </w:t>
        </w:r>
        <w:r w:rsidR="00C333F9">
          <w:rPr>
            <w:rFonts w:asciiTheme="minorHAnsi" w:hAnsiTheme="minorHAnsi"/>
            <w:sz w:val="22"/>
          </w:rPr>
          <w:t xml:space="preserve">vierde en vijfde </w:t>
        </w:r>
        <w:r w:rsidRPr="002A267E">
          <w:rPr>
            <w:rFonts w:asciiTheme="minorHAnsi" w:hAnsiTheme="minorHAnsi"/>
            <w:sz w:val="22"/>
          </w:rPr>
          <w:t>lid van de Wet</w:t>
        </w:r>
      </w:hyperlink>
      <w:r w:rsidRPr="002A267E">
        <w:rPr>
          <w:rFonts w:asciiTheme="minorHAnsi" w:hAnsiTheme="minorHAnsi"/>
          <w:sz w:val="22"/>
        </w:rPr>
        <w:t xml:space="preserve"> wordt besloten de deuren te sluiten. In een besloten vergadering kan niet worden beraadslaagd of besloten over </w:t>
      </w:r>
      <w:r w:rsidR="71AF12BB" w:rsidRPr="00C333F9">
        <w:rPr>
          <w:rFonts w:asciiTheme="minorHAnsi" w:hAnsiTheme="minorHAnsi"/>
          <w:sz w:val="22"/>
        </w:rPr>
        <w:t xml:space="preserve">de in artikel </w:t>
      </w:r>
      <w:r w:rsidR="00132DD2" w:rsidRPr="00C333F9">
        <w:rPr>
          <w:rFonts w:asciiTheme="minorHAnsi" w:hAnsiTheme="minorHAnsi"/>
          <w:sz w:val="22"/>
        </w:rPr>
        <w:t>1</w:t>
      </w:r>
      <w:r w:rsidR="00C333F9" w:rsidRPr="00C333F9">
        <w:rPr>
          <w:rFonts w:asciiTheme="minorHAnsi" w:hAnsiTheme="minorHAnsi"/>
          <w:sz w:val="22"/>
        </w:rPr>
        <w:t>2</w:t>
      </w:r>
      <w:r w:rsidR="00C333F9">
        <w:rPr>
          <w:rFonts w:asciiTheme="minorHAnsi" w:hAnsiTheme="minorHAnsi"/>
          <w:sz w:val="22"/>
        </w:rPr>
        <w:t xml:space="preserve">, derde </w:t>
      </w:r>
      <w:r w:rsidR="71AF12BB" w:rsidRPr="00C333F9">
        <w:rPr>
          <w:rFonts w:asciiTheme="minorHAnsi" w:hAnsiTheme="minorHAnsi"/>
          <w:sz w:val="22"/>
        </w:rPr>
        <w:t xml:space="preserve">lid </w:t>
      </w:r>
      <w:r w:rsidR="3B0D9C8B" w:rsidRPr="00C333F9">
        <w:rPr>
          <w:rFonts w:asciiTheme="minorHAnsi" w:hAnsiTheme="minorHAnsi"/>
          <w:sz w:val="22"/>
        </w:rPr>
        <w:t>bedoelde</w:t>
      </w:r>
      <w:r w:rsidR="3B0D9C8B" w:rsidRPr="00443927">
        <w:rPr>
          <w:rFonts w:asciiTheme="minorHAnsi" w:hAnsiTheme="minorHAnsi"/>
          <w:sz w:val="22"/>
        </w:rPr>
        <w:t xml:space="preserve"> bevoegdheden.</w:t>
      </w:r>
    </w:p>
    <w:p w14:paraId="060BD706" w14:textId="5421060A" w:rsidR="43776043" w:rsidRPr="005A2D3B" w:rsidRDefault="004D33FC" w:rsidP="00A07284">
      <w:pPr>
        <w:pStyle w:val="Default"/>
        <w:numPr>
          <w:ilvl w:val="0"/>
          <w:numId w:val="18"/>
        </w:numPr>
        <w:rPr>
          <w:rFonts w:asciiTheme="minorHAnsi" w:hAnsiTheme="minorHAnsi"/>
          <w:sz w:val="22"/>
          <w:szCs w:val="22"/>
        </w:rPr>
      </w:pPr>
      <w:r w:rsidRPr="002A267E">
        <w:rPr>
          <w:rFonts w:asciiTheme="minorHAnsi" w:hAnsiTheme="minorHAnsi"/>
          <w:sz w:val="22"/>
        </w:rPr>
        <w:lastRenderedPageBreak/>
        <w:t>Het Algemeen bestuur kan personen voor de vergadering uitnodigen wanneer hun</w:t>
      </w:r>
      <w:r w:rsidRPr="7B82EFBE">
        <w:rPr>
          <w:rFonts w:asciiTheme="minorHAnsi" w:eastAsiaTheme="minorEastAsia" w:hAnsiTheme="minorHAnsi"/>
          <w:color w:val="000000" w:themeColor="text1"/>
          <w:sz w:val="22"/>
          <w:szCs w:val="22"/>
        </w:rPr>
        <w:t xml:space="preserve"> aanwezigheid in verband met de te behandelen onderwerpen van belang is. Zij mogen deelnemen aan de beraadslaging, maar hebben geen stemrecht.</w:t>
      </w:r>
    </w:p>
    <w:p w14:paraId="230B3D8A" w14:textId="77777777" w:rsidR="005A2D3B" w:rsidRDefault="005A2D3B" w:rsidP="005A2D3B">
      <w:pPr>
        <w:pStyle w:val="Default"/>
        <w:ind w:left="360"/>
        <w:rPr>
          <w:rFonts w:asciiTheme="minorHAnsi" w:hAnsiTheme="minorHAnsi"/>
          <w:sz w:val="22"/>
          <w:szCs w:val="22"/>
        </w:rPr>
      </w:pPr>
    </w:p>
    <w:p w14:paraId="58E70F97" w14:textId="47DA281D" w:rsidR="4C528822"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1F2A4642" w:rsidRPr="7506624D">
        <w:rPr>
          <w:rFonts w:asciiTheme="minorHAnsi" w:hAnsiTheme="minorHAnsi"/>
          <w:b/>
          <w:bCs/>
          <w:sz w:val="22"/>
          <w:szCs w:val="22"/>
        </w:rPr>
        <w:t>1</w:t>
      </w:r>
      <w:r w:rsidR="0020195F">
        <w:rPr>
          <w:rFonts w:asciiTheme="minorHAnsi" w:hAnsiTheme="minorHAnsi"/>
          <w:b/>
          <w:bCs/>
          <w:sz w:val="22"/>
          <w:szCs w:val="22"/>
        </w:rPr>
        <w:t>4</w:t>
      </w:r>
      <w:r>
        <w:tab/>
      </w:r>
      <w:r w:rsidRPr="7506624D">
        <w:rPr>
          <w:rFonts w:asciiTheme="minorHAnsi" w:hAnsiTheme="minorHAnsi"/>
          <w:b/>
          <w:bCs/>
          <w:sz w:val="22"/>
          <w:szCs w:val="22"/>
        </w:rPr>
        <w:t xml:space="preserve">Besluitvorming </w:t>
      </w:r>
      <w:r w:rsidR="337026D2" w:rsidRPr="7506624D">
        <w:rPr>
          <w:rFonts w:asciiTheme="minorHAnsi" w:hAnsiTheme="minorHAnsi"/>
          <w:b/>
          <w:bCs/>
          <w:sz w:val="22"/>
          <w:szCs w:val="22"/>
        </w:rPr>
        <w:t>A</w:t>
      </w:r>
      <w:r w:rsidRPr="7506624D">
        <w:rPr>
          <w:rFonts w:asciiTheme="minorHAnsi" w:hAnsiTheme="minorHAnsi"/>
          <w:b/>
          <w:bCs/>
          <w:sz w:val="22"/>
          <w:szCs w:val="22"/>
        </w:rPr>
        <w:t>lgemeen bestuur</w:t>
      </w:r>
    </w:p>
    <w:p w14:paraId="32F3BC8A" w14:textId="4FAFE930" w:rsidR="4C528822" w:rsidRPr="00443927" w:rsidRDefault="004D33FC" w:rsidP="00A07284">
      <w:pPr>
        <w:pStyle w:val="Default"/>
        <w:numPr>
          <w:ilvl w:val="0"/>
          <w:numId w:val="19"/>
        </w:numPr>
        <w:rPr>
          <w:rFonts w:asciiTheme="minorHAnsi" w:hAnsiTheme="minorHAnsi"/>
          <w:sz w:val="22"/>
        </w:rPr>
      </w:pPr>
      <w:r w:rsidRPr="00443927">
        <w:rPr>
          <w:rFonts w:asciiTheme="minorHAnsi" w:hAnsiTheme="minorHAnsi"/>
          <w:sz w:val="22"/>
        </w:rPr>
        <w:t xml:space="preserve">De besluiten van </w:t>
      </w:r>
      <w:r w:rsidR="555403B0" w:rsidRPr="00443927">
        <w:rPr>
          <w:rFonts w:asciiTheme="minorHAnsi" w:hAnsiTheme="minorHAnsi"/>
          <w:sz w:val="22"/>
        </w:rPr>
        <w:t xml:space="preserve">het </w:t>
      </w:r>
      <w:r w:rsidR="1CD8463E" w:rsidRPr="00443927">
        <w:rPr>
          <w:rFonts w:asciiTheme="minorHAnsi" w:hAnsiTheme="minorHAnsi"/>
          <w:sz w:val="22"/>
        </w:rPr>
        <w:t>A</w:t>
      </w:r>
      <w:r w:rsidRPr="00443927">
        <w:rPr>
          <w:rFonts w:asciiTheme="minorHAnsi" w:hAnsiTheme="minorHAnsi"/>
          <w:sz w:val="22"/>
        </w:rPr>
        <w:t xml:space="preserve">lgemene </w:t>
      </w:r>
      <w:r w:rsidR="0907F709" w:rsidRPr="00443927">
        <w:rPr>
          <w:rFonts w:asciiTheme="minorHAnsi" w:hAnsiTheme="minorHAnsi"/>
          <w:sz w:val="22"/>
        </w:rPr>
        <w:t>bestuur</w:t>
      </w:r>
      <w:r w:rsidRPr="00443927">
        <w:rPr>
          <w:rFonts w:asciiTheme="minorHAnsi" w:hAnsiTheme="minorHAnsi"/>
          <w:sz w:val="22"/>
        </w:rPr>
        <w:t xml:space="preserve"> worden genomen bij gewone meerderheid van stemmen. </w:t>
      </w:r>
      <w:proofErr w:type="gramStart"/>
      <w:r w:rsidRPr="00443927">
        <w:rPr>
          <w:rFonts w:asciiTheme="minorHAnsi" w:hAnsiTheme="minorHAnsi"/>
          <w:sz w:val="22"/>
        </w:rPr>
        <w:t>Indien</w:t>
      </w:r>
      <w:proofErr w:type="gramEnd"/>
      <w:r w:rsidRPr="00443927">
        <w:rPr>
          <w:rFonts w:asciiTheme="minorHAnsi" w:hAnsiTheme="minorHAnsi"/>
          <w:sz w:val="22"/>
        </w:rPr>
        <w:t xml:space="preserve"> de stemmen staken, geeft de stem van de </w:t>
      </w:r>
      <w:r w:rsidR="3C26872E" w:rsidRPr="00443927">
        <w:rPr>
          <w:rFonts w:asciiTheme="minorHAnsi" w:hAnsiTheme="minorHAnsi"/>
          <w:sz w:val="22"/>
        </w:rPr>
        <w:t>V</w:t>
      </w:r>
      <w:r w:rsidRPr="00443927">
        <w:rPr>
          <w:rFonts w:asciiTheme="minorHAnsi" w:hAnsiTheme="minorHAnsi"/>
          <w:sz w:val="22"/>
        </w:rPr>
        <w:t>oorzitter de doorslag.</w:t>
      </w:r>
    </w:p>
    <w:p w14:paraId="14B81B3C" w14:textId="60857446" w:rsidR="4C528822" w:rsidRPr="00443927" w:rsidRDefault="004D33FC" w:rsidP="00A07284">
      <w:pPr>
        <w:pStyle w:val="Default"/>
        <w:numPr>
          <w:ilvl w:val="0"/>
          <w:numId w:val="19"/>
        </w:numPr>
        <w:rPr>
          <w:rFonts w:asciiTheme="minorHAnsi" w:hAnsiTheme="minorHAnsi"/>
          <w:sz w:val="22"/>
        </w:rPr>
      </w:pPr>
      <w:r>
        <w:rPr>
          <w:rFonts w:asciiTheme="minorHAnsi" w:hAnsiTheme="minorHAnsi"/>
          <w:sz w:val="22"/>
        </w:rPr>
        <w:t>E</w:t>
      </w:r>
      <w:r w:rsidR="1CE84F50" w:rsidRPr="00443927">
        <w:rPr>
          <w:rFonts w:asciiTheme="minorHAnsi" w:hAnsiTheme="minorHAnsi"/>
          <w:sz w:val="22"/>
        </w:rPr>
        <w:t xml:space="preserve">lk lid van het </w:t>
      </w:r>
      <w:r w:rsidR="1F3CE73A" w:rsidRPr="00443927">
        <w:rPr>
          <w:rFonts w:asciiTheme="minorHAnsi" w:hAnsiTheme="minorHAnsi"/>
          <w:sz w:val="22"/>
        </w:rPr>
        <w:t>A</w:t>
      </w:r>
      <w:r w:rsidR="1CE84F50" w:rsidRPr="00443927">
        <w:rPr>
          <w:rFonts w:asciiTheme="minorHAnsi" w:hAnsiTheme="minorHAnsi"/>
          <w:sz w:val="22"/>
        </w:rPr>
        <w:t>lgemeen bestuur heeft in de vergadering één stem.</w:t>
      </w:r>
    </w:p>
    <w:p w14:paraId="653FC7B7" w14:textId="65BC147E" w:rsidR="4C528822" w:rsidRPr="00443927" w:rsidRDefault="004D33FC" w:rsidP="00A07284">
      <w:pPr>
        <w:pStyle w:val="Default"/>
        <w:numPr>
          <w:ilvl w:val="0"/>
          <w:numId w:val="19"/>
        </w:numPr>
        <w:rPr>
          <w:rFonts w:asciiTheme="minorHAnsi" w:hAnsiTheme="minorHAnsi"/>
          <w:sz w:val="22"/>
        </w:rPr>
      </w:pPr>
      <w:r w:rsidRPr="00443927">
        <w:rPr>
          <w:rFonts w:asciiTheme="minorHAnsi" w:hAnsiTheme="minorHAnsi"/>
          <w:sz w:val="22"/>
        </w:rPr>
        <w:t xml:space="preserve">De leden van het </w:t>
      </w:r>
      <w:r w:rsidR="6CACCE32" w:rsidRPr="00443927">
        <w:rPr>
          <w:rFonts w:asciiTheme="minorHAnsi" w:hAnsiTheme="minorHAnsi"/>
          <w:sz w:val="22"/>
        </w:rPr>
        <w:t>A</w:t>
      </w:r>
      <w:r w:rsidRPr="00443927">
        <w:rPr>
          <w:rFonts w:asciiTheme="minorHAnsi" w:hAnsiTheme="minorHAnsi"/>
          <w:sz w:val="22"/>
        </w:rPr>
        <w:t xml:space="preserve">lgemeen bestuur stemmen mondeling, tenzij de </w:t>
      </w:r>
      <w:r w:rsidR="4A1A6DF3" w:rsidRPr="00443927">
        <w:rPr>
          <w:rFonts w:asciiTheme="minorHAnsi" w:hAnsiTheme="minorHAnsi"/>
          <w:sz w:val="22"/>
        </w:rPr>
        <w:t>V</w:t>
      </w:r>
      <w:r w:rsidRPr="00443927">
        <w:rPr>
          <w:rFonts w:asciiTheme="minorHAnsi" w:hAnsiTheme="minorHAnsi"/>
          <w:sz w:val="22"/>
        </w:rPr>
        <w:t xml:space="preserve">oorzitter of één van de leden vraagt </w:t>
      </w:r>
      <w:r w:rsidR="1253E0E1" w:rsidRPr="00443927">
        <w:rPr>
          <w:rFonts w:asciiTheme="minorHAnsi" w:hAnsiTheme="minorHAnsi"/>
          <w:sz w:val="22"/>
        </w:rPr>
        <w:t xml:space="preserve">om een </w:t>
      </w:r>
      <w:r w:rsidRPr="00443927">
        <w:rPr>
          <w:rFonts w:asciiTheme="minorHAnsi" w:hAnsiTheme="minorHAnsi"/>
          <w:sz w:val="22"/>
        </w:rPr>
        <w:t>schriftelijke stemming.</w:t>
      </w:r>
    </w:p>
    <w:p w14:paraId="557B86ED" w14:textId="7B8C8925" w:rsidR="0209E1FA" w:rsidRDefault="0209E1FA" w:rsidP="7506624D">
      <w:pPr>
        <w:pStyle w:val="Default"/>
        <w:rPr>
          <w:rFonts w:asciiTheme="minorHAnsi" w:hAnsiTheme="minorHAnsi"/>
          <w:b/>
          <w:bCs/>
          <w:sz w:val="22"/>
          <w:szCs w:val="22"/>
        </w:rPr>
      </w:pPr>
    </w:p>
    <w:p w14:paraId="714B02B1" w14:textId="7B6B18A3" w:rsidR="2B28AB7A"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 xml:space="preserve">Hoofdstuk </w:t>
      </w:r>
      <w:r w:rsidR="00B85683" w:rsidRPr="00F15504">
        <w:rPr>
          <w:rFonts w:asciiTheme="minorHAnsi" w:hAnsiTheme="minorHAnsi"/>
          <w:b/>
          <w:bCs/>
          <w:sz w:val="22"/>
          <w:szCs w:val="22"/>
          <w:u w:val="single"/>
        </w:rPr>
        <w:t>5</w:t>
      </w:r>
      <w:r w:rsidRPr="00F15504">
        <w:rPr>
          <w:u w:val="single"/>
        </w:rPr>
        <w:tab/>
      </w:r>
      <w:r w:rsidRPr="00F15504">
        <w:rPr>
          <w:rFonts w:asciiTheme="minorHAnsi" w:hAnsiTheme="minorHAnsi"/>
          <w:b/>
          <w:bCs/>
          <w:sz w:val="22"/>
          <w:szCs w:val="22"/>
          <w:u w:val="single"/>
        </w:rPr>
        <w:t>Dagelijks bestuur</w:t>
      </w:r>
    </w:p>
    <w:p w14:paraId="0C0E77EA" w14:textId="0C90C56E" w:rsidR="29DAA090" w:rsidRDefault="29DAA090" w:rsidP="7506624D">
      <w:pPr>
        <w:pStyle w:val="Default"/>
        <w:rPr>
          <w:rFonts w:asciiTheme="minorHAnsi" w:hAnsiTheme="minorHAnsi"/>
          <w:b/>
          <w:bCs/>
          <w:sz w:val="22"/>
          <w:szCs w:val="22"/>
          <w:u w:val="single"/>
        </w:rPr>
      </w:pPr>
    </w:p>
    <w:p w14:paraId="0A90F5ED" w14:textId="4F24CBB8" w:rsidR="2B28AB7A" w:rsidRDefault="004D33FC" w:rsidP="7506624D">
      <w:pPr>
        <w:pStyle w:val="Default"/>
        <w:rPr>
          <w:rFonts w:asciiTheme="minorHAnsi" w:hAnsiTheme="minorHAnsi"/>
          <w:b/>
          <w:bCs/>
          <w:sz w:val="22"/>
          <w:szCs w:val="22"/>
        </w:rPr>
      </w:pPr>
      <w:r w:rsidRPr="7506624D">
        <w:rPr>
          <w:rFonts w:asciiTheme="minorHAnsi" w:hAnsiTheme="minorHAnsi"/>
          <w:b/>
          <w:bCs/>
          <w:sz w:val="22"/>
          <w:szCs w:val="22"/>
        </w:rPr>
        <w:t>Artikel 1</w:t>
      </w:r>
      <w:r w:rsidR="0020195F">
        <w:rPr>
          <w:rFonts w:asciiTheme="minorHAnsi" w:hAnsiTheme="minorHAnsi"/>
          <w:b/>
          <w:bCs/>
          <w:sz w:val="22"/>
          <w:szCs w:val="22"/>
        </w:rPr>
        <w:t>5</w:t>
      </w:r>
      <w:r>
        <w:tab/>
      </w:r>
      <w:r w:rsidRPr="7506624D">
        <w:rPr>
          <w:rFonts w:asciiTheme="minorHAnsi" w:hAnsiTheme="minorHAnsi"/>
          <w:b/>
          <w:bCs/>
          <w:sz w:val="22"/>
          <w:szCs w:val="22"/>
        </w:rPr>
        <w:t xml:space="preserve">Samenstelling </w:t>
      </w:r>
      <w:r w:rsidR="2FC123DD" w:rsidRPr="7506624D">
        <w:rPr>
          <w:rFonts w:asciiTheme="minorHAnsi" w:hAnsiTheme="minorHAnsi"/>
          <w:b/>
          <w:bCs/>
          <w:sz w:val="22"/>
          <w:szCs w:val="22"/>
        </w:rPr>
        <w:t>D</w:t>
      </w:r>
      <w:r w:rsidRPr="7506624D">
        <w:rPr>
          <w:rFonts w:asciiTheme="minorHAnsi" w:hAnsiTheme="minorHAnsi"/>
          <w:b/>
          <w:bCs/>
          <w:sz w:val="22"/>
          <w:szCs w:val="22"/>
        </w:rPr>
        <w:t>agelijks bestuur</w:t>
      </w:r>
    </w:p>
    <w:p w14:paraId="716C5231" w14:textId="655F9BC4" w:rsidR="0B06D6AA" w:rsidRPr="00443927" w:rsidRDefault="004D33FC" w:rsidP="00A07284">
      <w:pPr>
        <w:pStyle w:val="Default"/>
        <w:numPr>
          <w:ilvl w:val="0"/>
          <w:numId w:val="20"/>
        </w:numPr>
        <w:rPr>
          <w:rFonts w:asciiTheme="minorHAnsi" w:hAnsiTheme="minorHAnsi"/>
          <w:sz w:val="22"/>
          <w:szCs w:val="22"/>
        </w:rPr>
      </w:pPr>
      <w:r w:rsidRPr="2D34FD80">
        <w:rPr>
          <w:rFonts w:asciiTheme="minorHAnsi" w:hAnsiTheme="minorHAnsi"/>
          <w:sz w:val="22"/>
          <w:szCs w:val="22"/>
        </w:rPr>
        <w:t xml:space="preserve">Het </w:t>
      </w:r>
      <w:r w:rsidR="1B85DA47" w:rsidRPr="2D34FD80">
        <w:rPr>
          <w:rFonts w:asciiTheme="minorHAnsi" w:hAnsiTheme="minorHAnsi"/>
          <w:sz w:val="22"/>
          <w:szCs w:val="22"/>
        </w:rPr>
        <w:t>D</w:t>
      </w:r>
      <w:r w:rsidRPr="2D34FD80">
        <w:rPr>
          <w:rFonts w:asciiTheme="minorHAnsi" w:hAnsiTheme="minorHAnsi"/>
          <w:sz w:val="22"/>
          <w:szCs w:val="22"/>
        </w:rPr>
        <w:t xml:space="preserve">agelijks bestuur bestaat uit de </w:t>
      </w:r>
      <w:r w:rsidR="6327CCCB" w:rsidRPr="2D34FD80">
        <w:rPr>
          <w:rFonts w:asciiTheme="minorHAnsi" w:hAnsiTheme="minorHAnsi"/>
          <w:sz w:val="22"/>
          <w:szCs w:val="22"/>
        </w:rPr>
        <w:t>V</w:t>
      </w:r>
      <w:r w:rsidRPr="2D34FD80">
        <w:rPr>
          <w:rFonts w:asciiTheme="minorHAnsi" w:hAnsiTheme="minorHAnsi"/>
          <w:sz w:val="22"/>
          <w:szCs w:val="22"/>
        </w:rPr>
        <w:t xml:space="preserve">oorzitter, de vicevoorzitter en een door het </w:t>
      </w:r>
      <w:r w:rsidR="78BB21AA" w:rsidRPr="2D34FD80">
        <w:rPr>
          <w:rFonts w:asciiTheme="minorHAnsi" w:hAnsiTheme="minorHAnsi"/>
          <w:sz w:val="22"/>
          <w:szCs w:val="22"/>
        </w:rPr>
        <w:t>A</w:t>
      </w:r>
      <w:r w:rsidRPr="2D34FD80">
        <w:rPr>
          <w:rFonts w:asciiTheme="minorHAnsi" w:hAnsiTheme="minorHAnsi"/>
          <w:sz w:val="22"/>
          <w:szCs w:val="22"/>
        </w:rPr>
        <w:t xml:space="preserve">lgemeen bestuur aan te wijzen derde lid.  </w:t>
      </w:r>
    </w:p>
    <w:p w14:paraId="20B6BDE0" w14:textId="38534458" w:rsidR="0B06D6AA" w:rsidRPr="00CC5E8B" w:rsidRDefault="004D33FC" w:rsidP="00A07284">
      <w:pPr>
        <w:pStyle w:val="Default"/>
        <w:numPr>
          <w:ilvl w:val="0"/>
          <w:numId w:val="20"/>
        </w:numPr>
        <w:rPr>
          <w:rFonts w:asciiTheme="minorHAnsi" w:hAnsiTheme="minorHAnsi"/>
          <w:sz w:val="22"/>
        </w:rPr>
      </w:pPr>
      <w:r w:rsidRPr="00443927">
        <w:rPr>
          <w:rFonts w:asciiTheme="minorHAnsi" w:hAnsiTheme="minorHAnsi"/>
          <w:sz w:val="22"/>
        </w:rPr>
        <w:t xml:space="preserve">Bij de zetelverdeling van het </w:t>
      </w:r>
      <w:r w:rsidR="4D296865" w:rsidRPr="00443927">
        <w:rPr>
          <w:rFonts w:asciiTheme="minorHAnsi" w:hAnsiTheme="minorHAnsi"/>
          <w:sz w:val="22"/>
        </w:rPr>
        <w:t>D</w:t>
      </w:r>
      <w:r w:rsidRPr="00443927">
        <w:rPr>
          <w:rFonts w:asciiTheme="minorHAnsi" w:hAnsiTheme="minorHAnsi"/>
          <w:sz w:val="22"/>
        </w:rPr>
        <w:t xml:space="preserve">agelijks bestuur streeft het </w:t>
      </w:r>
      <w:r w:rsidR="22BE5CF7" w:rsidRPr="00443927">
        <w:rPr>
          <w:rFonts w:asciiTheme="minorHAnsi" w:hAnsiTheme="minorHAnsi"/>
          <w:sz w:val="22"/>
        </w:rPr>
        <w:t>A</w:t>
      </w:r>
      <w:r w:rsidRPr="00443927">
        <w:rPr>
          <w:rFonts w:asciiTheme="minorHAnsi" w:hAnsiTheme="minorHAnsi"/>
          <w:sz w:val="22"/>
        </w:rPr>
        <w:t xml:space="preserve">lgemeen bestuur naar een </w:t>
      </w:r>
      <w:r w:rsidRPr="002A267E">
        <w:rPr>
          <w:rFonts w:asciiTheme="minorHAnsi" w:hAnsiTheme="minorHAnsi"/>
          <w:sz w:val="22"/>
        </w:rPr>
        <w:t xml:space="preserve">spreiding van de vertegenwoordigers </w:t>
      </w:r>
      <w:r w:rsidR="1FE426A4" w:rsidRPr="002A267E">
        <w:rPr>
          <w:rFonts w:asciiTheme="minorHAnsi" w:hAnsiTheme="minorHAnsi"/>
          <w:sz w:val="22"/>
        </w:rPr>
        <w:t xml:space="preserve">binnen </w:t>
      </w:r>
      <w:r w:rsidRPr="002A267E">
        <w:rPr>
          <w:rFonts w:asciiTheme="minorHAnsi" w:hAnsiTheme="minorHAnsi"/>
          <w:sz w:val="22"/>
        </w:rPr>
        <w:t xml:space="preserve">het werkgebied en </w:t>
      </w:r>
      <w:r w:rsidR="50E6B127" w:rsidRPr="002A267E">
        <w:rPr>
          <w:rFonts w:asciiTheme="minorHAnsi" w:hAnsiTheme="minorHAnsi"/>
          <w:sz w:val="22"/>
        </w:rPr>
        <w:t xml:space="preserve">vanuit verschillende </w:t>
      </w:r>
      <w:r w:rsidR="6CDFBC48" w:rsidRPr="002A267E">
        <w:rPr>
          <w:rFonts w:asciiTheme="minorHAnsi" w:hAnsiTheme="minorHAnsi"/>
          <w:sz w:val="22"/>
        </w:rPr>
        <w:t>g</w:t>
      </w:r>
      <w:r w:rsidRPr="002A267E">
        <w:rPr>
          <w:rFonts w:asciiTheme="minorHAnsi" w:hAnsiTheme="minorHAnsi"/>
          <w:sz w:val="22"/>
        </w:rPr>
        <w:t>emeentegroottes</w:t>
      </w:r>
      <w:r w:rsidR="00CC5E8B" w:rsidRPr="00CC5E8B">
        <w:rPr>
          <w:rFonts w:asciiTheme="minorHAnsi" w:hAnsiTheme="minorHAnsi"/>
          <w:sz w:val="22"/>
        </w:rPr>
        <w:t xml:space="preserve">, waarbij </w:t>
      </w:r>
      <w:proofErr w:type="gramStart"/>
      <w:r w:rsidR="00CC5E8B" w:rsidRPr="00CC5E8B">
        <w:rPr>
          <w:rFonts w:asciiTheme="minorHAnsi" w:hAnsiTheme="minorHAnsi"/>
          <w:sz w:val="22"/>
        </w:rPr>
        <w:t>tevens</w:t>
      </w:r>
      <w:proofErr w:type="gramEnd"/>
      <w:r w:rsidR="00CC5E8B" w:rsidRPr="00CC5E8B">
        <w:rPr>
          <w:rFonts w:asciiTheme="minorHAnsi" w:hAnsiTheme="minorHAnsi"/>
          <w:sz w:val="22"/>
        </w:rPr>
        <w:t xml:space="preserve"> rekening gehouden wordt met de vertegenwoordiging van de in artikel 5 genoemde belangen</w:t>
      </w:r>
      <w:r w:rsidR="00CC5E8B">
        <w:rPr>
          <w:rFonts w:asciiTheme="minorHAnsi" w:hAnsiTheme="minorHAnsi"/>
          <w:sz w:val="22"/>
        </w:rPr>
        <w:t xml:space="preserve">. </w:t>
      </w:r>
    </w:p>
    <w:p w14:paraId="4DE50018" w14:textId="260E1CC4" w:rsidR="08FE5B15" w:rsidRPr="00443927" w:rsidRDefault="004D33FC" w:rsidP="00A07284">
      <w:pPr>
        <w:pStyle w:val="Default"/>
        <w:numPr>
          <w:ilvl w:val="0"/>
          <w:numId w:val="20"/>
        </w:numPr>
        <w:rPr>
          <w:rFonts w:asciiTheme="minorHAnsi" w:hAnsiTheme="minorHAnsi"/>
          <w:sz w:val="22"/>
        </w:rPr>
      </w:pPr>
      <w:r w:rsidRPr="00443927">
        <w:rPr>
          <w:rFonts w:asciiTheme="minorHAnsi" w:hAnsiTheme="minorHAnsi"/>
          <w:sz w:val="22"/>
        </w:rPr>
        <w:t xml:space="preserve">Een lid van het </w:t>
      </w:r>
      <w:r w:rsidR="4B7AFBF5" w:rsidRPr="00443927">
        <w:rPr>
          <w:rFonts w:asciiTheme="minorHAnsi" w:hAnsiTheme="minorHAnsi"/>
          <w:sz w:val="22"/>
        </w:rPr>
        <w:t>D</w:t>
      </w:r>
      <w:r w:rsidRPr="00443927">
        <w:rPr>
          <w:rFonts w:asciiTheme="minorHAnsi" w:hAnsiTheme="minorHAnsi"/>
          <w:sz w:val="22"/>
        </w:rPr>
        <w:t xml:space="preserve">agelijks bestuur treedt af op de dag dat hij ophoudt lid van het </w:t>
      </w:r>
      <w:r w:rsidR="1D6D028E" w:rsidRPr="00443927">
        <w:rPr>
          <w:rFonts w:asciiTheme="minorHAnsi" w:hAnsiTheme="minorHAnsi"/>
          <w:sz w:val="22"/>
        </w:rPr>
        <w:t>A</w:t>
      </w:r>
      <w:r w:rsidRPr="00443927">
        <w:rPr>
          <w:rFonts w:asciiTheme="minorHAnsi" w:hAnsiTheme="minorHAnsi"/>
          <w:sz w:val="22"/>
        </w:rPr>
        <w:t>lgemee</w:t>
      </w:r>
      <w:r w:rsidR="00F15504">
        <w:rPr>
          <w:rFonts w:asciiTheme="minorHAnsi" w:hAnsiTheme="minorHAnsi"/>
          <w:sz w:val="22"/>
        </w:rPr>
        <w:t xml:space="preserve">n </w:t>
      </w:r>
      <w:r w:rsidRPr="00443927">
        <w:rPr>
          <w:rFonts w:asciiTheme="minorHAnsi" w:hAnsiTheme="minorHAnsi"/>
          <w:sz w:val="22"/>
        </w:rPr>
        <w:t>bestuur te zijn.</w:t>
      </w:r>
    </w:p>
    <w:p w14:paraId="5491C2F8" w14:textId="18FEF59F" w:rsidR="7FED961F" w:rsidRPr="00443927" w:rsidRDefault="004D33FC" w:rsidP="00A07284">
      <w:pPr>
        <w:pStyle w:val="Default"/>
        <w:numPr>
          <w:ilvl w:val="0"/>
          <w:numId w:val="20"/>
        </w:numPr>
        <w:rPr>
          <w:rFonts w:asciiTheme="minorHAnsi" w:hAnsiTheme="minorHAnsi"/>
          <w:sz w:val="22"/>
        </w:rPr>
      </w:pPr>
      <w:r w:rsidRPr="00443927">
        <w:rPr>
          <w:rFonts w:asciiTheme="minorHAnsi" w:hAnsiTheme="minorHAnsi"/>
          <w:sz w:val="22"/>
        </w:rPr>
        <w:t>Een lid van het Dagelijks bestuur kan te allen tijde ontslag nemen</w:t>
      </w:r>
      <w:r w:rsidR="3F8D9025" w:rsidRPr="00443927">
        <w:rPr>
          <w:rFonts w:asciiTheme="minorHAnsi" w:hAnsiTheme="minorHAnsi"/>
          <w:sz w:val="22"/>
        </w:rPr>
        <w:t xml:space="preserve"> en doet daarvan schriftelijk mededeling aan het Algemeen bestuur. </w:t>
      </w:r>
      <w:r w:rsidR="73A43C28" w:rsidRPr="00443927">
        <w:rPr>
          <w:rFonts w:asciiTheme="minorHAnsi" w:hAnsiTheme="minorHAnsi"/>
          <w:sz w:val="22"/>
        </w:rPr>
        <w:t xml:space="preserve">Het lid van het </w:t>
      </w:r>
      <w:r w:rsidR="7AB90833" w:rsidRPr="00443927">
        <w:rPr>
          <w:rFonts w:asciiTheme="minorHAnsi" w:hAnsiTheme="minorHAnsi"/>
          <w:sz w:val="22"/>
        </w:rPr>
        <w:t>D</w:t>
      </w:r>
      <w:r w:rsidR="73A43C28" w:rsidRPr="00443927">
        <w:rPr>
          <w:rFonts w:asciiTheme="minorHAnsi" w:hAnsiTheme="minorHAnsi"/>
          <w:sz w:val="22"/>
        </w:rPr>
        <w:t>agelijks bestuur dat ontslag neemt blijft in functie tot de eerstvolgende vergadering van het</w:t>
      </w:r>
      <w:r w:rsidR="4773E11F" w:rsidRPr="00443927">
        <w:rPr>
          <w:rFonts w:asciiTheme="minorHAnsi" w:hAnsiTheme="minorHAnsi"/>
          <w:sz w:val="22"/>
        </w:rPr>
        <w:t xml:space="preserve"> </w:t>
      </w:r>
      <w:r w:rsidR="194B8B87" w:rsidRPr="00443927">
        <w:rPr>
          <w:rFonts w:asciiTheme="minorHAnsi" w:hAnsiTheme="minorHAnsi"/>
          <w:sz w:val="22"/>
        </w:rPr>
        <w:t>A</w:t>
      </w:r>
      <w:r w:rsidR="73A43C28" w:rsidRPr="00443927">
        <w:rPr>
          <w:rFonts w:asciiTheme="minorHAnsi" w:hAnsiTheme="minorHAnsi"/>
          <w:sz w:val="22"/>
        </w:rPr>
        <w:t>lgemeen bestuur.</w:t>
      </w:r>
    </w:p>
    <w:p w14:paraId="709E2639" w14:textId="772361A1" w:rsidR="0EBC554C" w:rsidRPr="00443927" w:rsidRDefault="004D33FC" w:rsidP="00A07284">
      <w:pPr>
        <w:pStyle w:val="Default"/>
        <w:numPr>
          <w:ilvl w:val="0"/>
          <w:numId w:val="20"/>
        </w:numPr>
        <w:rPr>
          <w:rFonts w:asciiTheme="minorHAnsi" w:hAnsiTheme="minorHAnsi"/>
          <w:sz w:val="22"/>
        </w:rPr>
      </w:pPr>
      <w:r w:rsidRPr="00443927">
        <w:rPr>
          <w:rFonts w:asciiTheme="minorHAnsi" w:hAnsiTheme="minorHAnsi"/>
          <w:sz w:val="22"/>
        </w:rPr>
        <w:t xml:space="preserve">Een lid </w:t>
      </w:r>
      <w:r w:rsidR="7CD56EB1" w:rsidRPr="00443927">
        <w:rPr>
          <w:rFonts w:asciiTheme="minorHAnsi" w:hAnsiTheme="minorHAnsi"/>
          <w:sz w:val="22"/>
        </w:rPr>
        <w:t xml:space="preserve">van het Dagelijks bestuur </w:t>
      </w:r>
      <w:r w:rsidRPr="00443927">
        <w:rPr>
          <w:rFonts w:asciiTheme="minorHAnsi" w:hAnsiTheme="minorHAnsi"/>
          <w:sz w:val="22"/>
        </w:rPr>
        <w:t xml:space="preserve">kan worden ontslagen </w:t>
      </w:r>
      <w:r w:rsidR="2B25855D" w:rsidRPr="00443927">
        <w:rPr>
          <w:rFonts w:asciiTheme="minorHAnsi" w:hAnsiTheme="minorHAnsi"/>
          <w:sz w:val="22"/>
        </w:rPr>
        <w:t>in de in artikel 19a</w:t>
      </w:r>
      <w:r w:rsidR="00745252">
        <w:rPr>
          <w:rFonts w:asciiTheme="minorHAnsi" w:hAnsiTheme="minorHAnsi"/>
          <w:sz w:val="22"/>
        </w:rPr>
        <w:t xml:space="preserve"> derde</w:t>
      </w:r>
      <w:r w:rsidR="2B25855D" w:rsidRPr="00443927">
        <w:rPr>
          <w:rFonts w:asciiTheme="minorHAnsi" w:hAnsiTheme="minorHAnsi"/>
          <w:sz w:val="22"/>
        </w:rPr>
        <w:t xml:space="preserve"> lid van de Wet bedoelde situatie. </w:t>
      </w:r>
    </w:p>
    <w:p w14:paraId="6BC6BAF7" w14:textId="08219E32" w:rsidR="7FE23168" w:rsidRPr="00443927" w:rsidRDefault="004D33FC" w:rsidP="00A07284">
      <w:pPr>
        <w:pStyle w:val="Default"/>
        <w:numPr>
          <w:ilvl w:val="0"/>
          <w:numId w:val="20"/>
        </w:numPr>
        <w:rPr>
          <w:rFonts w:asciiTheme="minorHAnsi" w:hAnsiTheme="minorHAnsi"/>
          <w:sz w:val="22"/>
        </w:rPr>
      </w:pPr>
      <w:r>
        <w:rPr>
          <w:rFonts w:asciiTheme="minorHAnsi" w:hAnsiTheme="minorHAnsi"/>
          <w:sz w:val="22"/>
        </w:rPr>
        <w:t>A</w:t>
      </w:r>
      <w:r w:rsidR="73A43C28" w:rsidRPr="00443927">
        <w:rPr>
          <w:rFonts w:asciiTheme="minorHAnsi" w:hAnsiTheme="minorHAnsi"/>
          <w:sz w:val="22"/>
        </w:rPr>
        <w:t xml:space="preserve">ls tussentijds een plaats in het </w:t>
      </w:r>
      <w:r w:rsidR="1A24A017" w:rsidRPr="00443927">
        <w:rPr>
          <w:rFonts w:asciiTheme="minorHAnsi" w:hAnsiTheme="minorHAnsi"/>
          <w:sz w:val="22"/>
        </w:rPr>
        <w:t>D</w:t>
      </w:r>
      <w:r w:rsidR="73A43C28" w:rsidRPr="00443927">
        <w:rPr>
          <w:rFonts w:asciiTheme="minorHAnsi" w:hAnsiTheme="minorHAnsi"/>
          <w:sz w:val="22"/>
        </w:rPr>
        <w:t xml:space="preserve">agelijks bestuur beschikbaar komt, </w:t>
      </w:r>
      <w:r w:rsidR="2DD0F9E7" w:rsidRPr="00443927">
        <w:rPr>
          <w:rFonts w:asciiTheme="minorHAnsi" w:hAnsiTheme="minorHAnsi"/>
          <w:sz w:val="22"/>
        </w:rPr>
        <w:t xml:space="preserve">wijst </w:t>
      </w:r>
      <w:r w:rsidR="73A43C28" w:rsidRPr="00443927">
        <w:rPr>
          <w:rFonts w:asciiTheme="minorHAnsi" w:hAnsiTheme="minorHAnsi"/>
          <w:sz w:val="22"/>
        </w:rPr>
        <w:t xml:space="preserve">het </w:t>
      </w:r>
      <w:r w:rsidR="6D804E76" w:rsidRPr="00443927">
        <w:rPr>
          <w:rFonts w:asciiTheme="minorHAnsi" w:hAnsiTheme="minorHAnsi"/>
          <w:sz w:val="22"/>
        </w:rPr>
        <w:t>A</w:t>
      </w:r>
      <w:r w:rsidR="73A43C28" w:rsidRPr="00443927">
        <w:rPr>
          <w:rFonts w:asciiTheme="minorHAnsi" w:hAnsiTheme="minorHAnsi"/>
          <w:sz w:val="22"/>
        </w:rPr>
        <w:t xml:space="preserve">lgemeen bestuur </w:t>
      </w:r>
      <w:r w:rsidR="077506C0" w:rsidRPr="00443927">
        <w:rPr>
          <w:rFonts w:asciiTheme="minorHAnsi" w:hAnsiTheme="minorHAnsi"/>
          <w:sz w:val="22"/>
        </w:rPr>
        <w:t xml:space="preserve">uiterlijk </w:t>
      </w:r>
      <w:r w:rsidR="2F1F1CA8" w:rsidRPr="00443927">
        <w:rPr>
          <w:rFonts w:asciiTheme="minorHAnsi" w:hAnsiTheme="minorHAnsi"/>
          <w:sz w:val="22"/>
        </w:rPr>
        <w:t xml:space="preserve">binnen </w:t>
      </w:r>
      <w:r w:rsidR="077506C0" w:rsidRPr="00443927">
        <w:rPr>
          <w:rFonts w:asciiTheme="minorHAnsi" w:hAnsiTheme="minorHAnsi"/>
          <w:sz w:val="22"/>
        </w:rPr>
        <w:t xml:space="preserve">twee maanden </w:t>
      </w:r>
      <w:r w:rsidR="73A43C28" w:rsidRPr="00443927">
        <w:rPr>
          <w:rFonts w:asciiTheme="minorHAnsi" w:hAnsiTheme="minorHAnsi"/>
          <w:sz w:val="22"/>
        </w:rPr>
        <w:t>een nieuw lid</w:t>
      </w:r>
      <w:r w:rsidR="13CF762A" w:rsidRPr="00443927">
        <w:rPr>
          <w:rFonts w:asciiTheme="minorHAnsi" w:hAnsiTheme="minorHAnsi"/>
          <w:sz w:val="22"/>
        </w:rPr>
        <w:t xml:space="preserve"> aan</w:t>
      </w:r>
      <w:r w:rsidR="73A43C28" w:rsidRPr="00443927">
        <w:rPr>
          <w:rFonts w:asciiTheme="minorHAnsi" w:hAnsiTheme="minorHAnsi"/>
          <w:sz w:val="22"/>
        </w:rPr>
        <w:t>.</w:t>
      </w:r>
    </w:p>
    <w:p w14:paraId="7235DFD2" w14:textId="5393DB3F" w:rsidR="0B06D6AA" w:rsidRDefault="004D33FC" w:rsidP="00A07284">
      <w:pPr>
        <w:pStyle w:val="Default"/>
        <w:numPr>
          <w:ilvl w:val="0"/>
          <w:numId w:val="20"/>
        </w:numPr>
        <w:rPr>
          <w:rFonts w:asciiTheme="minorHAnsi" w:hAnsiTheme="minorHAnsi"/>
          <w:sz w:val="22"/>
          <w:szCs w:val="22"/>
        </w:rPr>
      </w:pPr>
      <w:r w:rsidRPr="00443927">
        <w:rPr>
          <w:rFonts w:asciiTheme="minorHAnsi" w:hAnsiTheme="minorHAnsi"/>
          <w:sz w:val="22"/>
        </w:rPr>
        <w:t xml:space="preserve">Het </w:t>
      </w:r>
      <w:r w:rsidR="28CFAC43" w:rsidRPr="00443927">
        <w:rPr>
          <w:rFonts w:asciiTheme="minorHAnsi" w:hAnsiTheme="minorHAnsi"/>
          <w:sz w:val="22"/>
        </w:rPr>
        <w:t>D</w:t>
      </w:r>
      <w:r w:rsidRPr="00443927">
        <w:rPr>
          <w:rFonts w:asciiTheme="minorHAnsi" w:hAnsiTheme="minorHAnsi"/>
          <w:sz w:val="22"/>
        </w:rPr>
        <w:t>agelijks bestuur kan zich in zijn werkzaamheden laten bijstaan door een of meer</w:t>
      </w:r>
      <w:r w:rsidRPr="7506624D">
        <w:rPr>
          <w:rFonts w:asciiTheme="minorHAnsi" w:hAnsiTheme="minorHAnsi"/>
          <w:sz w:val="22"/>
          <w:szCs w:val="22"/>
        </w:rPr>
        <w:t xml:space="preserve"> adviseurs.</w:t>
      </w:r>
    </w:p>
    <w:p w14:paraId="26413BF6" w14:textId="5FE65BFE" w:rsidR="0209E1FA" w:rsidRDefault="0209E1FA" w:rsidP="7506624D">
      <w:pPr>
        <w:pStyle w:val="Default"/>
        <w:rPr>
          <w:rFonts w:asciiTheme="minorHAnsi" w:hAnsiTheme="minorHAnsi"/>
          <w:sz w:val="22"/>
          <w:szCs w:val="22"/>
        </w:rPr>
      </w:pPr>
    </w:p>
    <w:p w14:paraId="68F93278" w14:textId="3D44575D" w:rsidR="0CA18F6C" w:rsidRDefault="004D33FC" w:rsidP="7506624D">
      <w:pPr>
        <w:pStyle w:val="Default"/>
        <w:rPr>
          <w:rFonts w:asciiTheme="minorHAnsi" w:hAnsiTheme="minorHAnsi"/>
          <w:b/>
          <w:bCs/>
          <w:sz w:val="22"/>
          <w:szCs w:val="22"/>
        </w:rPr>
      </w:pPr>
      <w:r w:rsidRPr="7506624D">
        <w:rPr>
          <w:rFonts w:asciiTheme="minorHAnsi" w:hAnsiTheme="minorHAnsi"/>
          <w:b/>
          <w:bCs/>
          <w:sz w:val="22"/>
          <w:szCs w:val="22"/>
        </w:rPr>
        <w:t>A</w:t>
      </w:r>
      <w:r w:rsidR="6DC60199" w:rsidRPr="7506624D">
        <w:rPr>
          <w:rFonts w:asciiTheme="minorHAnsi" w:hAnsiTheme="minorHAnsi"/>
          <w:b/>
          <w:bCs/>
          <w:sz w:val="22"/>
          <w:szCs w:val="22"/>
        </w:rPr>
        <w:t>rtikel 1</w:t>
      </w:r>
      <w:r w:rsidR="0020195F">
        <w:rPr>
          <w:rFonts w:asciiTheme="minorHAnsi" w:hAnsiTheme="minorHAnsi"/>
          <w:b/>
          <w:bCs/>
          <w:sz w:val="22"/>
          <w:szCs w:val="22"/>
        </w:rPr>
        <w:t>6</w:t>
      </w:r>
      <w:r>
        <w:tab/>
      </w:r>
      <w:r w:rsidR="6DC60199" w:rsidRPr="7506624D">
        <w:rPr>
          <w:rFonts w:asciiTheme="minorHAnsi" w:hAnsiTheme="minorHAnsi"/>
          <w:b/>
          <w:bCs/>
          <w:sz w:val="22"/>
          <w:szCs w:val="22"/>
        </w:rPr>
        <w:t xml:space="preserve">Taken en bevoegdheden </w:t>
      </w:r>
      <w:r w:rsidR="60039D60" w:rsidRPr="7506624D">
        <w:rPr>
          <w:rFonts w:asciiTheme="minorHAnsi" w:hAnsiTheme="minorHAnsi"/>
          <w:b/>
          <w:bCs/>
          <w:sz w:val="22"/>
          <w:szCs w:val="22"/>
        </w:rPr>
        <w:t>D</w:t>
      </w:r>
      <w:r w:rsidR="6DC60199" w:rsidRPr="7506624D">
        <w:rPr>
          <w:rFonts w:asciiTheme="minorHAnsi" w:hAnsiTheme="minorHAnsi"/>
          <w:b/>
          <w:bCs/>
          <w:sz w:val="22"/>
          <w:szCs w:val="22"/>
        </w:rPr>
        <w:t>agelijks bestuur</w:t>
      </w:r>
    </w:p>
    <w:p w14:paraId="719CB9A5" w14:textId="16AF7A10" w:rsidR="07A4FC49" w:rsidRPr="00443927" w:rsidRDefault="004D33FC" w:rsidP="00A07284">
      <w:pPr>
        <w:pStyle w:val="Default"/>
        <w:numPr>
          <w:ilvl w:val="0"/>
          <w:numId w:val="21"/>
        </w:numPr>
        <w:rPr>
          <w:rFonts w:asciiTheme="minorHAnsi" w:hAnsiTheme="minorHAnsi"/>
          <w:sz w:val="22"/>
        </w:rPr>
      </w:pPr>
      <w:r w:rsidRPr="00443927">
        <w:rPr>
          <w:rFonts w:asciiTheme="minorHAnsi" w:hAnsiTheme="minorHAnsi"/>
          <w:sz w:val="22"/>
        </w:rPr>
        <w:t xml:space="preserve">Het </w:t>
      </w:r>
      <w:r w:rsidR="00FC6516">
        <w:rPr>
          <w:rFonts w:asciiTheme="minorHAnsi" w:hAnsiTheme="minorHAnsi"/>
          <w:sz w:val="22"/>
        </w:rPr>
        <w:t>D</w:t>
      </w:r>
      <w:r w:rsidRPr="00443927">
        <w:rPr>
          <w:rFonts w:asciiTheme="minorHAnsi" w:hAnsiTheme="minorHAnsi"/>
          <w:sz w:val="22"/>
        </w:rPr>
        <w:t xml:space="preserve">agelijks bestuur oefent de taken en bevoegdheden uit als bedoeld in </w:t>
      </w:r>
      <w:hyperlink r:id="rId12">
        <w:r w:rsidRPr="00443927">
          <w:rPr>
            <w:rFonts w:asciiTheme="minorHAnsi" w:hAnsiTheme="minorHAnsi"/>
            <w:sz w:val="22"/>
          </w:rPr>
          <w:t>artikel 33b van de Wet</w:t>
        </w:r>
      </w:hyperlink>
      <w:r w:rsidRPr="00443927">
        <w:rPr>
          <w:rFonts w:asciiTheme="minorHAnsi" w:hAnsiTheme="minorHAnsi"/>
          <w:sz w:val="22"/>
        </w:rPr>
        <w:t>.</w:t>
      </w:r>
    </w:p>
    <w:p w14:paraId="5A50E89B" w14:textId="2A91A530" w:rsidR="22EF0A6F" w:rsidRPr="00443927" w:rsidRDefault="004D33FC" w:rsidP="00A07284">
      <w:pPr>
        <w:pStyle w:val="Default"/>
        <w:numPr>
          <w:ilvl w:val="0"/>
          <w:numId w:val="21"/>
        </w:numPr>
        <w:rPr>
          <w:rFonts w:asciiTheme="minorHAnsi" w:hAnsiTheme="minorHAnsi"/>
          <w:sz w:val="22"/>
        </w:rPr>
      </w:pPr>
      <w:r w:rsidRPr="002A267E">
        <w:rPr>
          <w:rFonts w:asciiTheme="minorHAnsi" w:hAnsiTheme="minorHAnsi"/>
          <w:sz w:val="22"/>
        </w:rPr>
        <w:t xml:space="preserve">Daarnaast is het </w:t>
      </w:r>
      <w:r w:rsidR="00856A80">
        <w:rPr>
          <w:rFonts w:asciiTheme="minorHAnsi" w:hAnsiTheme="minorHAnsi"/>
          <w:sz w:val="22"/>
        </w:rPr>
        <w:t>D</w:t>
      </w:r>
      <w:r w:rsidRPr="002A267E">
        <w:rPr>
          <w:rFonts w:asciiTheme="minorHAnsi" w:hAnsiTheme="minorHAnsi"/>
          <w:sz w:val="22"/>
        </w:rPr>
        <w:t>agelijks bestuur belast met:</w:t>
      </w:r>
    </w:p>
    <w:p w14:paraId="02C6F0D6" w14:textId="47D9C41D" w:rsidR="22EF0A6F" w:rsidRPr="009C0A87" w:rsidRDefault="004D33FC" w:rsidP="00A07284">
      <w:pPr>
        <w:pStyle w:val="Default"/>
        <w:numPr>
          <w:ilvl w:val="0"/>
          <w:numId w:val="3"/>
        </w:numPr>
        <w:rPr>
          <w:rFonts w:asciiTheme="minorHAnsi" w:hAnsiTheme="minorHAnsi"/>
          <w:sz w:val="22"/>
          <w:szCs w:val="22"/>
        </w:rPr>
      </w:pPr>
      <w:r w:rsidRPr="2A27C07A">
        <w:rPr>
          <w:rFonts w:asciiTheme="minorHAnsi" w:eastAsiaTheme="minorEastAsia" w:hAnsiTheme="minorHAnsi"/>
          <w:color w:val="000000" w:themeColor="text1"/>
          <w:sz w:val="22"/>
          <w:szCs w:val="22"/>
        </w:rPr>
        <w:t>het benoemen, schorsen en ontslaan van ambtenaren, voor zover in deze gemeenschappelijke regeling niet anders wordt bepaald</w:t>
      </w:r>
      <w:r w:rsidR="54636840" w:rsidRPr="2A27C07A">
        <w:rPr>
          <w:rFonts w:asciiTheme="minorHAnsi" w:eastAsiaTheme="minorEastAsia" w:hAnsiTheme="minorHAnsi"/>
          <w:color w:val="000000" w:themeColor="text1"/>
          <w:sz w:val="22"/>
          <w:szCs w:val="22"/>
        </w:rPr>
        <w:t>;</w:t>
      </w:r>
    </w:p>
    <w:p w14:paraId="41832551" w14:textId="016C9AEA" w:rsidR="00844E3D" w:rsidRDefault="004D33FC" w:rsidP="00A07284">
      <w:pPr>
        <w:pStyle w:val="Default"/>
        <w:numPr>
          <w:ilvl w:val="0"/>
          <w:numId w:val="3"/>
        </w:numPr>
        <w:rPr>
          <w:rFonts w:asciiTheme="minorHAnsi" w:hAnsiTheme="minorHAnsi"/>
          <w:sz w:val="22"/>
          <w:szCs w:val="22"/>
        </w:rPr>
      </w:pPr>
      <w:r>
        <w:rPr>
          <w:rFonts w:asciiTheme="minorHAnsi" w:eastAsiaTheme="minorEastAsia" w:hAnsiTheme="minorHAnsi"/>
          <w:color w:val="000000" w:themeColor="text1"/>
          <w:sz w:val="22"/>
          <w:szCs w:val="22"/>
        </w:rPr>
        <w:t>het benoemen</w:t>
      </w:r>
      <w:r w:rsidR="000036AF">
        <w:rPr>
          <w:rFonts w:asciiTheme="minorHAnsi" w:eastAsiaTheme="minorEastAsia" w:hAnsiTheme="minorHAnsi"/>
          <w:color w:val="000000" w:themeColor="text1"/>
          <w:sz w:val="22"/>
          <w:szCs w:val="22"/>
        </w:rPr>
        <w:t xml:space="preserve"> van gemeentelijk lijkschouwers;</w:t>
      </w:r>
    </w:p>
    <w:p w14:paraId="5DC7768E" w14:textId="4C4E6F95" w:rsidR="54636840" w:rsidRPr="00450DD0" w:rsidRDefault="004D33FC" w:rsidP="00A07284">
      <w:pPr>
        <w:pStyle w:val="Default"/>
        <w:numPr>
          <w:ilvl w:val="0"/>
          <w:numId w:val="3"/>
        </w:numPr>
        <w:rPr>
          <w:rFonts w:asciiTheme="minorHAnsi" w:eastAsiaTheme="minorEastAsia" w:hAnsiTheme="minorHAnsi"/>
          <w:color w:val="000000" w:themeColor="text1"/>
          <w:sz w:val="22"/>
          <w:szCs w:val="22"/>
        </w:rPr>
      </w:pPr>
      <w:r w:rsidRPr="00450DD0">
        <w:rPr>
          <w:rFonts w:asciiTheme="minorHAnsi" w:eastAsiaTheme="minorEastAsia" w:hAnsiTheme="minorHAnsi"/>
          <w:color w:val="000000" w:themeColor="text1"/>
          <w:sz w:val="22"/>
          <w:szCs w:val="22"/>
        </w:rPr>
        <w:t xml:space="preserve">het voorstaan van de belangen van </w:t>
      </w:r>
      <w:proofErr w:type="spellStart"/>
      <w:r w:rsidR="00346162" w:rsidRPr="00450DD0">
        <w:rPr>
          <w:rFonts w:asciiTheme="minorHAnsi" w:eastAsiaTheme="minorEastAsia" w:hAnsiTheme="minorHAnsi"/>
          <w:color w:val="000000" w:themeColor="text1"/>
          <w:sz w:val="22"/>
          <w:szCs w:val="22"/>
        </w:rPr>
        <w:t>Samen</w:t>
      </w:r>
      <w:r w:rsidR="227D76BD" w:rsidRPr="00450DD0">
        <w:rPr>
          <w:rFonts w:asciiTheme="minorHAnsi" w:eastAsiaTheme="minorEastAsia" w:hAnsiTheme="minorHAnsi"/>
          <w:color w:val="000000" w:themeColor="text1"/>
          <w:sz w:val="22"/>
          <w:szCs w:val="22"/>
        </w:rPr>
        <w:t>Drenthe</w:t>
      </w:r>
      <w:proofErr w:type="spellEnd"/>
      <w:r w:rsidRPr="00450DD0">
        <w:rPr>
          <w:rFonts w:asciiTheme="minorHAnsi" w:eastAsiaTheme="minorEastAsia" w:hAnsiTheme="minorHAnsi"/>
          <w:color w:val="000000" w:themeColor="text1"/>
          <w:sz w:val="22"/>
          <w:szCs w:val="22"/>
        </w:rPr>
        <w:t xml:space="preserve"> bij andere overheden, </w:t>
      </w:r>
      <w:r w:rsidR="52C1290D" w:rsidRPr="00450DD0">
        <w:rPr>
          <w:rFonts w:asciiTheme="minorHAnsi" w:eastAsiaTheme="minorEastAsia" w:hAnsiTheme="minorHAnsi"/>
          <w:color w:val="000000" w:themeColor="text1"/>
          <w:sz w:val="22"/>
          <w:szCs w:val="22"/>
        </w:rPr>
        <w:t>i</w:t>
      </w:r>
      <w:r w:rsidRPr="00450DD0">
        <w:rPr>
          <w:rFonts w:asciiTheme="minorHAnsi" w:eastAsiaTheme="minorEastAsia" w:hAnsiTheme="minorHAnsi"/>
          <w:color w:val="000000" w:themeColor="text1"/>
          <w:sz w:val="22"/>
          <w:szCs w:val="22"/>
        </w:rPr>
        <w:t xml:space="preserve">nstellingen of personen, waarmee contact voor </w:t>
      </w:r>
      <w:proofErr w:type="spellStart"/>
      <w:r w:rsidR="00346162" w:rsidRPr="00450DD0">
        <w:rPr>
          <w:rFonts w:asciiTheme="minorHAnsi" w:eastAsiaTheme="minorEastAsia" w:hAnsiTheme="minorHAnsi"/>
          <w:color w:val="000000" w:themeColor="text1"/>
          <w:sz w:val="22"/>
          <w:szCs w:val="22"/>
        </w:rPr>
        <w:t>Samen</w:t>
      </w:r>
      <w:r w:rsidR="4229D03E" w:rsidRPr="00450DD0">
        <w:rPr>
          <w:rFonts w:asciiTheme="minorHAnsi" w:eastAsiaTheme="minorEastAsia" w:hAnsiTheme="minorHAnsi"/>
          <w:color w:val="000000" w:themeColor="text1"/>
          <w:sz w:val="22"/>
          <w:szCs w:val="22"/>
        </w:rPr>
        <w:t>Drenthe</w:t>
      </w:r>
      <w:proofErr w:type="spellEnd"/>
      <w:r w:rsidR="4229D03E" w:rsidRPr="00450DD0">
        <w:rPr>
          <w:rFonts w:asciiTheme="minorHAnsi" w:eastAsiaTheme="minorEastAsia" w:hAnsiTheme="minorHAnsi"/>
          <w:color w:val="000000" w:themeColor="text1"/>
          <w:sz w:val="22"/>
          <w:szCs w:val="22"/>
        </w:rPr>
        <w:t xml:space="preserve"> </w:t>
      </w:r>
      <w:r w:rsidRPr="00450DD0">
        <w:rPr>
          <w:rFonts w:asciiTheme="minorHAnsi" w:eastAsiaTheme="minorEastAsia" w:hAnsiTheme="minorHAnsi"/>
          <w:color w:val="000000" w:themeColor="text1"/>
          <w:sz w:val="22"/>
          <w:szCs w:val="22"/>
        </w:rPr>
        <w:t>van belang is;</w:t>
      </w:r>
    </w:p>
    <w:p w14:paraId="63C8C27D" w14:textId="469E5646" w:rsidR="54636840" w:rsidRDefault="004D33FC" w:rsidP="00A07284">
      <w:pPr>
        <w:pStyle w:val="Default"/>
        <w:numPr>
          <w:ilvl w:val="0"/>
          <w:numId w:val="3"/>
        </w:numPr>
        <w:rPr>
          <w:rFonts w:asciiTheme="minorHAnsi" w:eastAsiaTheme="minorEastAsia" w:hAnsiTheme="minorHAnsi"/>
          <w:color w:val="000000" w:themeColor="text1"/>
          <w:sz w:val="22"/>
          <w:szCs w:val="22"/>
        </w:rPr>
      </w:pPr>
      <w:r w:rsidRPr="2A27C07A">
        <w:rPr>
          <w:rFonts w:asciiTheme="minorHAnsi" w:eastAsiaTheme="minorEastAsia" w:hAnsiTheme="minorHAnsi"/>
          <w:color w:val="000000" w:themeColor="text1"/>
          <w:sz w:val="22"/>
          <w:szCs w:val="22"/>
        </w:rPr>
        <w:t xml:space="preserve">de zorg voor het beheer van inkomsten en uitgaven van </w:t>
      </w:r>
      <w:proofErr w:type="spellStart"/>
      <w:r w:rsidR="00346162">
        <w:rPr>
          <w:rFonts w:asciiTheme="minorHAnsi" w:eastAsiaTheme="minorEastAsia" w:hAnsiTheme="minorHAnsi"/>
          <w:color w:val="000000" w:themeColor="text1"/>
          <w:sz w:val="22"/>
          <w:szCs w:val="22"/>
        </w:rPr>
        <w:t>Samen</w:t>
      </w:r>
      <w:r w:rsidR="1A791E65" w:rsidRPr="2A27C07A">
        <w:rPr>
          <w:rFonts w:asciiTheme="minorHAnsi" w:eastAsiaTheme="minorEastAsia" w:hAnsiTheme="minorHAnsi"/>
          <w:color w:val="000000" w:themeColor="text1"/>
          <w:sz w:val="22"/>
          <w:szCs w:val="22"/>
        </w:rPr>
        <w:t>Drenthe</w:t>
      </w:r>
      <w:proofErr w:type="spellEnd"/>
      <w:r w:rsidR="1A791E65" w:rsidRPr="2A27C07A">
        <w:rPr>
          <w:rFonts w:asciiTheme="minorHAnsi" w:eastAsiaTheme="minorEastAsia" w:hAnsiTheme="minorHAnsi"/>
          <w:color w:val="000000" w:themeColor="text1"/>
          <w:sz w:val="22"/>
          <w:szCs w:val="22"/>
        </w:rPr>
        <w:t>;</w:t>
      </w:r>
    </w:p>
    <w:p w14:paraId="789AFE00" w14:textId="58D4BAD1" w:rsidR="54636840" w:rsidRDefault="004D33FC" w:rsidP="00A07284">
      <w:pPr>
        <w:pStyle w:val="Default"/>
        <w:numPr>
          <w:ilvl w:val="0"/>
          <w:numId w:val="3"/>
        </w:numPr>
        <w:rPr>
          <w:rFonts w:asciiTheme="minorHAnsi" w:eastAsiaTheme="minorEastAsia" w:hAnsiTheme="minorHAnsi"/>
          <w:color w:val="000000" w:themeColor="text1"/>
          <w:sz w:val="22"/>
          <w:szCs w:val="22"/>
        </w:rPr>
      </w:pPr>
      <w:r w:rsidRPr="2A27C07A">
        <w:rPr>
          <w:rFonts w:asciiTheme="minorHAnsi" w:eastAsiaTheme="minorEastAsia" w:hAnsiTheme="minorHAnsi"/>
          <w:color w:val="000000" w:themeColor="text1"/>
          <w:sz w:val="22"/>
          <w:szCs w:val="22"/>
        </w:rPr>
        <w:t>de zorg, voor zover deze niet aan anderen toekomt, voor de controle op het geldelijk beheer en de boekhouding;</w:t>
      </w:r>
    </w:p>
    <w:p w14:paraId="09D759E2" w14:textId="4360883B" w:rsidR="54636840" w:rsidRDefault="004D33FC" w:rsidP="00A07284">
      <w:pPr>
        <w:pStyle w:val="Default"/>
        <w:numPr>
          <w:ilvl w:val="0"/>
          <w:numId w:val="3"/>
        </w:numPr>
        <w:rPr>
          <w:rFonts w:asciiTheme="minorHAnsi" w:eastAsiaTheme="minorEastAsia" w:hAnsiTheme="minorHAnsi"/>
          <w:color w:val="000000" w:themeColor="text1"/>
          <w:sz w:val="22"/>
          <w:szCs w:val="22"/>
        </w:rPr>
      </w:pPr>
      <w:r w:rsidRPr="2A27C07A">
        <w:rPr>
          <w:rFonts w:asciiTheme="minorHAnsi" w:eastAsiaTheme="minorEastAsia" w:hAnsiTheme="minorHAnsi"/>
          <w:color w:val="000000" w:themeColor="text1"/>
          <w:sz w:val="22"/>
          <w:szCs w:val="22"/>
        </w:rPr>
        <w:t xml:space="preserve">het houden van toezicht op alles wat </w:t>
      </w:r>
      <w:proofErr w:type="spellStart"/>
      <w:r w:rsidR="00346162">
        <w:rPr>
          <w:rFonts w:asciiTheme="minorHAnsi" w:eastAsiaTheme="minorEastAsia" w:hAnsiTheme="minorHAnsi"/>
          <w:color w:val="000000" w:themeColor="text1"/>
          <w:sz w:val="22"/>
          <w:szCs w:val="22"/>
        </w:rPr>
        <w:t>Samen</w:t>
      </w:r>
      <w:r w:rsidR="7F10BBA0" w:rsidRPr="2A27C07A">
        <w:rPr>
          <w:rFonts w:asciiTheme="minorHAnsi" w:eastAsiaTheme="minorEastAsia" w:hAnsiTheme="minorHAnsi"/>
          <w:color w:val="000000" w:themeColor="text1"/>
          <w:sz w:val="22"/>
          <w:szCs w:val="22"/>
        </w:rPr>
        <w:t>Drenthe</w:t>
      </w:r>
      <w:proofErr w:type="spellEnd"/>
      <w:r w:rsidRPr="2A27C07A">
        <w:rPr>
          <w:rFonts w:asciiTheme="minorHAnsi" w:eastAsiaTheme="minorEastAsia" w:hAnsiTheme="minorHAnsi"/>
          <w:color w:val="000000" w:themeColor="text1"/>
          <w:sz w:val="22"/>
          <w:szCs w:val="22"/>
        </w:rPr>
        <w:t xml:space="preserve"> aangaat;</w:t>
      </w:r>
    </w:p>
    <w:p w14:paraId="22D061F0" w14:textId="01BDE7B3" w:rsidR="54636840" w:rsidRDefault="004D33FC" w:rsidP="00A07284">
      <w:pPr>
        <w:pStyle w:val="Default"/>
        <w:numPr>
          <w:ilvl w:val="0"/>
          <w:numId w:val="3"/>
        </w:numPr>
        <w:rPr>
          <w:rFonts w:asciiTheme="minorHAnsi" w:eastAsiaTheme="minorEastAsia" w:hAnsiTheme="minorHAnsi"/>
          <w:color w:val="000000" w:themeColor="text1"/>
          <w:sz w:val="22"/>
          <w:szCs w:val="22"/>
        </w:rPr>
      </w:pPr>
      <w:r w:rsidRPr="2A27C07A">
        <w:rPr>
          <w:rFonts w:asciiTheme="minorHAnsi" w:eastAsiaTheme="minorEastAsia" w:hAnsiTheme="minorHAnsi"/>
          <w:color w:val="000000" w:themeColor="text1"/>
          <w:sz w:val="22"/>
          <w:szCs w:val="22"/>
        </w:rPr>
        <w:t xml:space="preserve">de zorg voor de archiefbescheiden van </w:t>
      </w:r>
      <w:proofErr w:type="spellStart"/>
      <w:r w:rsidR="00346162">
        <w:rPr>
          <w:rFonts w:asciiTheme="minorHAnsi" w:eastAsiaTheme="minorEastAsia" w:hAnsiTheme="minorHAnsi"/>
          <w:color w:val="000000" w:themeColor="text1"/>
          <w:sz w:val="22"/>
          <w:szCs w:val="22"/>
        </w:rPr>
        <w:t>Samen</w:t>
      </w:r>
      <w:r w:rsidR="4D8B6B39" w:rsidRPr="2A27C07A">
        <w:rPr>
          <w:rFonts w:asciiTheme="minorHAnsi" w:eastAsiaTheme="minorEastAsia" w:hAnsiTheme="minorHAnsi"/>
          <w:color w:val="000000" w:themeColor="text1"/>
          <w:sz w:val="22"/>
          <w:szCs w:val="22"/>
        </w:rPr>
        <w:t>Drenthe</w:t>
      </w:r>
      <w:proofErr w:type="spellEnd"/>
      <w:r w:rsidRPr="2A27C07A">
        <w:rPr>
          <w:rFonts w:asciiTheme="minorHAnsi" w:eastAsiaTheme="minorEastAsia" w:hAnsiTheme="minorHAnsi"/>
          <w:color w:val="000000" w:themeColor="text1"/>
          <w:sz w:val="22"/>
          <w:szCs w:val="22"/>
        </w:rPr>
        <w:t xml:space="preserve"> en haar organen</w:t>
      </w:r>
      <w:r w:rsidR="00FC6516">
        <w:rPr>
          <w:rFonts w:asciiTheme="minorHAnsi" w:eastAsiaTheme="minorEastAsia" w:hAnsiTheme="minorHAnsi"/>
          <w:color w:val="000000" w:themeColor="text1"/>
          <w:sz w:val="22"/>
          <w:szCs w:val="22"/>
        </w:rPr>
        <w:t>.</w:t>
      </w:r>
    </w:p>
    <w:p w14:paraId="2D2C3E84" w14:textId="77777777" w:rsidR="006D6868" w:rsidRDefault="006D6868" w:rsidP="006D6868">
      <w:pPr>
        <w:pStyle w:val="Default"/>
        <w:ind w:left="786"/>
        <w:rPr>
          <w:rFonts w:asciiTheme="minorHAnsi" w:eastAsiaTheme="minorEastAsia" w:hAnsiTheme="minorHAnsi"/>
          <w:color w:val="000000" w:themeColor="text1"/>
          <w:sz w:val="22"/>
          <w:szCs w:val="22"/>
        </w:rPr>
      </w:pPr>
    </w:p>
    <w:p w14:paraId="2B0EA600" w14:textId="67598B9F" w:rsidR="54D96148" w:rsidRDefault="004D33FC" w:rsidP="7506624D">
      <w:pPr>
        <w:pStyle w:val="Default"/>
        <w:rPr>
          <w:rFonts w:asciiTheme="minorHAnsi" w:hAnsiTheme="minorHAnsi"/>
          <w:sz w:val="22"/>
          <w:szCs w:val="22"/>
        </w:rPr>
      </w:pPr>
      <w:r w:rsidRPr="7506624D">
        <w:rPr>
          <w:rFonts w:asciiTheme="minorHAnsi" w:hAnsiTheme="minorHAnsi"/>
          <w:b/>
          <w:bCs/>
          <w:sz w:val="22"/>
          <w:szCs w:val="22"/>
        </w:rPr>
        <w:t>Artikel 1</w:t>
      </w:r>
      <w:r w:rsidR="0020195F">
        <w:rPr>
          <w:rFonts w:asciiTheme="minorHAnsi" w:hAnsiTheme="minorHAnsi"/>
          <w:b/>
          <w:bCs/>
          <w:sz w:val="22"/>
          <w:szCs w:val="22"/>
        </w:rPr>
        <w:t>7</w:t>
      </w:r>
      <w:r>
        <w:tab/>
      </w:r>
      <w:r w:rsidR="6C86BD99" w:rsidRPr="7506624D">
        <w:rPr>
          <w:rFonts w:asciiTheme="minorHAnsi" w:hAnsiTheme="minorHAnsi"/>
          <w:b/>
          <w:bCs/>
          <w:sz w:val="22"/>
          <w:szCs w:val="22"/>
        </w:rPr>
        <w:t xml:space="preserve">Werkwijze </w:t>
      </w:r>
      <w:r w:rsidR="08221EDC" w:rsidRPr="7506624D">
        <w:rPr>
          <w:rFonts w:asciiTheme="minorHAnsi" w:hAnsiTheme="minorHAnsi"/>
          <w:b/>
          <w:bCs/>
          <w:sz w:val="22"/>
          <w:szCs w:val="22"/>
        </w:rPr>
        <w:t>D</w:t>
      </w:r>
      <w:r w:rsidR="6C86BD99" w:rsidRPr="7506624D">
        <w:rPr>
          <w:rFonts w:asciiTheme="minorHAnsi" w:hAnsiTheme="minorHAnsi"/>
          <w:b/>
          <w:bCs/>
          <w:sz w:val="22"/>
          <w:szCs w:val="22"/>
        </w:rPr>
        <w:t>agelijks bestuur</w:t>
      </w:r>
    </w:p>
    <w:p w14:paraId="675DAC2A" w14:textId="400A8CD3" w:rsidR="0BC7D1BA" w:rsidRPr="00443927" w:rsidRDefault="004D33FC" w:rsidP="00A07284">
      <w:pPr>
        <w:pStyle w:val="Default"/>
        <w:numPr>
          <w:ilvl w:val="0"/>
          <w:numId w:val="22"/>
        </w:numPr>
        <w:rPr>
          <w:rFonts w:asciiTheme="minorHAnsi" w:hAnsiTheme="minorHAnsi"/>
          <w:sz w:val="22"/>
        </w:rPr>
      </w:pPr>
      <w:r w:rsidRPr="00443927">
        <w:rPr>
          <w:rFonts w:asciiTheme="minorHAnsi" w:hAnsiTheme="minorHAnsi"/>
          <w:sz w:val="22"/>
        </w:rPr>
        <w:t xml:space="preserve">Het </w:t>
      </w:r>
      <w:r w:rsidR="641159C7" w:rsidRPr="00443927">
        <w:rPr>
          <w:rFonts w:asciiTheme="minorHAnsi" w:hAnsiTheme="minorHAnsi"/>
          <w:sz w:val="22"/>
        </w:rPr>
        <w:t>D</w:t>
      </w:r>
      <w:r w:rsidRPr="00443927">
        <w:rPr>
          <w:rFonts w:asciiTheme="minorHAnsi" w:hAnsiTheme="minorHAnsi"/>
          <w:sz w:val="22"/>
        </w:rPr>
        <w:t xml:space="preserve">agelijks bestuur vergadert </w:t>
      </w:r>
      <w:r w:rsidR="24C2D4E5" w:rsidRPr="00443927">
        <w:rPr>
          <w:rFonts w:asciiTheme="minorHAnsi" w:hAnsiTheme="minorHAnsi"/>
          <w:sz w:val="22"/>
        </w:rPr>
        <w:t>jaarlijks minimaal acht keer. Da</w:t>
      </w:r>
      <w:r w:rsidR="54C8CA2C" w:rsidRPr="00443927">
        <w:rPr>
          <w:rFonts w:asciiTheme="minorHAnsi" w:hAnsiTheme="minorHAnsi"/>
          <w:sz w:val="22"/>
        </w:rPr>
        <w:t xml:space="preserve">arnaast </w:t>
      </w:r>
      <w:r w:rsidR="356B4FC5" w:rsidRPr="00443927">
        <w:rPr>
          <w:rFonts w:asciiTheme="minorHAnsi" w:hAnsiTheme="minorHAnsi"/>
          <w:sz w:val="22"/>
        </w:rPr>
        <w:t xml:space="preserve">vergadert het </w:t>
      </w:r>
      <w:r w:rsidR="5F5B7817" w:rsidRPr="00443927">
        <w:rPr>
          <w:rFonts w:asciiTheme="minorHAnsi" w:hAnsiTheme="minorHAnsi"/>
          <w:sz w:val="22"/>
        </w:rPr>
        <w:t>D</w:t>
      </w:r>
      <w:r w:rsidR="356B4FC5" w:rsidRPr="00443927">
        <w:rPr>
          <w:rFonts w:asciiTheme="minorHAnsi" w:hAnsiTheme="minorHAnsi"/>
          <w:sz w:val="22"/>
        </w:rPr>
        <w:t xml:space="preserve">agelijks bestuur </w:t>
      </w:r>
      <w:r w:rsidR="54C8CA2C" w:rsidRPr="00443927">
        <w:rPr>
          <w:rFonts w:asciiTheme="minorHAnsi" w:hAnsiTheme="minorHAnsi"/>
          <w:sz w:val="22"/>
        </w:rPr>
        <w:t xml:space="preserve">zo vaak </w:t>
      </w:r>
      <w:r w:rsidRPr="00443927">
        <w:rPr>
          <w:rFonts w:asciiTheme="minorHAnsi" w:hAnsiTheme="minorHAnsi"/>
          <w:sz w:val="22"/>
        </w:rPr>
        <w:t xml:space="preserve">als de </w:t>
      </w:r>
      <w:r w:rsidR="1B50E43E" w:rsidRPr="00443927">
        <w:rPr>
          <w:rFonts w:asciiTheme="minorHAnsi" w:hAnsiTheme="minorHAnsi"/>
          <w:sz w:val="22"/>
        </w:rPr>
        <w:t>V</w:t>
      </w:r>
      <w:r w:rsidRPr="00443927">
        <w:rPr>
          <w:rFonts w:asciiTheme="minorHAnsi" w:hAnsiTheme="minorHAnsi"/>
          <w:sz w:val="22"/>
        </w:rPr>
        <w:t xml:space="preserve">oorzitter dit nodig </w:t>
      </w:r>
      <w:r w:rsidR="485C230E" w:rsidRPr="00443927">
        <w:rPr>
          <w:rFonts w:asciiTheme="minorHAnsi" w:hAnsiTheme="minorHAnsi"/>
          <w:sz w:val="22"/>
        </w:rPr>
        <w:t xml:space="preserve">acht of </w:t>
      </w:r>
      <w:r w:rsidRPr="00443927">
        <w:rPr>
          <w:rFonts w:asciiTheme="minorHAnsi" w:hAnsiTheme="minorHAnsi"/>
          <w:sz w:val="22"/>
        </w:rPr>
        <w:t xml:space="preserve">tenminste twee leden van het </w:t>
      </w:r>
      <w:r w:rsidR="63F87D7B" w:rsidRPr="00443927">
        <w:rPr>
          <w:rFonts w:asciiTheme="minorHAnsi" w:hAnsiTheme="minorHAnsi"/>
          <w:sz w:val="22"/>
        </w:rPr>
        <w:t>D</w:t>
      </w:r>
      <w:r w:rsidRPr="00443927">
        <w:rPr>
          <w:rFonts w:asciiTheme="minorHAnsi" w:hAnsiTheme="minorHAnsi"/>
          <w:sz w:val="22"/>
        </w:rPr>
        <w:t>agelijks bestuur dit schriftelijk verzoeken, onder opgave van de te behandelen onderwerpen, in welk geval de vergadering binnen veertien</w:t>
      </w:r>
      <w:r w:rsidR="17810136" w:rsidRPr="00443927">
        <w:rPr>
          <w:rFonts w:asciiTheme="minorHAnsi" w:hAnsiTheme="minorHAnsi"/>
          <w:sz w:val="22"/>
        </w:rPr>
        <w:t xml:space="preserve"> </w:t>
      </w:r>
      <w:r w:rsidRPr="00443927">
        <w:rPr>
          <w:rFonts w:asciiTheme="minorHAnsi" w:hAnsiTheme="minorHAnsi"/>
          <w:sz w:val="22"/>
        </w:rPr>
        <w:t>dagen plaatsvindt.</w:t>
      </w:r>
    </w:p>
    <w:p w14:paraId="75F5A9F1" w14:textId="1A48111C" w:rsidR="161492AD" w:rsidRPr="00443927" w:rsidRDefault="004D33FC" w:rsidP="00A07284">
      <w:pPr>
        <w:pStyle w:val="Default"/>
        <w:numPr>
          <w:ilvl w:val="0"/>
          <w:numId w:val="22"/>
        </w:numPr>
        <w:rPr>
          <w:rFonts w:asciiTheme="minorHAnsi" w:hAnsiTheme="minorHAnsi"/>
          <w:sz w:val="22"/>
        </w:rPr>
      </w:pPr>
      <w:r w:rsidRPr="00443927">
        <w:rPr>
          <w:rFonts w:asciiTheme="minorHAnsi" w:hAnsiTheme="minorHAnsi"/>
          <w:sz w:val="22"/>
        </w:rPr>
        <w:t>De vergaderingen van het</w:t>
      </w:r>
      <w:r w:rsidR="29757742" w:rsidRPr="00443927">
        <w:rPr>
          <w:rFonts w:asciiTheme="minorHAnsi" w:hAnsiTheme="minorHAnsi"/>
          <w:sz w:val="22"/>
        </w:rPr>
        <w:t xml:space="preserve"> D</w:t>
      </w:r>
      <w:r w:rsidRPr="00443927">
        <w:rPr>
          <w:rFonts w:asciiTheme="minorHAnsi" w:hAnsiTheme="minorHAnsi"/>
          <w:sz w:val="22"/>
        </w:rPr>
        <w:t>agelijks bestuur zijn besloten.</w:t>
      </w:r>
    </w:p>
    <w:p w14:paraId="285B6215" w14:textId="7C968BDD" w:rsidR="161492AD" w:rsidRPr="00443927" w:rsidRDefault="004D33FC" w:rsidP="00A07284">
      <w:pPr>
        <w:pStyle w:val="Default"/>
        <w:numPr>
          <w:ilvl w:val="0"/>
          <w:numId w:val="22"/>
        </w:numPr>
        <w:rPr>
          <w:rFonts w:asciiTheme="minorHAnsi" w:hAnsiTheme="minorHAnsi"/>
          <w:sz w:val="22"/>
        </w:rPr>
      </w:pPr>
      <w:r w:rsidRPr="00443927">
        <w:rPr>
          <w:rFonts w:asciiTheme="minorHAnsi" w:hAnsiTheme="minorHAnsi"/>
          <w:sz w:val="22"/>
        </w:rPr>
        <w:lastRenderedPageBreak/>
        <w:t xml:space="preserve">Het </w:t>
      </w:r>
      <w:r w:rsidR="7C971D49" w:rsidRPr="00443927">
        <w:rPr>
          <w:rFonts w:asciiTheme="minorHAnsi" w:hAnsiTheme="minorHAnsi"/>
          <w:sz w:val="22"/>
        </w:rPr>
        <w:t>D</w:t>
      </w:r>
      <w:r w:rsidRPr="00443927">
        <w:rPr>
          <w:rFonts w:asciiTheme="minorHAnsi" w:hAnsiTheme="minorHAnsi"/>
          <w:sz w:val="22"/>
        </w:rPr>
        <w:t>agelijks bestuur kan een reglement van orde vaststellen voor zijn vergaderingen en</w:t>
      </w:r>
      <w:r w:rsidR="408C8DDF" w:rsidRPr="00443927">
        <w:rPr>
          <w:rFonts w:asciiTheme="minorHAnsi" w:hAnsiTheme="minorHAnsi"/>
          <w:sz w:val="22"/>
        </w:rPr>
        <w:t xml:space="preserve"> </w:t>
      </w:r>
      <w:bookmarkStart w:id="17" w:name="_Int_8xMar4q3"/>
      <w:r w:rsidRPr="00443927">
        <w:rPr>
          <w:rFonts w:asciiTheme="minorHAnsi" w:hAnsiTheme="minorHAnsi"/>
          <w:sz w:val="22"/>
        </w:rPr>
        <w:t>andere</w:t>
      </w:r>
      <w:bookmarkEnd w:id="17"/>
      <w:r w:rsidR="0CA21225" w:rsidRPr="00443927">
        <w:rPr>
          <w:rFonts w:asciiTheme="minorHAnsi" w:hAnsiTheme="minorHAnsi"/>
          <w:sz w:val="22"/>
        </w:rPr>
        <w:t xml:space="preserve"> </w:t>
      </w:r>
      <w:r w:rsidR="442D0F4F" w:rsidRPr="00443927">
        <w:rPr>
          <w:rFonts w:asciiTheme="minorHAnsi" w:hAnsiTheme="minorHAnsi"/>
          <w:sz w:val="22"/>
        </w:rPr>
        <w:t>w</w:t>
      </w:r>
      <w:r w:rsidRPr="00443927">
        <w:rPr>
          <w:rFonts w:asciiTheme="minorHAnsi" w:hAnsiTheme="minorHAnsi"/>
          <w:sz w:val="22"/>
        </w:rPr>
        <w:t>erkzaamheden.</w:t>
      </w:r>
    </w:p>
    <w:p w14:paraId="160C051F" w14:textId="0E35275D" w:rsidR="1E042DF1" w:rsidRDefault="004D33FC" w:rsidP="00A07284">
      <w:pPr>
        <w:pStyle w:val="Default"/>
        <w:numPr>
          <w:ilvl w:val="0"/>
          <w:numId w:val="22"/>
        </w:numPr>
        <w:rPr>
          <w:rFonts w:asciiTheme="minorHAnsi" w:hAnsiTheme="minorHAnsi"/>
          <w:sz w:val="22"/>
          <w:szCs w:val="22"/>
        </w:rPr>
      </w:pPr>
      <w:r w:rsidRPr="7506624D">
        <w:rPr>
          <w:rFonts w:asciiTheme="minorHAnsi" w:eastAsiaTheme="minorEastAsia" w:hAnsiTheme="minorHAnsi"/>
          <w:color w:val="000000" w:themeColor="text1"/>
          <w:sz w:val="22"/>
          <w:szCs w:val="22"/>
        </w:rPr>
        <w:t xml:space="preserve">Het </w:t>
      </w:r>
      <w:r w:rsidR="38B9BE52" w:rsidRPr="7506624D">
        <w:rPr>
          <w:rFonts w:asciiTheme="minorHAnsi" w:eastAsiaTheme="minorEastAsia" w:hAnsiTheme="minorHAnsi"/>
          <w:color w:val="000000" w:themeColor="text1"/>
          <w:sz w:val="22"/>
          <w:szCs w:val="22"/>
        </w:rPr>
        <w:t>D</w:t>
      </w:r>
      <w:r w:rsidRPr="7506624D">
        <w:rPr>
          <w:rFonts w:asciiTheme="minorHAnsi" w:eastAsiaTheme="minorEastAsia" w:hAnsiTheme="minorHAnsi"/>
          <w:color w:val="000000" w:themeColor="text1"/>
          <w:sz w:val="22"/>
          <w:szCs w:val="22"/>
        </w:rPr>
        <w:t>agelijks bestuur kan personen voor de vergadering uitnodigen wanneer hun aanwezigheid in verband met de te behandelen onderwerpen van belang is. Zij mogen deelnemen aan de beraadslaging, maar hebben geen stemrecht.</w:t>
      </w:r>
    </w:p>
    <w:p w14:paraId="0F1A2FD9" w14:textId="229EF72D" w:rsidR="518E7B63" w:rsidRDefault="518E7B63" w:rsidP="7506624D">
      <w:pPr>
        <w:pStyle w:val="Default"/>
        <w:rPr>
          <w:rFonts w:asciiTheme="minorHAnsi" w:hAnsiTheme="minorHAnsi"/>
          <w:sz w:val="22"/>
          <w:szCs w:val="22"/>
        </w:rPr>
      </w:pPr>
    </w:p>
    <w:p w14:paraId="7B6FCCB4" w14:textId="6065295C" w:rsidR="16A1C3DA" w:rsidRDefault="004D33FC" w:rsidP="7506624D">
      <w:pPr>
        <w:pStyle w:val="Default"/>
        <w:rPr>
          <w:rFonts w:asciiTheme="minorHAnsi" w:hAnsiTheme="minorHAnsi"/>
          <w:b/>
          <w:bCs/>
          <w:sz w:val="22"/>
          <w:szCs w:val="22"/>
        </w:rPr>
      </w:pPr>
      <w:r w:rsidRPr="7506624D">
        <w:rPr>
          <w:rFonts w:asciiTheme="minorHAnsi" w:hAnsiTheme="minorHAnsi"/>
          <w:b/>
          <w:bCs/>
          <w:sz w:val="22"/>
          <w:szCs w:val="22"/>
        </w:rPr>
        <w:t>Artikel 1</w:t>
      </w:r>
      <w:r w:rsidR="0020195F">
        <w:rPr>
          <w:rFonts w:asciiTheme="minorHAnsi" w:hAnsiTheme="minorHAnsi"/>
          <w:b/>
          <w:bCs/>
          <w:sz w:val="22"/>
          <w:szCs w:val="22"/>
        </w:rPr>
        <w:t>8</w:t>
      </w:r>
      <w:r>
        <w:tab/>
      </w:r>
      <w:r w:rsidRPr="7506624D">
        <w:rPr>
          <w:rFonts w:asciiTheme="minorHAnsi" w:hAnsiTheme="minorHAnsi"/>
          <w:b/>
          <w:bCs/>
          <w:sz w:val="22"/>
          <w:szCs w:val="22"/>
        </w:rPr>
        <w:t xml:space="preserve">Besluitvorming </w:t>
      </w:r>
      <w:r w:rsidR="33FCCE8E" w:rsidRPr="7506624D">
        <w:rPr>
          <w:rFonts w:asciiTheme="minorHAnsi" w:hAnsiTheme="minorHAnsi"/>
          <w:b/>
          <w:bCs/>
          <w:sz w:val="22"/>
          <w:szCs w:val="22"/>
        </w:rPr>
        <w:t>D</w:t>
      </w:r>
      <w:r w:rsidRPr="7506624D">
        <w:rPr>
          <w:rFonts w:asciiTheme="minorHAnsi" w:hAnsiTheme="minorHAnsi"/>
          <w:b/>
          <w:bCs/>
          <w:sz w:val="22"/>
          <w:szCs w:val="22"/>
        </w:rPr>
        <w:t>agelijks bestuur</w:t>
      </w:r>
    </w:p>
    <w:p w14:paraId="62536333" w14:textId="0A440DCA" w:rsidR="16A1C3DA" w:rsidRPr="00443927" w:rsidRDefault="004D33FC" w:rsidP="00A07284">
      <w:pPr>
        <w:pStyle w:val="Default"/>
        <w:numPr>
          <w:ilvl w:val="0"/>
          <w:numId w:val="23"/>
        </w:numPr>
        <w:rPr>
          <w:rFonts w:asciiTheme="minorHAnsi" w:hAnsiTheme="minorHAnsi"/>
          <w:sz w:val="22"/>
        </w:rPr>
      </w:pPr>
      <w:r w:rsidRPr="00443927">
        <w:rPr>
          <w:rFonts w:asciiTheme="minorHAnsi" w:hAnsiTheme="minorHAnsi"/>
          <w:sz w:val="22"/>
        </w:rPr>
        <w:t xml:space="preserve">Elk lid van het </w:t>
      </w:r>
      <w:r w:rsidR="67749174" w:rsidRPr="00443927">
        <w:rPr>
          <w:rFonts w:asciiTheme="minorHAnsi" w:hAnsiTheme="minorHAnsi"/>
          <w:sz w:val="22"/>
        </w:rPr>
        <w:t>D</w:t>
      </w:r>
      <w:r w:rsidRPr="00443927">
        <w:rPr>
          <w:rFonts w:asciiTheme="minorHAnsi" w:hAnsiTheme="minorHAnsi"/>
          <w:sz w:val="22"/>
        </w:rPr>
        <w:t>agelijks bestuur heeft in de vergadering één stem.</w:t>
      </w:r>
    </w:p>
    <w:p w14:paraId="69A5A5F0" w14:textId="781B914D" w:rsidR="73E87984" w:rsidRPr="00443927" w:rsidRDefault="004D33FC" w:rsidP="00A07284">
      <w:pPr>
        <w:pStyle w:val="Default"/>
        <w:numPr>
          <w:ilvl w:val="0"/>
          <w:numId w:val="23"/>
        </w:numPr>
        <w:rPr>
          <w:rFonts w:asciiTheme="minorHAnsi" w:hAnsiTheme="minorHAnsi"/>
          <w:sz w:val="22"/>
          <w:szCs w:val="22"/>
        </w:rPr>
      </w:pPr>
      <w:r w:rsidRPr="38C537D7">
        <w:rPr>
          <w:rFonts w:asciiTheme="minorHAnsi" w:hAnsiTheme="minorHAnsi"/>
          <w:sz w:val="22"/>
          <w:szCs w:val="22"/>
        </w:rPr>
        <w:t xml:space="preserve">De besluiten worden genomen bij gewone meerderheid van stemmen. </w:t>
      </w:r>
      <w:proofErr w:type="gramStart"/>
      <w:r w:rsidR="48BB6748" w:rsidRPr="38C537D7">
        <w:rPr>
          <w:rFonts w:asciiTheme="minorHAnsi" w:hAnsiTheme="minorHAnsi"/>
          <w:sz w:val="22"/>
          <w:szCs w:val="22"/>
        </w:rPr>
        <w:t>Indien</w:t>
      </w:r>
      <w:proofErr w:type="gramEnd"/>
      <w:r w:rsidR="48BB6748" w:rsidRPr="38C537D7">
        <w:rPr>
          <w:rFonts w:asciiTheme="minorHAnsi" w:hAnsiTheme="minorHAnsi"/>
          <w:sz w:val="22"/>
          <w:szCs w:val="22"/>
        </w:rPr>
        <w:t xml:space="preserve"> de stemmen staken, geeft de stem van de Voorzitter de doorslag</w:t>
      </w:r>
      <w:r w:rsidR="00BC3257" w:rsidRPr="38C537D7">
        <w:rPr>
          <w:rFonts w:asciiTheme="minorHAnsi" w:hAnsiTheme="minorHAnsi"/>
          <w:sz w:val="22"/>
          <w:szCs w:val="22"/>
        </w:rPr>
        <w:t>.</w:t>
      </w:r>
    </w:p>
    <w:p w14:paraId="666DAB00" w14:textId="06DC6FE5" w:rsidR="73E87984" w:rsidRDefault="004D33FC" w:rsidP="00A07284">
      <w:pPr>
        <w:pStyle w:val="Default"/>
        <w:numPr>
          <w:ilvl w:val="0"/>
          <w:numId w:val="23"/>
        </w:numPr>
        <w:rPr>
          <w:rFonts w:asciiTheme="minorHAnsi" w:hAnsiTheme="minorHAnsi"/>
          <w:sz w:val="22"/>
        </w:rPr>
      </w:pPr>
      <w:r w:rsidRPr="00443927">
        <w:rPr>
          <w:rFonts w:asciiTheme="minorHAnsi" w:hAnsiTheme="minorHAnsi"/>
          <w:sz w:val="22"/>
        </w:rPr>
        <w:t xml:space="preserve">De leden van het </w:t>
      </w:r>
      <w:r w:rsidR="5153ABB0" w:rsidRPr="00443927">
        <w:rPr>
          <w:rFonts w:asciiTheme="minorHAnsi" w:hAnsiTheme="minorHAnsi"/>
          <w:sz w:val="22"/>
        </w:rPr>
        <w:t>D</w:t>
      </w:r>
      <w:r w:rsidRPr="00443927">
        <w:rPr>
          <w:rFonts w:asciiTheme="minorHAnsi" w:hAnsiTheme="minorHAnsi"/>
          <w:sz w:val="22"/>
        </w:rPr>
        <w:t xml:space="preserve">agelijks bestuur stemmen mondeling, tenzij de </w:t>
      </w:r>
      <w:r w:rsidR="3FDF53E1" w:rsidRPr="00443927">
        <w:rPr>
          <w:rFonts w:asciiTheme="minorHAnsi" w:hAnsiTheme="minorHAnsi"/>
          <w:sz w:val="22"/>
        </w:rPr>
        <w:t>V</w:t>
      </w:r>
      <w:r w:rsidRPr="00443927">
        <w:rPr>
          <w:rFonts w:asciiTheme="minorHAnsi" w:hAnsiTheme="minorHAnsi"/>
          <w:sz w:val="22"/>
        </w:rPr>
        <w:t>oorzitter of één van de leden vraagt om een schriftelijke stemming.</w:t>
      </w:r>
    </w:p>
    <w:p w14:paraId="66635D9A" w14:textId="77777777" w:rsidR="008264AA" w:rsidRDefault="008264AA" w:rsidP="008264AA">
      <w:pPr>
        <w:pStyle w:val="Default"/>
        <w:rPr>
          <w:rFonts w:asciiTheme="minorHAnsi" w:hAnsiTheme="minorHAnsi"/>
          <w:sz w:val="22"/>
        </w:rPr>
      </w:pPr>
    </w:p>
    <w:p w14:paraId="768B8D1B" w14:textId="51CCB196" w:rsidR="008264AA" w:rsidRPr="00011793" w:rsidRDefault="004D33FC" w:rsidP="008264AA">
      <w:pPr>
        <w:pStyle w:val="Default"/>
        <w:rPr>
          <w:rFonts w:asciiTheme="minorHAnsi" w:hAnsiTheme="minorHAnsi"/>
          <w:b/>
          <w:bCs/>
          <w:sz w:val="22"/>
          <w:u w:val="single"/>
        </w:rPr>
      </w:pPr>
      <w:r w:rsidRPr="008264AA">
        <w:rPr>
          <w:rFonts w:asciiTheme="minorHAnsi" w:hAnsiTheme="minorHAnsi"/>
          <w:b/>
          <w:bCs/>
          <w:sz w:val="22"/>
          <w:u w:val="single"/>
        </w:rPr>
        <w:t>Hoofdstuk 6</w:t>
      </w:r>
      <w:r w:rsidRPr="008264AA">
        <w:rPr>
          <w:rFonts w:asciiTheme="minorHAnsi" w:hAnsiTheme="minorHAnsi"/>
          <w:sz w:val="22"/>
          <w:u w:val="single"/>
        </w:rPr>
        <w:tab/>
      </w:r>
      <w:r w:rsidR="00011793" w:rsidRPr="00011793">
        <w:rPr>
          <w:rFonts w:asciiTheme="minorHAnsi" w:hAnsiTheme="minorHAnsi"/>
          <w:b/>
          <w:bCs/>
          <w:sz w:val="22"/>
          <w:u w:val="single"/>
        </w:rPr>
        <w:t>Advies</w:t>
      </w:r>
      <w:r w:rsidRPr="00011793">
        <w:rPr>
          <w:rFonts w:asciiTheme="minorHAnsi" w:hAnsiTheme="minorHAnsi"/>
          <w:b/>
          <w:bCs/>
          <w:sz w:val="22"/>
          <w:u w:val="single"/>
        </w:rPr>
        <w:t xml:space="preserve">commissies </w:t>
      </w:r>
    </w:p>
    <w:p w14:paraId="514D9256" w14:textId="7AA07B52" w:rsidR="7506624D" w:rsidRDefault="7506624D" w:rsidP="7506624D">
      <w:pPr>
        <w:pStyle w:val="Default"/>
        <w:rPr>
          <w:rFonts w:asciiTheme="minorHAnsi" w:hAnsiTheme="minorHAnsi"/>
          <w:b/>
          <w:bCs/>
          <w:sz w:val="22"/>
          <w:szCs w:val="22"/>
          <w:u w:val="single"/>
        </w:rPr>
      </w:pPr>
    </w:p>
    <w:p w14:paraId="1A86C43A" w14:textId="6B79C504" w:rsidR="00011793" w:rsidRPr="00011793" w:rsidRDefault="004D33FC" w:rsidP="00A5233C">
      <w:pPr>
        <w:pStyle w:val="Default"/>
        <w:ind w:left="1416" w:hanging="1416"/>
        <w:rPr>
          <w:b/>
          <w:bCs/>
          <w:color w:val="auto"/>
        </w:rPr>
      </w:pPr>
      <w:r w:rsidRPr="00011793">
        <w:rPr>
          <w:rFonts w:asciiTheme="minorHAnsi" w:hAnsiTheme="minorHAnsi"/>
          <w:b/>
          <w:bCs/>
          <w:color w:val="auto"/>
          <w:sz w:val="22"/>
          <w:szCs w:val="22"/>
        </w:rPr>
        <w:t xml:space="preserve">Artikel </w:t>
      </w:r>
      <w:r w:rsidR="0020195F">
        <w:rPr>
          <w:rFonts w:asciiTheme="minorHAnsi" w:hAnsiTheme="minorHAnsi"/>
          <w:b/>
          <w:bCs/>
          <w:color w:val="auto"/>
          <w:sz w:val="22"/>
          <w:szCs w:val="22"/>
        </w:rPr>
        <w:t>19</w:t>
      </w:r>
      <w:r w:rsidRPr="00011793">
        <w:rPr>
          <w:b/>
          <w:bCs/>
          <w:color w:val="auto"/>
        </w:rPr>
        <w:tab/>
      </w:r>
      <w:r w:rsidR="00011793" w:rsidRPr="00011793">
        <w:rPr>
          <w:b/>
          <w:bCs/>
          <w:color w:val="auto"/>
        </w:rPr>
        <w:t>Adviescommissies</w:t>
      </w:r>
    </w:p>
    <w:p w14:paraId="3F22AE93" w14:textId="70C91FB6" w:rsidR="00011793" w:rsidRDefault="00011793" w:rsidP="00011793">
      <w:pPr>
        <w:pStyle w:val="Default"/>
        <w:numPr>
          <w:ilvl w:val="0"/>
          <w:numId w:val="40"/>
        </w:numPr>
        <w:rPr>
          <w:rFonts w:asciiTheme="minorHAnsi" w:hAnsiTheme="minorHAnsi"/>
          <w:sz w:val="22"/>
        </w:rPr>
      </w:pPr>
      <w:r>
        <w:rPr>
          <w:rFonts w:asciiTheme="minorHAnsi" w:hAnsiTheme="minorHAnsi"/>
          <w:sz w:val="22"/>
        </w:rPr>
        <w:t>Het Algemeen bestuur kan een commissie van advies instellen, zoals bedoeld in artikel 24 eerste lid van de Wet.</w:t>
      </w:r>
    </w:p>
    <w:p w14:paraId="30901E83" w14:textId="1B454300" w:rsidR="00011793" w:rsidRDefault="00011793" w:rsidP="00011793">
      <w:pPr>
        <w:pStyle w:val="Default"/>
        <w:numPr>
          <w:ilvl w:val="0"/>
          <w:numId w:val="40"/>
        </w:numPr>
        <w:rPr>
          <w:rFonts w:asciiTheme="minorHAnsi" w:hAnsiTheme="minorHAnsi"/>
          <w:sz w:val="22"/>
        </w:rPr>
      </w:pPr>
      <w:r w:rsidRPr="00F15504">
        <w:rPr>
          <w:rFonts w:asciiTheme="minorHAnsi" w:hAnsiTheme="minorHAnsi"/>
          <w:sz w:val="22"/>
        </w:rPr>
        <w:t xml:space="preserve">Het </w:t>
      </w:r>
      <w:r>
        <w:rPr>
          <w:rFonts w:asciiTheme="minorHAnsi" w:hAnsiTheme="minorHAnsi"/>
          <w:sz w:val="22"/>
        </w:rPr>
        <w:t xml:space="preserve">Algemeen Bestuur kan op voorstel van het </w:t>
      </w:r>
      <w:r w:rsidRPr="00F15504">
        <w:rPr>
          <w:rFonts w:asciiTheme="minorHAnsi" w:hAnsiTheme="minorHAnsi"/>
          <w:sz w:val="22"/>
        </w:rPr>
        <w:t xml:space="preserve">Dagelijks bestuur </w:t>
      </w:r>
      <w:r>
        <w:rPr>
          <w:rFonts w:asciiTheme="minorHAnsi" w:hAnsiTheme="minorHAnsi"/>
          <w:sz w:val="22"/>
        </w:rPr>
        <w:t xml:space="preserve">een of meer vaste adviescommissies instellen, zoals bedoeld in artikel 24 tweede lid van de Wet. </w:t>
      </w:r>
    </w:p>
    <w:p w14:paraId="23EF4AA7" w14:textId="283C6C0E" w:rsidR="00011793" w:rsidRPr="00F15504" w:rsidRDefault="00011793" w:rsidP="00011793">
      <w:pPr>
        <w:pStyle w:val="Default"/>
        <w:numPr>
          <w:ilvl w:val="0"/>
          <w:numId w:val="40"/>
        </w:numPr>
        <w:rPr>
          <w:rFonts w:asciiTheme="minorHAnsi" w:hAnsiTheme="minorHAnsi"/>
          <w:sz w:val="22"/>
        </w:rPr>
      </w:pPr>
      <w:r>
        <w:rPr>
          <w:rFonts w:asciiTheme="minorHAnsi" w:hAnsiTheme="minorHAnsi"/>
          <w:sz w:val="22"/>
        </w:rPr>
        <w:t xml:space="preserve">Bij het in lid 2 bedoelde voorstel van het </w:t>
      </w:r>
      <w:r w:rsidR="00610195">
        <w:rPr>
          <w:rFonts w:asciiTheme="minorHAnsi" w:hAnsiTheme="minorHAnsi"/>
          <w:sz w:val="22"/>
        </w:rPr>
        <w:t>D</w:t>
      </w:r>
      <w:r>
        <w:rPr>
          <w:rFonts w:asciiTheme="minorHAnsi" w:hAnsiTheme="minorHAnsi"/>
          <w:sz w:val="22"/>
        </w:rPr>
        <w:t>agelijks bestuur is opgenomen hoe de samenstelling van de vaste adviescommissie(s) is geregeld en welke bevoegdheden aan deze commissie(s) worden toegekend.</w:t>
      </w:r>
    </w:p>
    <w:p w14:paraId="246F2574" w14:textId="602C31FE" w:rsidR="0093367D" w:rsidRPr="005A2D3B" w:rsidRDefault="004D33FC" w:rsidP="00A5233C">
      <w:pPr>
        <w:pStyle w:val="Default"/>
        <w:ind w:left="1416" w:hanging="1416"/>
        <w:rPr>
          <w:rFonts w:asciiTheme="minorHAnsi" w:hAnsiTheme="minorHAnsi"/>
          <w:color w:val="auto"/>
          <w:sz w:val="22"/>
        </w:rPr>
      </w:pPr>
      <w:r w:rsidRPr="005A2D3B">
        <w:rPr>
          <w:rFonts w:asciiTheme="minorHAnsi" w:hAnsiTheme="minorHAnsi"/>
          <w:color w:val="auto"/>
          <w:sz w:val="22"/>
        </w:rPr>
        <w:t xml:space="preserve"> </w:t>
      </w:r>
    </w:p>
    <w:p w14:paraId="0E160C2E" w14:textId="770E6D22" w:rsidR="3876F356"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 xml:space="preserve">Hoofdstuk </w:t>
      </w:r>
      <w:r w:rsidR="005A2D3B">
        <w:rPr>
          <w:rFonts w:asciiTheme="minorHAnsi" w:hAnsiTheme="minorHAnsi"/>
          <w:b/>
          <w:bCs/>
          <w:sz w:val="22"/>
          <w:szCs w:val="22"/>
          <w:u w:val="single"/>
        </w:rPr>
        <w:t>7</w:t>
      </w:r>
      <w:r w:rsidRPr="00F15504">
        <w:rPr>
          <w:u w:val="single"/>
        </w:rPr>
        <w:tab/>
      </w:r>
      <w:r w:rsidRPr="00F15504">
        <w:rPr>
          <w:rFonts w:asciiTheme="minorHAnsi" w:hAnsiTheme="minorHAnsi"/>
          <w:b/>
          <w:bCs/>
          <w:sz w:val="22"/>
          <w:szCs w:val="22"/>
          <w:u w:val="single"/>
        </w:rPr>
        <w:t>Voorzitter</w:t>
      </w:r>
    </w:p>
    <w:p w14:paraId="4AF87A75" w14:textId="777F2FD6" w:rsidR="7506624D" w:rsidRDefault="7506624D" w:rsidP="7506624D">
      <w:pPr>
        <w:pStyle w:val="Default"/>
        <w:rPr>
          <w:rFonts w:asciiTheme="minorHAnsi" w:hAnsiTheme="minorHAnsi"/>
          <w:b/>
          <w:bCs/>
          <w:sz w:val="22"/>
          <w:szCs w:val="22"/>
          <w:u w:val="single"/>
        </w:rPr>
      </w:pPr>
    </w:p>
    <w:p w14:paraId="03936DED" w14:textId="379FC35E" w:rsidR="3876F356"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9E502C">
        <w:rPr>
          <w:rFonts w:asciiTheme="minorHAnsi" w:hAnsiTheme="minorHAnsi"/>
          <w:b/>
          <w:bCs/>
          <w:sz w:val="22"/>
          <w:szCs w:val="22"/>
        </w:rPr>
        <w:t>2</w:t>
      </w:r>
      <w:r w:rsidR="0020195F">
        <w:rPr>
          <w:rFonts w:asciiTheme="minorHAnsi" w:hAnsiTheme="minorHAnsi"/>
          <w:b/>
          <w:bCs/>
          <w:sz w:val="22"/>
          <w:szCs w:val="22"/>
        </w:rPr>
        <w:t>0</w:t>
      </w:r>
      <w:r>
        <w:tab/>
      </w:r>
      <w:r w:rsidRPr="7506624D">
        <w:rPr>
          <w:rFonts w:asciiTheme="minorHAnsi" w:hAnsiTheme="minorHAnsi"/>
          <w:b/>
          <w:bCs/>
          <w:sz w:val="22"/>
          <w:szCs w:val="22"/>
        </w:rPr>
        <w:t xml:space="preserve">Aanwijzing en vervanging </w:t>
      </w:r>
      <w:r w:rsidR="1A45C494" w:rsidRPr="7506624D">
        <w:rPr>
          <w:rFonts w:asciiTheme="minorHAnsi" w:hAnsiTheme="minorHAnsi"/>
          <w:b/>
          <w:bCs/>
          <w:sz w:val="22"/>
          <w:szCs w:val="22"/>
        </w:rPr>
        <w:t>V</w:t>
      </w:r>
      <w:r w:rsidRPr="7506624D">
        <w:rPr>
          <w:rFonts w:asciiTheme="minorHAnsi" w:hAnsiTheme="minorHAnsi"/>
          <w:b/>
          <w:bCs/>
          <w:sz w:val="22"/>
          <w:szCs w:val="22"/>
        </w:rPr>
        <w:t>oorzitter</w:t>
      </w:r>
    </w:p>
    <w:p w14:paraId="6DE9A885" w14:textId="540866B4" w:rsidR="3876F356" w:rsidRPr="00443927" w:rsidRDefault="004D33FC" w:rsidP="00A07284">
      <w:pPr>
        <w:pStyle w:val="Default"/>
        <w:numPr>
          <w:ilvl w:val="0"/>
          <w:numId w:val="24"/>
        </w:numPr>
        <w:rPr>
          <w:rFonts w:asciiTheme="minorHAnsi" w:hAnsiTheme="minorHAnsi"/>
          <w:sz w:val="22"/>
        </w:rPr>
      </w:pPr>
      <w:r w:rsidRPr="00443927">
        <w:rPr>
          <w:rFonts w:asciiTheme="minorHAnsi" w:hAnsiTheme="minorHAnsi"/>
          <w:sz w:val="22"/>
        </w:rPr>
        <w:t xml:space="preserve">Het </w:t>
      </w:r>
      <w:r w:rsidR="498DF6F8" w:rsidRPr="00443927">
        <w:rPr>
          <w:rFonts w:asciiTheme="minorHAnsi" w:hAnsiTheme="minorHAnsi"/>
          <w:sz w:val="22"/>
        </w:rPr>
        <w:t>A</w:t>
      </w:r>
      <w:r w:rsidRPr="00443927">
        <w:rPr>
          <w:rFonts w:asciiTheme="minorHAnsi" w:hAnsiTheme="minorHAnsi"/>
          <w:sz w:val="22"/>
        </w:rPr>
        <w:t xml:space="preserve">lgemeen bestuur wijst uit zijn midden de </w:t>
      </w:r>
      <w:r w:rsidR="57B5F987" w:rsidRPr="00443927">
        <w:rPr>
          <w:rFonts w:asciiTheme="minorHAnsi" w:hAnsiTheme="minorHAnsi"/>
          <w:sz w:val="22"/>
        </w:rPr>
        <w:t>V</w:t>
      </w:r>
      <w:r w:rsidRPr="00443927">
        <w:rPr>
          <w:rFonts w:asciiTheme="minorHAnsi" w:hAnsiTheme="minorHAnsi"/>
          <w:sz w:val="22"/>
        </w:rPr>
        <w:t>oorzitter aan</w:t>
      </w:r>
      <w:r w:rsidR="0F7FED3B" w:rsidRPr="00443927">
        <w:rPr>
          <w:rFonts w:asciiTheme="minorHAnsi" w:hAnsiTheme="minorHAnsi"/>
          <w:sz w:val="22"/>
        </w:rPr>
        <w:t>.</w:t>
      </w:r>
    </w:p>
    <w:p w14:paraId="0E7338C6" w14:textId="0179FFDC" w:rsidR="54351747" w:rsidRPr="00342DBC" w:rsidRDefault="004D33FC" w:rsidP="00A90DBB">
      <w:pPr>
        <w:pStyle w:val="Default"/>
        <w:numPr>
          <w:ilvl w:val="0"/>
          <w:numId w:val="24"/>
        </w:numPr>
        <w:rPr>
          <w:rFonts w:asciiTheme="minorHAnsi" w:hAnsiTheme="minorHAnsi"/>
          <w:sz w:val="22"/>
          <w:szCs w:val="22"/>
        </w:rPr>
      </w:pPr>
      <w:r w:rsidRPr="00342DBC">
        <w:rPr>
          <w:rFonts w:asciiTheme="minorHAnsi" w:hAnsiTheme="minorHAnsi"/>
          <w:sz w:val="22"/>
        </w:rPr>
        <w:t xml:space="preserve">Het </w:t>
      </w:r>
      <w:r w:rsidR="70D27552" w:rsidRPr="00342DBC">
        <w:rPr>
          <w:rFonts w:asciiTheme="minorHAnsi" w:hAnsiTheme="minorHAnsi"/>
          <w:sz w:val="22"/>
        </w:rPr>
        <w:t>A</w:t>
      </w:r>
      <w:r w:rsidRPr="00342DBC">
        <w:rPr>
          <w:rFonts w:asciiTheme="minorHAnsi" w:hAnsiTheme="minorHAnsi"/>
          <w:sz w:val="22"/>
        </w:rPr>
        <w:t xml:space="preserve">lgemeen bestuur wijst </w:t>
      </w:r>
      <w:r w:rsidR="4DFAD6AC" w:rsidRPr="00342DBC">
        <w:rPr>
          <w:rFonts w:asciiTheme="minorHAnsi" w:hAnsiTheme="minorHAnsi"/>
          <w:sz w:val="22"/>
        </w:rPr>
        <w:t xml:space="preserve">uit zijn midden </w:t>
      </w:r>
      <w:r w:rsidRPr="00342DBC">
        <w:rPr>
          <w:rFonts w:asciiTheme="minorHAnsi" w:hAnsiTheme="minorHAnsi"/>
          <w:sz w:val="22"/>
        </w:rPr>
        <w:t>eveneens een vicevoorzitter aan</w:t>
      </w:r>
      <w:r w:rsidR="004612D9" w:rsidRPr="00342DBC">
        <w:rPr>
          <w:rFonts w:asciiTheme="minorHAnsi" w:hAnsiTheme="minorHAnsi"/>
          <w:sz w:val="22"/>
        </w:rPr>
        <w:t xml:space="preserve">, </w:t>
      </w:r>
      <w:r w:rsidR="00BC3257" w:rsidRPr="00342DBC">
        <w:rPr>
          <w:rFonts w:asciiTheme="minorHAnsi" w:hAnsiTheme="minorHAnsi"/>
          <w:sz w:val="22"/>
        </w:rPr>
        <w:t>d</w:t>
      </w:r>
      <w:r w:rsidR="004612D9" w:rsidRPr="00342DBC">
        <w:rPr>
          <w:rFonts w:asciiTheme="minorHAnsi" w:hAnsiTheme="minorHAnsi"/>
          <w:sz w:val="22"/>
        </w:rPr>
        <w:t xml:space="preserve">ie de </w:t>
      </w:r>
      <w:r w:rsidR="61769732" w:rsidRPr="00342DBC">
        <w:rPr>
          <w:rFonts w:asciiTheme="minorHAnsi" w:hAnsiTheme="minorHAnsi"/>
          <w:sz w:val="22"/>
          <w:szCs w:val="22"/>
        </w:rPr>
        <w:t>V</w:t>
      </w:r>
      <w:r w:rsidR="004612D9" w:rsidRPr="00342DBC">
        <w:rPr>
          <w:rFonts w:asciiTheme="minorHAnsi" w:hAnsiTheme="minorHAnsi"/>
          <w:sz w:val="22"/>
          <w:szCs w:val="22"/>
        </w:rPr>
        <w:t>oorzitter</w:t>
      </w:r>
      <w:r w:rsidR="6BC00E88" w:rsidRPr="00342DBC">
        <w:rPr>
          <w:rFonts w:asciiTheme="minorHAnsi" w:hAnsiTheme="minorHAnsi"/>
          <w:sz w:val="22"/>
          <w:szCs w:val="22"/>
        </w:rPr>
        <w:t xml:space="preserve"> </w:t>
      </w:r>
      <w:r w:rsidR="004612D9" w:rsidRPr="00342DBC">
        <w:rPr>
          <w:rFonts w:asciiTheme="minorHAnsi" w:hAnsiTheme="minorHAnsi"/>
          <w:sz w:val="22"/>
          <w:szCs w:val="22"/>
        </w:rPr>
        <w:t>vervangt bij zijn afwezigheid.</w:t>
      </w:r>
    </w:p>
    <w:p w14:paraId="74361F9F" w14:textId="0787CB4B" w:rsidR="437CB06A" w:rsidRDefault="437CB06A" w:rsidP="7506624D">
      <w:pPr>
        <w:pStyle w:val="Default"/>
        <w:rPr>
          <w:rFonts w:asciiTheme="minorHAnsi" w:hAnsiTheme="minorHAnsi"/>
          <w:sz w:val="22"/>
          <w:szCs w:val="22"/>
        </w:rPr>
      </w:pPr>
    </w:p>
    <w:p w14:paraId="16ED3141" w14:textId="0BF176B8" w:rsidR="12E90969"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346162">
        <w:rPr>
          <w:rFonts w:asciiTheme="minorHAnsi" w:hAnsiTheme="minorHAnsi"/>
          <w:b/>
          <w:bCs/>
          <w:sz w:val="22"/>
          <w:szCs w:val="22"/>
        </w:rPr>
        <w:t>2</w:t>
      </w:r>
      <w:r w:rsidR="0020195F">
        <w:rPr>
          <w:rFonts w:asciiTheme="minorHAnsi" w:hAnsiTheme="minorHAnsi"/>
          <w:b/>
          <w:bCs/>
          <w:sz w:val="22"/>
          <w:szCs w:val="22"/>
        </w:rPr>
        <w:t>1</w:t>
      </w:r>
      <w:r>
        <w:tab/>
      </w:r>
      <w:r w:rsidRPr="7506624D">
        <w:rPr>
          <w:rFonts w:asciiTheme="minorHAnsi" w:hAnsiTheme="minorHAnsi"/>
          <w:b/>
          <w:bCs/>
          <w:sz w:val="22"/>
          <w:szCs w:val="22"/>
        </w:rPr>
        <w:t xml:space="preserve">Taken en bevoegdheden </w:t>
      </w:r>
      <w:r w:rsidR="2EE1536C" w:rsidRPr="7506624D">
        <w:rPr>
          <w:rFonts w:asciiTheme="minorHAnsi" w:hAnsiTheme="minorHAnsi"/>
          <w:b/>
          <w:bCs/>
          <w:sz w:val="22"/>
          <w:szCs w:val="22"/>
        </w:rPr>
        <w:t>V</w:t>
      </w:r>
      <w:r w:rsidRPr="7506624D">
        <w:rPr>
          <w:rFonts w:asciiTheme="minorHAnsi" w:hAnsiTheme="minorHAnsi"/>
          <w:b/>
          <w:bCs/>
          <w:sz w:val="22"/>
          <w:szCs w:val="22"/>
        </w:rPr>
        <w:t>oorzitter</w:t>
      </w:r>
    </w:p>
    <w:p w14:paraId="28ECA3D0" w14:textId="22648F02" w:rsidR="437CB06A" w:rsidRPr="00443927" w:rsidRDefault="004D33FC" w:rsidP="00A07284">
      <w:pPr>
        <w:pStyle w:val="Default"/>
        <w:numPr>
          <w:ilvl w:val="0"/>
          <w:numId w:val="25"/>
        </w:numPr>
        <w:rPr>
          <w:rFonts w:asciiTheme="minorHAnsi" w:hAnsiTheme="minorHAnsi"/>
          <w:sz w:val="22"/>
        </w:rPr>
      </w:pPr>
      <w:r w:rsidRPr="00443927">
        <w:rPr>
          <w:rFonts w:asciiTheme="minorHAnsi" w:hAnsiTheme="minorHAnsi"/>
          <w:sz w:val="22"/>
        </w:rPr>
        <w:t xml:space="preserve">De </w:t>
      </w:r>
      <w:r w:rsidR="227BC9AE" w:rsidRPr="00443927">
        <w:rPr>
          <w:rFonts w:asciiTheme="minorHAnsi" w:hAnsiTheme="minorHAnsi"/>
          <w:sz w:val="22"/>
        </w:rPr>
        <w:t>V</w:t>
      </w:r>
      <w:r w:rsidRPr="00443927">
        <w:rPr>
          <w:rFonts w:asciiTheme="minorHAnsi" w:hAnsiTheme="minorHAnsi"/>
          <w:sz w:val="22"/>
        </w:rPr>
        <w:t xml:space="preserve">oorzitter </w:t>
      </w:r>
      <w:r w:rsidR="55149C09" w:rsidRPr="00443927">
        <w:rPr>
          <w:rFonts w:asciiTheme="minorHAnsi" w:hAnsiTheme="minorHAnsi"/>
          <w:sz w:val="22"/>
        </w:rPr>
        <w:t xml:space="preserve">leidt </w:t>
      </w:r>
      <w:r w:rsidRPr="00443927">
        <w:rPr>
          <w:rFonts w:asciiTheme="minorHAnsi" w:hAnsiTheme="minorHAnsi"/>
          <w:sz w:val="22"/>
        </w:rPr>
        <w:t xml:space="preserve">de vergaderingen van het </w:t>
      </w:r>
      <w:r w:rsidR="70E58A49" w:rsidRPr="00443927">
        <w:rPr>
          <w:rFonts w:asciiTheme="minorHAnsi" w:hAnsiTheme="minorHAnsi"/>
          <w:sz w:val="22"/>
        </w:rPr>
        <w:t>A</w:t>
      </w:r>
      <w:r w:rsidRPr="00443927">
        <w:rPr>
          <w:rFonts w:asciiTheme="minorHAnsi" w:hAnsiTheme="minorHAnsi"/>
          <w:sz w:val="22"/>
        </w:rPr>
        <w:t xml:space="preserve">lgemeen bestuur en het </w:t>
      </w:r>
      <w:r w:rsidR="7CCB35E8" w:rsidRPr="00443927">
        <w:rPr>
          <w:rFonts w:asciiTheme="minorHAnsi" w:hAnsiTheme="minorHAnsi"/>
          <w:sz w:val="22"/>
        </w:rPr>
        <w:t>D</w:t>
      </w:r>
      <w:r w:rsidRPr="00443927">
        <w:rPr>
          <w:rFonts w:asciiTheme="minorHAnsi" w:hAnsiTheme="minorHAnsi"/>
          <w:sz w:val="22"/>
        </w:rPr>
        <w:t>agelijks bestuur</w:t>
      </w:r>
      <w:r w:rsidR="503ADFBA" w:rsidRPr="00443927">
        <w:rPr>
          <w:rFonts w:asciiTheme="minorHAnsi" w:hAnsiTheme="minorHAnsi"/>
          <w:sz w:val="22"/>
        </w:rPr>
        <w:t xml:space="preserve">, ondertekent de stukken van het Algemeen bestuur en het Dagelijks bestuur, </w:t>
      </w:r>
      <w:r w:rsidRPr="00443927">
        <w:rPr>
          <w:rFonts w:asciiTheme="minorHAnsi" w:hAnsiTheme="minorHAnsi"/>
          <w:sz w:val="22"/>
        </w:rPr>
        <w:t xml:space="preserve">en draagt zorg voor </w:t>
      </w:r>
      <w:r w:rsidR="63DAE6CE" w:rsidRPr="00443927">
        <w:rPr>
          <w:rFonts w:asciiTheme="minorHAnsi" w:hAnsiTheme="minorHAnsi"/>
          <w:sz w:val="22"/>
        </w:rPr>
        <w:t>een tijdige en goede afdoening van de genomen besluiten.</w:t>
      </w:r>
      <w:r w:rsidRPr="00443927">
        <w:rPr>
          <w:rFonts w:asciiTheme="minorHAnsi" w:hAnsiTheme="minorHAnsi"/>
          <w:sz w:val="22"/>
        </w:rPr>
        <w:t xml:space="preserve"> </w:t>
      </w:r>
    </w:p>
    <w:p w14:paraId="5EF3FE1E" w14:textId="3BC974E7" w:rsidR="437CB06A" w:rsidRDefault="004D33FC" w:rsidP="00A07284">
      <w:pPr>
        <w:pStyle w:val="Default"/>
        <w:numPr>
          <w:ilvl w:val="0"/>
          <w:numId w:val="25"/>
        </w:numPr>
        <w:rPr>
          <w:rFonts w:asciiTheme="minorHAnsi" w:hAnsiTheme="minorHAnsi"/>
          <w:sz w:val="22"/>
          <w:szCs w:val="22"/>
        </w:rPr>
      </w:pPr>
      <w:r w:rsidRPr="00443927">
        <w:rPr>
          <w:rFonts w:asciiTheme="minorHAnsi" w:hAnsiTheme="minorHAnsi"/>
          <w:sz w:val="22"/>
        </w:rPr>
        <w:t xml:space="preserve">De </w:t>
      </w:r>
      <w:r w:rsidR="5D261BF7" w:rsidRPr="00443927">
        <w:rPr>
          <w:rFonts w:asciiTheme="minorHAnsi" w:hAnsiTheme="minorHAnsi"/>
          <w:sz w:val="22"/>
        </w:rPr>
        <w:t>V</w:t>
      </w:r>
      <w:r w:rsidRPr="00443927">
        <w:rPr>
          <w:rFonts w:asciiTheme="minorHAnsi" w:hAnsiTheme="minorHAnsi"/>
          <w:sz w:val="22"/>
        </w:rPr>
        <w:t xml:space="preserve">oorzitter vertegenwoordigt </w:t>
      </w:r>
      <w:proofErr w:type="spellStart"/>
      <w:r w:rsidR="00346162" w:rsidRPr="00443927">
        <w:rPr>
          <w:rFonts w:asciiTheme="minorHAnsi" w:hAnsiTheme="minorHAnsi"/>
          <w:sz w:val="22"/>
        </w:rPr>
        <w:t>Samen</w:t>
      </w:r>
      <w:r w:rsidR="5619D915" w:rsidRPr="00443927">
        <w:rPr>
          <w:rFonts w:asciiTheme="minorHAnsi" w:hAnsiTheme="minorHAnsi"/>
          <w:sz w:val="22"/>
        </w:rPr>
        <w:t>Drenthe</w:t>
      </w:r>
      <w:proofErr w:type="spellEnd"/>
      <w:r w:rsidRPr="00443927">
        <w:rPr>
          <w:rFonts w:asciiTheme="minorHAnsi" w:hAnsiTheme="minorHAnsi"/>
          <w:sz w:val="22"/>
        </w:rPr>
        <w:t xml:space="preserve"> in en buiten rechte. Hij kan de </w:t>
      </w:r>
      <w:r w:rsidRPr="7506624D">
        <w:rPr>
          <w:rFonts w:asciiTheme="minorHAnsi" w:hAnsiTheme="minorHAnsi"/>
          <w:sz w:val="22"/>
          <w:szCs w:val="22"/>
        </w:rPr>
        <w:t>vertegenwoordiging opdragen aan een door hem aan te wijzen persoon.</w:t>
      </w:r>
    </w:p>
    <w:p w14:paraId="7E894AF2" w14:textId="6DF3C883" w:rsidR="442F9A8C" w:rsidRDefault="442F9A8C" w:rsidP="7506624D">
      <w:pPr>
        <w:pStyle w:val="Default"/>
        <w:rPr>
          <w:rFonts w:asciiTheme="minorHAnsi" w:hAnsiTheme="minorHAnsi"/>
          <w:sz w:val="22"/>
          <w:szCs w:val="22"/>
        </w:rPr>
      </w:pPr>
    </w:p>
    <w:p w14:paraId="4F23AE12" w14:textId="127658C1" w:rsidR="000F6CF7"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 xml:space="preserve">Hoofdstuk </w:t>
      </w:r>
      <w:r w:rsidR="005A2D3B">
        <w:rPr>
          <w:rFonts w:asciiTheme="minorHAnsi" w:hAnsiTheme="minorHAnsi"/>
          <w:b/>
          <w:bCs/>
          <w:sz w:val="22"/>
          <w:szCs w:val="22"/>
          <w:u w:val="single"/>
        </w:rPr>
        <w:t>8</w:t>
      </w:r>
      <w:r w:rsidRPr="00F15504">
        <w:rPr>
          <w:rFonts w:asciiTheme="minorHAnsi" w:hAnsiTheme="minorHAnsi"/>
          <w:b/>
          <w:bCs/>
          <w:sz w:val="22"/>
          <w:szCs w:val="22"/>
          <w:u w:val="single"/>
        </w:rPr>
        <w:tab/>
        <w:t>Strategisch programma</w:t>
      </w:r>
    </w:p>
    <w:p w14:paraId="2036B122" w14:textId="77777777" w:rsidR="000F6CF7" w:rsidRPr="000F6CF7" w:rsidRDefault="000F6CF7" w:rsidP="7506624D">
      <w:pPr>
        <w:pStyle w:val="Default"/>
        <w:rPr>
          <w:rFonts w:asciiTheme="minorHAnsi" w:hAnsiTheme="minorHAnsi"/>
          <w:b/>
          <w:bCs/>
          <w:sz w:val="22"/>
          <w:szCs w:val="22"/>
          <w:u w:val="single"/>
        </w:rPr>
      </w:pPr>
    </w:p>
    <w:p w14:paraId="371DBB21" w14:textId="7120C2E0" w:rsidR="000F6CF7" w:rsidRPr="00F15504" w:rsidRDefault="004D33FC" w:rsidP="7506624D">
      <w:pPr>
        <w:pStyle w:val="Default"/>
        <w:rPr>
          <w:rFonts w:asciiTheme="minorHAnsi" w:hAnsiTheme="minorHAnsi"/>
          <w:sz w:val="22"/>
          <w:szCs w:val="22"/>
        </w:rPr>
      </w:pPr>
      <w:r w:rsidRPr="00F15504">
        <w:rPr>
          <w:rFonts w:asciiTheme="minorHAnsi" w:hAnsiTheme="minorHAnsi"/>
          <w:b/>
          <w:bCs/>
          <w:sz w:val="22"/>
          <w:szCs w:val="22"/>
        </w:rPr>
        <w:t xml:space="preserve">Artikel </w:t>
      </w:r>
      <w:r w:rsidR="009E502C" w:rsidRPr="00F15504">
        <w:rPr>
          <w:rFonts w:asciiTheme="minorHAnsi" w:hAnsiTheme="minorHAnsi"/>
          <w:b/>
          <w:bCs/>
          <w:sz w:val="22"/>
          <w:szCs w:val="22"/>
        </w:rPr>
        <w:t>2</w:t>
      </w:r>
      <w:r w:rsidR="0020195F">
        <w:rPr>
          <w:rFonts w:asciiTheme="minorHAnsi" w:hAnsiTheme="minorHAnsi"/>
          <w:b/>
          <w:bCs/>
          <w:sz w:val="22"/>
          <w:szCs w:val="22"/>
        </w:rPr>
        <w:t>2</w:t>
      </w:r>
      <w:r w:rsidRPr="00F15504">
        <w:rPr>
          <w:rFonts w:asciiTheme="minorHAnsi" w:hAnsiTheme="minorHAnsi"/>
          <w:b/>
          <w:bCs/>
          <w:sz w:val="22"/>
          <w:szCs w:val="22"/>
        </w:rPr>
        <w:tab/>
        <w:t>Strategisch programma</w:t>
      </w:r>
    </w:p>
    <w:p w14:paraId="780054A8" w14:textId="39BFB0F8" w:rsidR="000F6CF7" w:rsidRDefault="004D33FC" w:rsidP="00A07284">
      <w:pPr>
        <w:pStyle w:val="Default"/>
        <w:numPr>
          <w:ilvl w:val="0"/>
          <w:numId w:val="26"/>
        </w:numPr>
        <w:rPr>
          <w:rFonts w:asciiTheme="minorHAnsi" w:hAnsiTheme="minorHAnsi"/>
          <w:sz w:val="22"/>
          <w:szCs w:val="22"/>
        </w:rPr>
      </w:pPr>
      <w:proofErr w:type="spellStart"/>
      <w:r w:rsidRPr="002A267E">
        <w:rPr>
          <w:rFonts w:asciiTheme="minorHAnsi" w:hAnsiTheme="minorHAnsi"/>
          <w:sz w:val="22"/>
          <w:szCs w:val="22"/>
        </w:rPr>
        <w:t>SamenDrenthe</w:t>
      </w:r>
      <w:proofErr w:type="spellEnd"/>
      <w:r>
        <w:rPr>
          <w:rFonts w:asciiTheme="minorHAnsi" w:hAnsiTheme="minorHAnsi"/>
          <w:sz w:val="22"/>
          <w:szCs w:val="22"/>
        </w:rPr>
        <w:t xml:space="preserve"> heeft een vierjaarlijks strategisch programma.</w:t>
      </w:r>
    </w:p>
    <w:p w14:paraId="72E97699" w14:textId="3B9E95A9" w:rsidR="00B12D98" w:rsidRPr="002A267E" w:rsidRDefault="004D33FC" w:rsidP="00A07284">
      <w:pPr>
        <w:pStyle w:val="Default"/>
        <w:numPr>
          <w:ilvl w:val="0"/>
          <w:numId w:val="26"/>
        </w:numPr>
        <w:rPr>
          <w:rFonts w:asciiTheme="minorHAnsi" w:hAnsiTheme="minorHAnsi"/>
          <w:sz w:val="22"/>
          <w:szCs w:val="22"/>
        </w:rPr>
      </w:pPr>
      <w:r>
        <w:rPr>
          <w:rFonts w:asciiTheme="minorHAnsi" w:hAnsiTheme="minorHAnsi"/>
          <w:sz w:val="22"/>
          <w:szCs w:val="22"/>
        </w:rPr>
        <w:t xml:space="preserve">Het strategisch programma beschrijft de ambitie van </w:t>
      </w:r>
      <w:proofErr w:type="spellStart"/>
      <w:r>
        <w:rPr>
          <w:rFonts w:asciiTheme="minorHAnsi" w:hAnsiTheme="minorHAnsi"/>
          <w:sz w:val="22"/>
          <w:szCs w:val="22"/>
        </w:rPr>
        <w:t>SamenDrenthe</w:t>
      </w:r>
      <w:proofErr w:type="spellEnd"/>
      <w:r>
        <w:rPr>
          <w:rFonts w:asciiTheme="minorHAnsi" w:hAnsiTheme="minorHAnsi"/>
          <w:sz w:val="22"/>
          <w:szCs w:val="22"/>
        </w:rPr>
        <w:t xml:space="preserve"> en wat </w:t>
      </w:r>
      <w:proofErr w:type="spellStart"/>
      <w:r>
        <w:rPr>
          <w:rFonts w:asciiTheme="minorHAnsi" w:hAnsiTheme="minorHAnsi"/>
          <w:sz w:val="22"/>
          <w:szCs w:val="22"/>
        </w:rPr>
        <w:t>SamenDrenthe</w:t>
      </w:r>
      <w:proofErr w:type="spellEnd"/>
      <w:r>
        <w:rPr>
          <w:rFonts w:asciiTheme="minorHAnsi" w:hAnsiTheme="minorHAnsi"/>
          <w:sz w:val="22"/>
          <w:szCs w:val="22"/>
        </w:rPr>
        <w:t xml:space="preserve"> gaat doen om deze te realiseren. De concrete uitwerking van het strategische programma wordt jaarlijks opgenomen in de begroting.</w:t>
      </w:r>
    </w:p>
    <w:p w14:paraId="4D67A220" w14:textId="77777777" w:rsidR="000F6CF7" w:rsidRDefault="000F6CF7" w:rsidP="7506624D">
      <w:pPr>
        <w:pStyle w:val="Default"/>
        <w:rPr>
          <w:rFonts w:asciiTheme="minorHAnsi" w:hAnsiTheme="minorHAnsi"/>
          <w:b/>
          <w:bCs/>
          <w:sz w:val="22"/>
          <w:szCs w:val="22"/>
          <w:u w:val="single"/>
        </w:rPr>
      </w:pPr>
    </w:p>
    <w:p w14:paraId="66761D8C" w14:textId="59EB926C" w:rsidR="3DFA0DA8"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 xml:space="preserve">Hoofdstuk </w:t>
      </w:r>
      <w:r w:rsidR="005A2D3B">
        <w:rPr>
          <w:rFonts w:asciiTheme="minorHAnsi" w:hAnsiTheme="minorHAnsi"/>
          <w:b/>
          <w:bCs/>
          <w:sz w:val="22"/>
          <w:szCs w:val="22"/>
          <w:u w:val="single"/>
        </w:rPr>
        <w:t>9</w:t>
      </w:r>
      <w:r w:rsidRPr="00F15504">
        <w:rPr>
          <w:u w:val="single"/>
        </w:rPr>
        <w:tab/>
      </w:r>
      <w:r w:rsidRPr="00F15504">
        <w:rPr>
          <w:rFonts w:asciiTheme="minorHAnsi" w:hAnsiTheme="minorHAnsi"/>
          <w:b/>
          <w:bCs/>
          <w:sz w:val="22"/>
          <w:szCs w:val="22"/>
          <w:u w:val="single"/>
        </w:rPr>
        <w:t>Zienswijzen en inspraak</w:t>
      </w:r>
    </w:p>
    <w:p w14:paraId="3CBBD626" w14:textId="0951CBEA" w:rsidR="7506624D" w:rsidRDefault="7506624D" w:rsidP="7506624D">
      <w:pPr>
        <w:pStyle w:val="Default"/>
        <w:rPr>
          <w:rFonts w:asciiTheme="minorHAnsi" w:hAnsiTheme="minorHAnsi"/>
          <w:b/>
          <w:bCs/>
          <w:sz w:val="22"/>
          <w:szCs w:val="22"/>
          <w:u w:val="single"/>
        </w:rPr>
      </w:pPr>
    </w:p>
    <w:p w14:paraId="121A5F28" w14:textId="2557D500" w:rsidR="3DFA0DA8"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 xml:space="preserve">Artikel </w:t>
      </w:r>
      <w:r w:rsidR="00346162">
        <w:rPr>
          <w:rFonts w:asciiTheme="minorHAnsi" w:hAnsiTheme="minorHAnsi"/>
          <w:b/>
          <w:bCs/>
          <w:sz w:val="22"/>
          <w:szCs w:val="22"/>
        </w:rPr>
        <w:t>2</w:t>
      </w:r>
      <w:r w:rsidR="0020195F">
        <w:rPr>
          <w:rFonts w:asciiTheme="minorHAnsi" w:hAnsiTheme="minorHAnsi"/>
          <w:b/>
          <w:bCs/>
          <w:sz w:val="22"/>
          <w:szCs w:val="22"/>
        </w:rPr>
        <w:t>3</w:t>
      </w:r>
      <w:r>
        <w:tab/>
      </w:r>
      <w:r w:rsidRPr="7506624D">
        <w:rPr>
          <w:rFonts w:asciiTheme="minorHAnsi" w:hAnsiTheme="minorHAnsi"/>
          <w:b/>
          <w:bCs/>
          <w:sz w:val="22"/>
          <w:szCs w:val="22"/>
        </w:rPr>
        <w:t>Zienswijzen</w:t>
      </w:r>
    </w:p>
    <w:p w14:paraId="3B5AEC9C" w14:textId="3A1BFE75" w:rsidR="1E23447E" w:rsidRDefault="004D33FC" w:rsidP="00A07284">
      <w:pPr>
        <w:pStyle w:val="Default"/>
        <w:numPr>
          <w:ilvl w:val="0"/>
          <w:numId w:val="27"/>
        </w:numPr>
        <w:rPr>
          <w:rFonts w:asciiTheme="minorHAnsi" w:hAnsiTheme="minorHAnsi"/>
          <w:sz w:val="22"/>
          <w:szCs w:val="22"/>
        </w:rPr>
      </w:pPr>
      <w:r w:rsidRPr="38C537D7">
        <w:rPr>
          <w:rFonts w:asciiTheme="minorHAnsi" w:hAnsiTheme="minorHAnsi"/>
          <w:sz w:val="22"/>
          <w:szCs w:val="22"/>
        </w:rPr>
        <w:t xml:space="preserve">Voorafgaand aan het nemen </w:t>
      </w:r>
      <w:r w:rsidR="1840E03C" w:rsidRPr="38C537D7">
        <w:rPr>
          <w:rFonts w:asciiTheme="minorHAnsi" w:hAnsiTheme="minorHAnsi"/>
          <w:sz w:val="22"/>
          <w:szCs w:val="22"/>
        </w:rPr>
        <w:t xml:space="preserve">van </w:t>
      </w:r>
      <w:r w:rsidR="00BB762B" w:rsidRPr="38C537D7">
        <w:rPr>
          <w:rFonts w:asciiTheme="minorHAnsi" w:hAnsiTheme="minorHAnsi"/>
          <w:sz w:val="22"/>
          <w:szCs w:val="22"/>
        </w:rPr>
        <w:t xml:space="preserve">een besluit </w:t>
      </w:r>
      <w:r w:rsidRPr="38C537D7">
        <w:rPr>
          <w:rFonts w:asciiTheme="minorHAnsi" w:hAnsiTheme="minorHAnsi"/>
          <w:sz w:val="22"/>
          <w:szCs w:val="22"/>
        </w:rPr>
        <w:t xml:space="preserve">van het </w:t>
      </w:r>
      <w:r w:rsidR="00E026A8">
        <w:rPr>
          <w:rFonts w:asciiTheme="minorHAnsi" w:hAnsiTheme="minorHAnsi"/>
          <w:sz w:val="22"/>
          <w:szCs w:val="22"/>
        </w:rPr>
        <w:t xml:space="preserve">Algemeen </w:t>
      </w:r>
      <w:r w:rsidRPr="38C537D7">
        <w:rPr>
          <w:rFonts w:asciiTheme="minorHAnsi" w:hAnsiTheme="minorHAnsi"/>
          <w:sz w:val="22"/>
          <w:szCs w:val="22"/>
        </w:rPr>
        <w:t>bestuur</w:t>
      </w:r>
      <w:r w:rsidR="00BB762B" w:rsidRPr="38C537D7">
        <w:rPr>
          <w:rFonts w:asciiTheme="minorHAnsi" w:hAnsiTheme="minorHAnsi"/>
          <w:sz w:val="22"/>
          <w:szCs w:val="22"/>
        </w:rPr>
        <w:t xml:space="preserve"> </w:t>
      </w:r>
      <w:r w:rsidR="00A854AA" w:rsidRPr="38C537D7">
        <w:rPr>
          <w:rFonts w:asciiTheme="minorHAnsi" w:hAnsiTheme="minorHAnsi"/>
          <w:sz w:val="22"/>
          <w:szCs w:val="22"/>
        </w:rPr>
        <w:t xml:space="preserve">over het </w:t>
      </w:r>
      <w:r w:rsidR="00A854AA" w:rsidRPr="00C333F9">
        <w:rPr>
          <w:rFonts w:asciiTheme="minorHAnsi" w:hAnsiTheme="minorHAnsi"/>
          <w:sz w:val="22"/>
          <w:szCs w:val="22"/>
        </w:rPr>
        <w:t>in artikel 2</w:t>
      </w:r>
      <w:r w:rsidR="00C333F9" w:rsidRPr="00C333F9">
        <w:rPr>
          <w:rFonts w:asciiTheme="minorHAnsi" w:hAnsiTheme="minorHAnsi"/>
          <w:sz w:val="22"/>
          <w:szCs w:val="22"/>
        </w:rPr>
        <w:t>2</w:t>
      </w:r>
      <w:r w:rsidR="00A854AA" w:rsidRPr="38C537D7">
        <w:rPr>
          <w:rFonts w:asciiTheme="minorHAnsi" w:hAnsiTheme="minorHAnsi"/>
          <w:sz w:val="22"/>
          <w:szCs w:val="22"/>
        </w:rPr>
        <w:t xml:space="preserve"> bedoelde strategische programma of een </w:t>
      </w:r>
      <w:r w:rsidR="003A2843" w:rsidRPr="38C537D7">
        <w:rPr>
          <w:rFonts w:asciiTheme="minorHAnsi" w:hAnsiTheme="minorHAnsi"/>
          <w:sz w:val="22"/>
          <w:szCs w:val="22"/>
        </w:rPr>
        <w:t xml:space="preserve">strategisch beleidsplan </w:t>
      </w:r>
      <w:r w:rsidRPr="38C537D7">
        <w:rPr>
          <w:rFonts w:asciiTheme="minorHAnsi" w:hAnsiTheme="minorHAnsi"/>
          <w:sz w:val="22"/>
          <w:szCs w:val="22"/>
        </w:rPr>
        <w:t xml:space="preserve">worden de </w:t>
      </w:r>
      <w:r w:rsidR="5CC829AF" w:rsidRPr="38C537D7">
        <w:rPr>
          <w:rFonts w:asciiTheme="minorHAnsi" w:hAnsiTheme="minorHAnsi"/>
          <w:sz w:val="22"/>
          <w:szCs w:val="22"/>
        </w:rPr>
        <w:t>R</w:t>
      </w:r>
      <w:r w:rsidRPr="38C537D7">
        <w:rPr>
          <w:rFonts w:asciiTheme="minorHAnsi" w:hAnsiTheme="minorHAnsi"/>
          <w:sz w:val="22"/>
          <w:szCs w:val="22"/>
        </w:rPr>
        <w:t xml:space="preserve">aden </w:t>
      </w:r>
      <w:r w:rsidR="003A2843" w:rsidRPr="38C537D7">
        <w:rPr>
          <w:rFonts w:asciiTheme="minorHAnsi" w:hAnsiTheme="minorHAnsi"/>
          <w:sz w:val="22"/>
          <w:szCs w:val="22"/>
        </w:rPr>
        <w:t>v</w:t>
      </w:r>
      <w:r w:rsidRPr="38C537D7">
        <w:rPr>
          <w:rFonts w:asciiTheme="minorHAnsi" w:hAnsiTheme="minorHAnsi"/>
          <w:sz w:val="22"/>
          <w:szCs w:val="22"/>
        </w:rPr>
        <w:t xml:space="preserve">an de </w:t>
      </w:r>
      <w:r w:rsidR="3FF2B713" w:rsidRPr="38C537D7">
        <w:rPr>
          <w:rFonts w:asciiTheme="minorHAnsi" w:hAnsiTheme="minorHAnsi"/>
          <w:sz w:val="22"/>
          <w:szCs w:val="22"/>
        </w:rPr>
        <w:t>G</w:t>
      </w:r>
      <w:r w:rsidRPr="38C537D7">
        <w:rPr>
          <w:rFonts w:asciiTheme="minorHAnsi" w:hAnsiTheme="minorHAnsi"/>
          <w:sz w:val="22"/>
          <w:szCs w:val="22"/>
        </w:rPr>
        <w:t>emeenten in de gelegenheid gesteld om een</w:t>
      </w:r>
      <w:r w:rsidR="00A854AA" w:rsidRPr="38C537D7">
        <w:rPr>
          <w:rFonts w:asciiTheme="minorHAnsi" w:hAnsiTheme="minorHAnsi"/>
          <w:sz w:val="22"/>
          <w:szCs w:val="22"/>
        </w:rPr>
        <w:t xml:space="preserve"> </w:t>
      </w:r>
      <w:r w:rsidRPr="38C537D7">
        <w:rPr>
          <w:rFonts w:asciiTheme="minorHAnsi" w:hAnsiTheme="minorHAnsi"/>
          <w:sz w:val="22"/>
          <w:szCs w:val="22"/>
        </w:rPr>
        <w:t>zienswijze naar voren te brengen</w:t>
      </w:r>
    </w:p>
    <w:p w14:paraId="6C1AA5DE" w14:textId="1B442FF2" w:rsidR="1E23447E" w:rsidRDefault="004D33FC" w:rsidP="00A07284">
      <w:pPr>
        <w:pStyle w:val="Default"/>
        <w:numPr>
          <w:ilvl w:val="0"/>
          <w:numId w:val="27"/>
        </w:numPr>
        <w:rPr>
          <w:rFonts w:asciiTheme="minorHAnsi" w:hAnsiTheme="minorHAnsi"/>
          <w:sz w:val="22"/>
          <w:szCs w:val="22"/>
        </w:rPr>
      </w:pPr>
      <w:r w:rsidRPr="7506624D">
        <w:rPr>
          <w:rFonts w:asciiTheme="minorHAnsi" w:hAnsiTheme="minorHAnsi"/>
          <w:sz w:val="22"/>
          <w:szCs w:val="22"/>
        </w:rPr>
        <w:lastRenderedPageBreak/>
        <w:t xml:space="preserve">Onverminderd het bepaalde in </w:t>
      </w:r>
      <w:r w:rsidR="00C333F9">
        <w:rPr>
          <w:rFonts w:asciiTheme="minorHAnsi" w:hAnsiTheme="minorHAnsi"/>
          <w:sz w:val="22"/>
          <w:szCs w:val="22"/>
        </w:rPr>
        <w:t xml:space="preserve">het eerste </w:t>
      </w:r>
      <w:r w:rsidRPr="7506624D">
        <w:rPr>
          <w:rFonts w:asciiTheme="minorHAnsi" w:hAnsiTheme="minorHAnsi"/>
          <w:sz w:val="22"/>
          <w:szCs w:val="22"/>
        </w:rPr>
        <w:t>lid kan h</w:t>
      </w:r>
      <w:r w:rsidR="3DFA0DA8" w:rsidRPr="7506624D">
        <w:rPr>
          <w:rFonts w:asciiTheme="minorHAnsi" w:hAnsiTheme="minorHAnsi"/>
          <w:sz w:val="22"/>
          <w:szCs w:val="22"/>
        </w:rPr>
        <w:t xml:space="preserve">et </w:t>
      </w:r>
      <w:r w:rsidR="00E026A8">
        <w:rPr>
          <w:rFonts w:asciiTheme="minorHAnsi" w:hAnsiTheme="minorHAnsi"/>
          <w:sz w:val="22"/>
          <w:szCs w:val="22"/>
        </w:rPr>
        <w:t xml:space="preserve">Algemeen </w:t>
      </w:r>
      <w:r w:rsidR="3DFA0DA8" w:rsidRPr="7506624D">
        <w:rPr>
          <w:rFonts w:asciiTheme="minorHAnsi" w:hAnsiTheme="minorHAnsi"/>
          <w:sz w:val="22"/>
          <w:szCs w:val="22"/>
        </w:rPr>
        <w:t>bestuur besluiten om voorafgaand aan het</w:t>
      </w:r>
      <w:r w:rsidR="5D7313F8" w:rsidRPr="7506624D">
        <w:rPr>
          <w:rFonts w:asciiTheme="minorHAnsi" w:hAnsiTheme="minorHAnsi"/>
          <w:sz w:val="22"/>
          <w:szCs w:val="22"/>
        </w:rPr>
        <w:t xml:space="preserve"> </w:t>
      </w:r>
      <w:r w:rsidR="3DFA0DA8" w:rsidRPr="7506624D">
        <w:rPr>
          <w:rFonts w:asciiTheme="minorHAnsi" w:hAnsiTheme="minorHAnsi"/>
          <w:sz w:val="22"/>
          <w:szCs w:val="22"/>
        </w:rPr>
        <w:t>nemen van een besluit met ingrijpende</w:t>
      </w:r>
      <w:r w:rsidR="6FF45604" w:rsidRPr="7506624D">
        <w:rPr>
          <w:rFonts w:asciiTheme="minorHAnsi" w:hAnsiTheme="minorHAnsi"/>
          <w:sz w:val="22"/>
          <w:szCs w:val="22"/>
        </w:rPr>
        <w:t xml:space="preserve"> g</w:t>
      </w:r>
      <w:r w:rsidR="3DFA0DA8" w:rsidRPr="7506624D">
        <w:rPr>
          <w:rFonts w:asciiTheme="minorHAnsi" w:hAnsiTheme="minorHAnsi"/>
          <w:sz w:val="22"/>
          <w:szCs w:val="22"/>
        </w:rPr>
        <w:t>evolgen de Raden van de Gemeenten in de gelegenheid te stellen een zienswijze naar voren</w:t>
      </w:r>
      <w:r w:rsidR="08EE5EEA" w:rsidRPr="7506624D">
        <w:rPr>
          <w:rFonts w:asciiTheme="minorHAnsi" w:hAnsiTheme="minorHAnsi"/>
          <w:sz w:val="22"/>
          <w:szCs w:val="22"/>
        </w:rPr>
        <w:t xml:space="preserve"> t</w:t>
      </w:r>
      <w:r w:rsidR="3DFA0DA8" w:rsidRPr="7506624D">
        <w:rPr>
          <w:rFonts w:asciiTheme="minorHAnsi" w:hAnsiTheme="minorHAnsi"/>
          <w:sz w:val="22"/>
          <w:szCs w:val="22"/>
        </w:rPr>
        <w:t xml:space="preserve">e brengen. </w:t>
      </w:r>
    </w:p>
    <w:p w14:paraId="6D6E8FB4" w14:textId="7EA0060A" w:rsidR="50CD94EB" w:rsidRDefault="004D33FC" w:rsidP="00A07284">
      <w:pPr>
        <w:pStyle w:val="Default"/>
        <w:numPr>
          <w:ilvl w:val="0"/>
          <w:numId w:val="27"/>
        </w:numPr>
        <w:rPr>
          <w:rFonts w:asciiTheme="minorHAnsi" w:hAnsiTheme="minorHAnsi"/>
          <w:sz w:val="22"/>
          <w:szCs w:val="22"/>
        </w:rPr>
      </w:pPr>
      <w:r w:rsidRPr="7506624D">
        <w:rPr>
          <w:rFonts w:asciiTheme="minorHAnsi" w:hAnsiTheme="minorHAnsi"/>
          <w:sz w:val="22"/>
          <w:szCs w:val="22"/>
        </w:rPr>
        <w:t xml:space="preserve">Het </w:t>
      </w:r>
      <w:r w:rsidR="00E026A8">
        <w:rPr>
          <w:rFonts w:asciiTheme="minorHAnsi" w:hAnsiTheme="minorHAnsi"/>
          <w:sz w:val="22"/>
          <w:szCs w:val="22"/>
        </w:rPr>
        <w:t xml:space="preserve">Algemeen </w:t>
      </w:r>
      <w:r w:rsidRPr="7506624D">
        <w:rPr>
          <w:rFonts w:asciiTheme="minorHAnsi" w:hAnsiTheme="minorHAnsi"/>
          <w:sz w:val="22"/>
          <w:szCs w:val="22"/>
        </w:rPr>
        <w:t xml:space="preserve">bestuur </w:t>
      </w:r>
      <w:r w:rsidR="3DFA0DA8" w:rsidRPr="7506624D">
        <w:rPr>
          <w:rFonts w:asciiTheme="minorHAnsi" w:hAnsiTheme="minorHAnsi"/>
          <w:sz w:val="22"/>
          <w:szCs w:val="22"/>
        </w:rPr>
        <w:t xml:space="preserve">stelt de Raden </w:t>
      </w:r>
      <w:r w:rsidR="2B666A4E" w:rsidRPr="7506624D">
        <w:rPr>
          <w:rFonts w:asciiTheme="minorHAnsi" w:hAnsiTheme="minorHAnsi"/>
          <w:sz w:val="22"/>
          <w:szCs w:val="22"/>
        </w:rPr>
        <w:t xml:space="preserve">verder </w:t>
      </w:r>
      <w:r w:rsidR="3DFA0DA8" w:rsidRPr="7506624D">
        <w:rPr>
          <w:rFonts w:asciiTheme="minorHAnsi" w:hAnsiTheme="minorHAnsi"/>
          <w:sz w:val="22"/>
          <w:szCs w:val="22"/>
        </w:rPr>
        <w:t xml:space="preserve">in staat een zienswijze te geven wanneer twee derde van de Raden daarom vraagt.  </w:t>
      </w:r>
    </w:p>
    <w:p w14:paraId="09C6573E" w14:textId="0EEF47DB" w:rsidR="2D7C3E31" w:rsidRDefault="004D33FC" w:rsidP="00A07284">
      <w:pPr>
        <w:pStyle w:val="Default"/>
        <w:numPr>
          <w:ilvl w:val="0"/>
          <w:numId w:val="27"/>
        </w:numPr>
        <w:rPr>
          <w:rFonts w:asciiTheme="minorHAnsi" w:hAnsiTheme="minorHAnsi"/>
          <w:sz w:val="22"/>
          <w:szCs w:val="22"/>
        </w:rPr>
      </w:pPr>
      <w:r w:rsidRPr="7506624D">
        <w:rPr>
          <w:rFonts w:asciiTheme="minorHAnsi" w:hAnsiTheme="minorHAnsi"/>
          <w:sz w:val="22"/>
          <w:szCs w:val="22"/>
        </w:rPr>
        <w:t xml:space="preserve">Het </w:t>
      </w:r>
      <w:r w:rsidR="00E026A8">
        <w:rPr>
          <w:rFonts w:asciiTheme="minorHAnsi" w:hAnsiTheme="minorHAnsi"/>
          <w:sz w:val="22"/>
          <w:szCs w:val="22"/>
        </w:rPr>
        <w:t xml:space="preserve">Algemeen </w:t>
      </w:r>
      <w:r w:rsidRPr="7506624D">
        <w:rPr>
          <w:rFonts w:asciiTheme="minorHAnsi" w:hAnsiTheme="minorHAnsi"/>
          <w:sz w:val="22"/>
          <w:szCs w:val="22"/>
        </w:rPr>
        <w:t xml:space="preserve">bestuur geeft de Raden een termijn van minimaal acht weken voor het naar voren </w:t>
      </w:r>
      <w:r w:rsidR="00F15504">
        <w:rPr>
          <w:rFonts w:asciiTheme="minorHAnsi" w:hAnsiTheme="minorHAnsi"/>
          <w:sz w:val="22"/>
          <w:szCs w:val="22"/>
        </w:rPr>
        <w:t>b</w:t>
      </w:r>
      <w:r w:rsidRPr="7506624D">
        <w:rPr>
          <w:rFonts w:asciiTheme="minorHAnsi" w:hAnsiTheme="minorHAnsi"/>
          <w:sz w:val="22"/>
          <w:szCs w:val="22"/>
        </w:rPr>
        <w:t xml:space="preserve">rengen van een zienswijze. </w:t>
      </w:r>
    </w:p>
    <w:p w14:paraId="1869C299" w14:textId="3ED7EC09" w:rsidR="2CD6EBAC" w:rsidRDefault="004D33FC" w:rsidP="00A07284">
      <w:pPr>
        <w:pStyle w:val="Default"/>
        <w:numPr>
          <w:ilvl w:val="0"/>
          <w:numId w:val="27"/>
        </w:numPr>
        <w:rPr>
          <w:rFonts w:asciiTheme="minorHAnsi" w:hAnsiTheme="minorHAnsi"/>
          <w:sz w:val="22"/>
          <w:szCs w:val="22"/>
        </w:rPr>
      </w:pPr>
      <w:r w:rsidRPr="3DA9E24C">
        <w:rPr>
          <w:rFonts w:asciiTheme="minorHAnsi" w:hAnsiTheme="minorHAnsi"/>
          <w:sz w:val="22"/>
          <w:szCs w:val="22"/>
        </w:rPr>
        <w:t xml:space="preserve">Tegelijkertijd met de toezending van het definitieve bestuursvoorstel stelt het Dagelijks bestuur de Raden van de Gemeenten schriftelijk en gemotiveerd in kennis van het oordeel </w:t>
      </w:r>
      <w:r>
        <w:tab/>
      </w:r>
      <w:r w:rsidRPr="3DA9E24C">
        <w:rPr>
          <w:rFonts w:asciiTheme="minorHAnsi" w:hAnsiTheme="minorHAnsi"/>
          <w:sz w:val="22"/>
          <w:szCs w:val="22"/>
        </w:rPr>
        <w:t xml:space="preserve">over de zienswijzen </w:t>
      </w:r>
      <w:proofErr w:type="gramStart"/>
      <w:r w:rsidRPr="3DA9E24C">
        <w:rPr>
          <w:rFonts w:asciiTheme="minorHAnsi" w:hAnsiTheme="minorHAnsi"/>
          <w:sz w:val="22"/>
          <w:szCs w:val="22"/>
        </w:rPr>
        <w:t>alsmede</w:t>
      </w:r>
      <w:proofErr w:type="gramEnd"/>
      <w:r w:rsidRPr="3DA9E24C">
        <w:rPr>
          <w:rFonts w:asciiTheme="minorHAnsi" w:hAnsiTheme="minorHAnsi"/>
          <w:sz w:val="22"/>
          <w:szCs w:val="22"/>
        </w:rPr>
        <w:t xml:space="preserve"> van de eventuele conclusies die het </w:t>
      </w:r>
      <w:r w:rsidR="4A0CC46E" w:rsidRPr="3DA9E24C">
        <w:rPr>
          <w:rFonts w:asciiTheme="minorHAnsi" w:hAnsiTheme="minorHAnsi"/>
          <w:sz w:val="22"/>
          <w:szCs w:val="22"/>
        </w:rPr>
        <w:t xml:space="preserve">bestuur </w:t>
      </w:r>
      <w:r w:rsidRPr="3DA9E24C">
        <w:rPr>
          <w:rFonts w:asciiTheme="minorHAnsi" w:hAnsiTheme="minorHAnsi"/>
          <w:sz w:val="22"/>
          <w:szCs w:val="22"/>
        </w:rPr>
        <w:t>daaraan verbindt.</w:t>
      </w:r>
    </w:p>
    <w:p w14:paraId="1701F99E" w14:textId="724194C0" w:rsidR="7506624D" w:rsidRDefault="7506624D" w:rsidP="7506624D">
      <w:pPr>
        <w:pStyle w:val="Default"/>
        <w:ind w:left="705" w:hanging="705"/>
        <w:rPr>
          <w:rFonts w:asciiTheme="minorHAnsi" w:hAnsiTheme="minorHAnsi"/>
          <w:sz w:val="22"/>
          <w:szCs w:val="22"/>
        </w:rPr>
      </w:pPr>
    </w:p>
    <w:p w14:paraId="2C75946B" w14:textId="43DD373B" w:rsidR="3DFA0DA8"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B85683">
        <w:rPr>
          <w:rFonts w:asciiTheme="minorHAnsi" w:hAnsiTheme="minorHAnsi"/>
          <w:b/>
          <w:bCs/>
          <w:sz w:val="22"/>
          <w:szCs w:val="22"/>
        </w:rPr>
        <w:t>2</w:t>
      </w:r>
      <w:r w:rsidR="0020195F">
        <w:rPr>
          <w:rFonts w:asciiTheme="minorHAnsi" w:hAnsiTheme="minorHAnsi"/>
          <w:b/>
          <w:bCs/>
          <w:sz w:val="22"/>
          <w:szCs w:val="22"/>
        </w:rPr>
        <w:t>4</w:t>
      </w:r>
      <w:r>
        <w:tab/>
      </w:r>
      <w:r w:rsidRPr="7506624D">
        <w:rPr>
          <w:rFonts w:asciiTheme="minorHAnsi" w:hAnsiTheme="minorHAnsi"/>
          <w:b/>
          <w:bCs/>
          <w:sz w:val="22"/>
          <w:szCs w:val="22"/>
        </w:rPr>
        <w:t>Inspraak door ingezetenen en belanghebbenden</w:t>
      </w:r>
    </w:p>
    <w:p w14:paraId="1896A0F8" w14:textId="627B16D5" w:rsidR="3DFA0DA8" w:rsidRDefault="004D33FC" w:rsidP="7506624D">
      <w:pPr>
        <w:spacing w:line="240" w:lineRule="auto"/>
        <w:rPr>
          <w:rFonts w:asciiTheme="minorHAnsi" w:eastAsiaTheme="minorEastAsia" w:hAnsiTheme="minorHAnsi" w:cstheme="minorBidi"/>
          <w:sz w:val="22"/>
        </w:rPr>
      </w:pPr>
      <w:r w:rsidRPr="2A27C07A">
        <w:rPr>
          <w:rFonts w:asciiTheme="minorHAnsi" w:eastAsiaTheme="minorEastAsia" w:hAnsiTheme="minorHAnsi" w:cstheme="minorBidi"/>
          <w:sz w:val="22"/>
        </w:rPr>
        <w:t xml:space="preserve">Het </w:t>
      </w:r>
      <w:r w:rsidR="00E026A8">
        <w:rPr>
          <w:rFonts w:asciiTheme="minorHAnsi" w:eastAsiaTheme="minorEastAsia" w:hAnsiTheme="minorHAnsi" w:cstheme="minorBidi"/>
          <w:sz w:val="22"/>
        </w:rPr>
        <w:t xml:space="preserve">Algemeen </w:t>
      </w:r>
      <w:r w:rsidRPr="2A27C07A">
        <w:rPr>
          <w:rFonts w:asciiTheme="minorHAnsi" w:eastAsiaTheme="minorEastAsia" w:hAnsiTheme="minorHAnsi" w:cstheme="minorBidi"/>
          <w:sz w:val="22"/>
        </w:rPr>
        <w:t xml:space="preserve">bestuur kan besluiten ten aanzien van de voorbereiding, uitvoering en evaluatie van beleid </w:t>
      </w:r>
      <w:r w:rsidR="0D6EAF3D" w:rsidRPr="2A27C07A">
        <w:rPr>
          <w:rFonts w:asciiTheme="minorHAnsi" w:eastAsiaTheme="minorEastAsia" w:hAnsiTheme="minorHAnsi" w:cstheme="minorBidi"/>
          <w:sz w:val="22"/>
        </w:rPr>
        <w:t xml:space="preserve">inspraak te verlenen aan </w:t>
      </w:r>
      <w:r w:rsidRPr="2A27C07A">
        <w:rPr>
          <w:rFonts w:asciiTheme="minorHAnsi" w:eastAsiaTheme="minorEastAsia" w:hAnsiTheme="minorHAnsi" w:cstheme="minorBidi"/>
          <w:sz w:val="22"/>
        </w:rPr>
        <w:t>ingezetenen van de Gemeenten en belanghebbenden.</w:t>
      </w:r>
      <w:r w:rsidR="4E15FCF3" w:rsidRPr="2A27C07A">
        <w:rPr>
          <w:rFonts w:asciiTheme="minorHAnsi" w:eastAsiaTheme="minorEastAsia" w:hAnsiTheme="minorHAnsi" w:cstheme="minorBidi"/>
          <w:sz w:val="22"/>
        </w:rPr>
        <w:t xml:space="preserve"> </w:t>
      </w:r>
      <w:r w:rsidR="4E15FCF3" w:rsidRPr="2A27C07A">
        <w:rPr>
          <w:rFonts w:asciiTheme="minorHAnsi" w:eastAsiaTheme="minorEastAsia" w:hAnsiTheme="minorHAnsi" w:cstheme="minorBidi"/>
          <w:color w:val="000000" w:themeColor="text1"/>
          <w:sz w:val="22"/>
        </w:rPr>
        <w:t>Op inspraak is in beginsel de procedure van afdeling 3.4 van de Algemene wet bestuursrecht van toepassing, tenzij het Algemeen bestuur een andere inspraakprocedure vaststel</w:t>
      </w:r>
      <w:r w:rsidR="6078272F" w:rsidRPr="2A27C07A">
        <w:rPr>
          <w:rFonts w:asciiTheme="minorHAnsi" w:eastAsiaTheme="minorEastAsia" w:hAnsiTheme="minorHAnsi" w:cstheme="minorBidi"/>
          <w:color w:val="000000" w:themeColor="text1"/>
          <w:sz w:val="22"/>
        </w:rPr>
        <w:t>t</w:t>
      </w:r>
      <w:r w:rsidR="4E15FCF3" w:rsidRPr="2A27C07A">
        <w:rPr>
          <w:rFonts w:asciiTheme="minorHAnsi" w:eastAsiaTheme="minorEastAsia" w:hAnsiTheme="minorHAnsi" w:cstheme="minorBidi"/>
          <w:color w:val="000000" w:themeColor="text1"/>
          <w:sz w:val="22"/>
        </w:rPr>
        <w:t>.</w:t>
      </w:r>
    </w:p>
    <w:p w14:paraId="1820975A" w14:textId="6C2C4064" w:rsidR="1ED6A2E7"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 xml:space="preserve">Hoofdstuk </w:t>
      </w:r>
      <w:r w:rsidR="005A2D3B">
        <w:rPr>
          <w:rFonts w:asciiTheme="minorHAnsi" w:hAnsiTheme="minorHAnsi"/>
          <w:b/>
          <w:bCs/>
          <w:sz w:val="22"/>
          <w:szCs w:val="22"/>
          <w:u w:val="single"/>
        </w:rPr>
        <w:t>10</w:t>
      </w:r>
      <w:r w:rsidRPr="00F15504">
        <w:rPr>
          <w:u w:val="single"/>
        </w:rPr>
        <w:tab/>
      </w:r>
      <w:r w:rsidRPr="00F15504">
        <w:rPr>
          <w:rFonts w:asciiTheme="minorHAnsi" w:hAnsiTheme="minorHAnsi"/>
          <w:b/>
          <w:bCs/>
          <w:sz w:val="22"/>
          <w:szCs w:val="22"/>
          <w:u w:val="single"/>
        </w:rPr>
        <w:t>Ambtelijke organisatie</w:t>
      </w:r>
    </w:p>
    <w:p w14:paraId="410CED5E" w14:textId="1BFCA9DE" w:rsidR="0A3A00A3" w:rsidRDefault="0A3A00A3" w:rsidP="7506624D">
      <w:pPr>
        <w:pStyle w:val="Default"/>
        <w:rPr>
          <w:rFonts w:asciiTheme="minorHAnsi" w:hAnsiTheme="minorHAnsi"/>
          <w:b/>
          <w:bCs/>
          <w:sz w:val="22"/>
          <w:szCs w:val="22"/>
        </w:rPr>
      </w:pPr>
    </w:p>
    <w:p w14:paraId="72E153B6" w14:textId="13BD3BAD" w:rsidR="2236C147" w:rsidRPr="00011793" w:rsidRDefault="004D33FC" w:rsidP="7506624D">
      <w:pPr>
        <w:pStyle w:val="Default"/>
        <w:rPr>
          <w:rFonts w:asciiTheme="minorHAnsi" w:hAnsiTheme="minorHAnsi" w:cstheme="minorHAnsi"/>
          <w:b/>
          <w:bCs/>
          <w:sz w:val="22"/>
          <w:szCs w:val="22"/>
        </w:rPr>
      </w:pPr>
      <w:r w:rsidRPr="00011793">
        <w:rPr>
          <w:rFonts w:asciiTheme="minorHAnsi" w:hAnsiTheme="minorHAnsi" w:cstheme="minorHAnsi"/>
          <w:b/>
          <w:bCs/>
          <w:sz w:val="22"/>
          <w:szCs w:val="22"/>
        </w:rPr>
        <w:t xml:space="preserve">Artikel </w:t>
      </w:r>
      <w:r w:rsidR="10294379" w:rsidRPr="00011793">
        <w:rPr>
          <w:rFonts w:asciiTheme="minorHAnsi" w:hAnsiTheme="minorHAnsi" w:cstheme="minorHAnsi"/>
          <w:b/>
          <w:bCs/>
          <w:sz w:val="22"/>
          <w:szCs w:val="22"/>
        </w:rPr>
        <w:t>2</w:t>
      </w:r>
      <w:r w:rsidR="0020195F">
        <w:rPr>
          <w:rFonts w:asciiTheme="minorHAnsi" w:hAnsiTheme="minorHAnsi" w:cstheme="minorHAnsi"/>
          <w:b/>
          <w:bCs/>
          <w:sz w:val="22"/>
          <w:szCs w:val="22"/>
        </w:rPr>
        <w:t>5</w:t>
      </w:r>
      <w:r w:rsidRPr="00011793">
        <w:rPr>
          <w:rFonts w:asciiTheme="minorHAnsi" w:hAnsiTheme="minorHAnsi" w:cstheme="minorHAnsi"/>
          <w:sz w:val="22"/>
          <w:szCs w:val="22"/>
        </w:rPr>
        <w:tab/>
      </w:r>
      <w:r w:rsidR="0012161F" w:rsidRPr="00011793">
        <w:rPr>
          <w:rFonts w:asciiTheme="minorHAnsi" w:hAnsiTheme="minorHAnsi" w:cstheme="minorHAnsi"/>
          <w:b/>
          <w:bCs/>
          <w:sz w:val="22"/>
          <w:szCs w:val="22"/>
        </w:rPr>
        <w:t xml:space="preserve">Algemeen directeur, </w:t>
      </w:r>
      <w:proofErr w:type="gramStart"/>
      <w:r w:rsidR="0012161F" w:rsidRPr="00011793">
        <w:rPr>
          <w:rFonts w:asciiTheme="minorHAnsi" w:hAnsiTheme="minorHAnsi" w:cstheme="minorHAnsi"/>
          <w:b/>
          <w:bCs/>
          <w:sz w:val="22"/>
          <w:szCs w:val="22"/>
        </w:rPr>
        <w:t>tevens</w:t>
      </w:r>
      <w:proofErr w:type="gramEnd"/>
      <w:r w:rsidR="0012161F" w:rsidRPr="00011793">
        <w:rPr>
          <w:rFonts w:asciiTheme="minorHAnsi" w:hAnsiTheme="minorHAnsi" w:cstheme="minorHAnsi"/>
          <w:b/>
          <w:bCs/>
          <w:sz w:val="22"/>
          <w:szCs w:val="22"/>
        </w:rPr>
        <w:t xml:space="preserve"> </w:t>
      </w:r>
      <w:r w:rsidR="001D13F9">
        <w:rPr>
          <w:rFonts w:asciiTheme="minorHAnsi" w:hAnsiTheme="minorHAnsi" w:cstheme="minorHAnsi"/>
          <w:b/>
          <w:bCs/>
          <w:sz w:val="22"/>
          <w:szCs w:val="22"/>
        </w:rPr>
        <w:t>D</w:t>
      </w:r>
      <w:r w:rsidRPr="00011793">
        <w:rPr>
          <w:rFonts w:asciiTheme="minorHAnsi" w:hAnsiTheme="minorHAnsi" w:cstheme="minorHAnsi"/>
          <w:b/>
          <w:bCs/>
          <w:sz w:val="22"/>
          <w:szCs w:val="22"/>
        </w:rPr>
        <w:t>irecteur</w:t>
      </w:r>
      <w:r w:rsidR="39DCE4AB" w:rsidRPr="00011793">
        <w:rPr>
          <w:rFonts w:asciiTheme="minorHAnsi" w:hAnsiTheme="minorHAnsi" w:cstheme="minorHAnsi"/>
          <w:b/>
          <w:bCs/>
          <w:sz w:val="22"/>
          <w:szCs w:val="22"/>
        </w:rPr>
        <w:t xml:space="preserve"> </w:t>
      </w:r>
      <w:r w:rsidR="0093367D" w:rsidRPr="00011793">
        <w:rPr>
          <w:rFonts w:asciiTheme="minorHAnsi" w:hAnsiTheme="minorHAnsi" w:cstheme="minorHAnsi"/>
          <w:b/>
          <w:bCs/>
          <w:sz w:val="22"/>
          <w:szCs w:val="22"/>
        </w:rPr>
        <w:t>P</w:t>
      </w:r>
      <w:r w:rsidR="39DCE4AB" w:rsidRPr="00011793">
        <w:rPr>
          <w:rFonts w:asciiTheme="minorHAnsi" w:hAnsiTheme="minorHAnsi" w:cstheme="minorHAnsi"/>
          <w:b/>
          <w:bCs/>
          <w:sz w:val="22"/>
          <w:szCs w:val="22"/>
        </w:rPr>
        <w:t xml:space="preserve">ublieke </w:t>
      </w:r>
      <w:r w:rsidR="0093367D" w:rsidRPr="00011793">
        <w:rPr>
          <w:rFonts w:asciiTheme="minorHAnsi" w:hAnsiTheme="minorHAnsi" w:cstheme="minorHAnsi"/>
          <w:b/>
          <w:bCs/>
          <w:sz w:val="22"/>
          <w:szCs w:val="22"/>
        </w:rPr>
        <w:t>G</w:t>
      </w:r>
      <w:r w:rsidR="39DCE4AB" w:rsidRPr="00011793">
        <w:rPr>
          <w:rFonts w:asciiTheme="minorHAnsi" w:hAnsiTheme="minorHAnsi" w:cstheme="minorHAnsi"/>
          <w:b/>
          <w:bCs/>
          <w:sz w:val="22"/>
          <w:szCs w:val="22"/>
        </w:rPr>
        <w:t>ezondheid</w:t>
      </w:r>
    </w:p>
    <w:p w14:paraId="2534F1D5" w14:textId="5DA71564" w:rsidR="2236C147" w:rsidRDefault="004D33FC" w:rsidP="00A07284">
      <w:pPr>
        <w:pStyle w:val="Default"/>
        <w:numPr>
          <w:ilvl w:val="0"/>
          <w:numId w:val="28"/>
        </w:numPr>
        <w:rPr>
          <w:rFonts w:asciiTheme="minorHAnsi" w:hAnsiTheme="minorHAnsi"/>
          <w:sz w:val="22"/>
          <w:szCs w:val="22"/>
        </w:rPr>
      </w:pPr>
      <w:r w:rsidRPr="7506624D">
        <w:rPr>
          <w:rFonts w:asciiTheme="minorHAnsi" w:hAnsiTheme="minorHAnsi"/>
          <w:sz w:val="22"/>
          <w:szCs w:val="22"/>
        </w:rPr>
        <w:t xml:space="preserve">Er is een </w:t>
      </w:r>
      <w:r w:rsidR="0012161F">
        <w:rPr>
          <w:rFonts w:asciiTheme="minorHAnsi" w:hAnsiTheme="minorHAnsi"/>
          <w:sz w:val="22"/>
          <w:szCs w:val="22"/>
        </w:rPr>
        <w:t>Algemeen directeur</w:t>
      </w:r>
      <w:r w:rsidR="00B746EC">
        <w:rPr>
          <w:rFonts w:asciiTheme="minorHAnsi" w:hAnsiTheme="minorHAnsi"/>
          <w:sz w:val="22"/>
          <w:szCs w:val="22"/>
        </w:rPr>
        <w:t>,</w:t>
      </w:r>
      <w:r w:rsidR="0012161F">
        <w:rPr>
          <w:rFonts w:asciiTheme="minorHAnsi" w:hAnsiTheme="minorHAnsi"/>
          <w:sz w:val="22"/>
          <w:szCs w:val="22"/>
        </w:rPr>
        <w:t xml:space="preserve"> </w:t>
      </w:r>
      <w:proofErr w:type="gramStart"/>
      <w:r w:rsidR="0012161F">
        <w:rPr>
          <w:rFonts w:asciiTheme="minorHAnsi" w:hAnsiTheme="minorHAnsi"/>
          <w:sz w:val="22"/>
          <w:szCs w:val="22"/>
        </w:rPr>
        <w:t>tevens</w:t>
      </w:r>
      <w:proofErr w:type="gramEnd"/>
      <w:r w:rsidR="0012161F">
        <w:rPr>
          <w:rFonts w:asciiTheme="minorHAnsi" w:hAnsiTheme="minorHAnsi"/>
          <w:sz w:val="22"/>
          <w:szCs w:val="22"/>
        </w:rPr>
        <w:t xml:space="preserve"> </w:t>
      </w:r>
      <w:r w:rsidR="001D13F9">
        <w:rPr>
          <w:rFonts w:asciiTheme="minorHAnsi" w:hAnsiTheme="minorHAnsi"/>
          <w:sz w:val="22"/>
          <w:szCs w:val="22"/>
        </w:rPr>
        <w:t>D</w:t>
      </w:r>
      <w:r w:rsidR="0012161F">
        <w:rPr>
          <w:rFonts w:asciiTheme="minorHAnsi" w:hAnsiTheme="minorHAnsi"/>
          <w:sz w:val="22"/>
          <w:szCs w:val="22"/>
        </w:rPr>
        <w:t>irecteur Publieke Gezondheid,</w:t>
      </w:r>
      <w:r w:rsidR="00B746EC">
        <w:rPr>
          <w:rFonts w:asciiTheme="minorHAnsi" w:hAnsiTheme="minorHAnsi"/>
          <w:sz w:val="22"/>
          <w:szCs w:val="22"/>
        </w:rPr>
        <w:t xml:space="preserve"> </w:t>
      </w:r>
      <w:r w:rsidR="3F875918" w:rsidRPr="7506624D">
        <w:rPr>
          <w:rFonts w:asciiTheme="minorHAnsi" w:hAnsiTheme="minorHAnsi"/>
          <w:sz w:val="22"/>
          <w:szCs w:val="22"/>
        </w:rPr>
        <w:t>die door het Algemeen bestuur wordt benoemd</w:t>
      </w:r>
      <w:r w:rsidR="008C4A86">
        <w:rPr>
          <w:rFonts w:asciiTheme="minorHAnsi" w:hAnsiTheme="minorHAnsi"/>
          <w:sz w:val="22"/>
          <w:szCs w:val="22"/>
        </w:rPr>
        <w:t>, geschorst en ontslagen</w:t>
      </w:r>
      <w:r w:rsidR="3F875918" w:rsidRPr="7506624D">
        <w:rPr>
          <w:rFonts w:asciiTheme="minorHAnsi" w:hAnsiTheme="minorHAnsi"/>
          <w:sz w:val="22"/>
          <w:szCs w:val="22"/>
        </w:rPr>
        <w:t xml:space="preserve">, in overeenstemming met het </w:t>
      </w:r>
      <w:r w:rsidR="00C47DBB">
        <w:rPr>
          <w:rFonts w:asciiTheme="minorHAnsi" w:hAnsiTheme="minorHAnsi"/>
          <w:sz w:val="22"/>
          <w:szCs w:val="22"/>
        </w:rPr>
        <w:t>A</w:t>
      </w:r>
      <w:r w:rsidR="00E026A8">
        <w:rPr>
          <w:rFonts w:asciiTheme="minorHAnsi" w:hAnsiTheme="minorHAnsi"/>
          <w:sz w:val="22"/>
          <w:szCs w:val="22"/>
        </w:rPr>
        <w:t xml:space="preserve">lgemeen </w:t>
      </w:r>
      <w:r w:rsidR="00E27B70">
        <w:rPr>
          <w:rFonts w:asciiTheme="minorHAnsi" w:hAnsiTheme="minorHAnsi"/>
          <w:sz w:val="22"/>
          <w:szCs w:val="22"/>
        </w:rPr>
        <w:t>b</w:t>
      </w:r>
      <w:r w:rsidR="3F875918" w:rsidRPr="7506624D">
        <w:rPr>
          <w:rFonts w:asciiTheme="minorHAnsi" w:hAnsiTheme="minorHAnsi"/>
          <w:sz w:val="22"/>
          <w:szCs w:val="22"/>
        </w:rPr>
        <w:t>estuur van de Veiligheidsregio Drenthe.</w:t>
      </w:r>
    </w:p>
    <w:p w14:paraId="251B6326" w14:textId="5483C150" w:rsidR="3F875918" w:rsidRDefault="004D33FC" w:rsidP="00A07284">
      <w:pPr>
        <w:pStyle w:val="Default"/>
        <w:numPr>
          <w:ilvl w:val="0"/>
          <w:numId w:val="28"/>
        </w:numPr>
        <w:rPr>
          <w:rFonts w:asciiTheme="minorHAnsi" w:hAnsiTheme="minorHAnsi"/>
          <w:sz w:val="22"/>
          <w:szCs w:val="22"/>
        </w:rPr>
      </w:pPr>
      <w:r w:rsidRPr="7506624D">
        <w:rPr>
          <w:rFonts w:asciiTheme="minorHAnsi" w:hAnsiTheme="minorHAnsi"/>
          <w:sz w:val="22"/>
          <w:szCs w:val="22"/>
        </w:rPr>
        <w:t xml:space="preserve">De </w:t>
      </w:r>
      <w:r w:rsidR="0012161F">
        <w:rPr>
          <w:rFonts w:asciiTheme="minorHAnsi" w:hAnsiTheme="minorHAnsi"/>
          <w:sz w:val="22"/>
          <w:szCs w:val="22"/>
        </w:rPr>
        <w:t>Algemeen directeur is</w:t>
      </w:r>
      <w:r w:rsidR="00B746EC">
        <w:rPr>
          <w:rFonts w:asciiTheme="minorHAnsi" w:hAnsiTheme="minorHAnsi"/>
          <w:sz w:val="22"/>
          <w:szCs w:val="22"/>
        </w:rPr>
        <w:t xml:space="preserve"> </w:t>
      </w:r>
      <w:r w:rsidR="1755A1A0" w:rsidRPr="7506624D">
        <w:rPr>
          <w:rFonts w:asciiTheme="minorHAnsi" w:hAnsiTheme="minorHAnsi"/>
          <w:sz w:val="22"/>
          <w:szCs w:val="22"/>
        </w:rPr>
        <w:t xml:space="preserve">belast </w:t>
      </w:r>
      <w:r w:rsidR="2236C147" w:rsidRPr="7506624D">
        <w:rPr>
          <w:rFonts w:asciiTheme="minorHAnsi" w:hAnsiTheme="minorHAnsi"/>
          <w:sz w:val="22"/>
          <w:szCs w:val="22"/>
        </w:rPr>
        <w:t xml:space="preserve">met de </w:t>
      </w:r>
      <w:r w:rsidR="009A4116">
        <w:rPr>
          <w:rFonts w:asciiTheme="minorHAnsi" w:hAnsiTheme="minorHAnsi"/>
          <w:sz w:val="22"/>
          <w:szCs w:val="22"/>
        </w:rPr>
        <w:t xml:space="preserve">dagelijkse </w:t>
      </w:r>
      <w:r w:rsidR="2236C147" w:rsidRPr="7506624D">
        <w:rPr>
          <w:rFonts w:asciiTheme="minorHAnsi" w:hAnsiTheme="minorHAnsi"/>
          <w:sz w:val="22"/>
          <w:szCs w:val="22"/>
        </w:rPr>
        <w:t xml:space="preserve">leiding </w:t>
      </w:r>
      <w:r w:rsidR="009A4116">
        <w:rPr>
          <w:rFonts w:asciiTheme="minorHAnsi" w:hAnsiTheme="minorHAnsi"/>
          <w:sz w:val="22"/>
          <w:szCs w:val="22"/>
        </w:rPr>
        <w:t xml:space="preserve">en het beheer </w:t>
      </w:r>
      <w:r w:rsidR="2236C147" w:rsidRPr="7506624D">
        <w:rPr>
          <w:rFonts w:asciiTheme="minorHAnsi" w:hAnsiTheme="minorHAnsi"/>
          <w:sz w:val="22"/>
          <w:szCs w:val="22"/>
        </w:rPr>
        <w:t xml:space="preserve">van </w:t>
      </w:r>
      <w:proofErr w:type="spellStart"/>
      <w:r w:rsidR="00346162">
        <w:rPr>
          <w:rFonts w:asciiTheme="minorHAnsi" w:hAnsiTheme="minorHAnsi"/>
          <w:sz w:val="22"/>
          <w:szCs w:val="22"/>
        </w:rPr>
        <w:t>Samen</w:t>
      </w:r>
      <w:r w:rsidR="1BE5CA99" w:rsidRPr="7506624D">
        <w:rPr>
          <w:rFonts w:asciiTheme="minorHAnsi" w:hAnsiTheme="minorHAnsi"/>
          <w:sz w:val="22"/>
          <w:szCs w:val="22"/>
        </w:rPr>
        <w:t>Drenthe</w:t>
      </w:r>
      <w:proofErr w:type="spellEnd"/>
      <w:r w:rsidR="2236C147" w:rsidRPr="7506624D">
        <w:rPr>
          <w:rFonts w:asciiTheme="minorHAnsi" w:hAnsiTheme="minorHAnsi"/>
          <w:sz w:val="22"/>
          <w:szCs w:val="22"/>
        </w:rPr>
        <w:t>.</w:t>
      </w:r>
    </w:p>
    <w:p w14:paraId="6FAEDEE8" w14:textId="7594BD5D" w:rsidR="7D79CE80" w:rsidRDefault="004D33FC" w:rsidP="00A07284">
      <w:pPr>
        <w:pStyle w:val="Default"/>
        <w:numPr>
          <w:ilvl w:val="0"/>
          <w:numId w:val="28"/>
        </w:numPr>
        <w:rPr>
          <w:rFonts w:asciiTheme="minorHAnsi" w:hAnsiTheme="minorHAnsi"/>
          <w:sz w:val="22"/>
          <w:szCs w:val="22"/>
        </w:rPr>
      </w:pPr>
      <w:r w:rsidRPr="7506624D">
        <w:rPr>
          <w:rFonts w:asciiTheme="minorHAnsi" w:hAnsiTheme="minorHAnsi"/>
          <w:sz w:val="22"/>
          <w:szCs w:val="22"/>
        </w:rPr>
        <w:t xml:space="preserve">De </w:t>
      </w:r>
      <w:r w:rsidR="0012161F">
        <w:rPr>
          <w:rFonts w:asciiTheme="minorHAnsi" w:hAnsiTheme="minorHAnsi"/>
          <w:sz w:val="22"/>
          <w:szCs w:val="22"/>
        </w:rPr>
        <w:t xml:space="preserve">Algemeen directeur </w:t>
      </w:r>
      <w:r w:rsidRPr="7506624D">
        <w:rPr>
          <w:rFonts w:asciiTheme="minorHAnsi" w:hAnsiTheme="minorHAnsi"/>
          <w:sz w:val="22"/>
          <w:szCs w:val="22"/>
        </w:rPr>
        <w:t xml:space="preserve">is </w:t>
      </w:r>
      <w:proofErr w:type="gramStart"/>
      <w:r w:rsidRPr="7506624D">
        <w:rPr>
          <w:rFonts w:asciiTheme="minorHAnsi" w:hAnsiTheme="minorHAnsi"/>
          <w:sz w:val="22"/>
          <w:szCs w:val="22"/>
        </w:rPr>
        <w:t>tevens</w:t>
      </w:r>
      <w:proofErr w:type="gramEnd"/>
      <w:r w:rsidRPr="7506624D">
        <w:rPr>
          <w:rFonts w:asciiTheme="minorHAnsi" w:hAnsiTheme="minorHAnsi"/>
          <w:sz w:val="22"/>
          <w:szCs w:val="22"/>
        </w:rPr>
        <w:t xml:space="preserve"> secretaris van het Algemeen bestuur en het Dagelijks bestuur, </w:t>
      </w:r>
      <w:r w:rsidR="644A7000" w:rsidRPr="7506624D">
        <w:rPr>
          <w:rFonts w:asciiTheme="minorHAnsi" w:hAnsiTheme="minorHAnsi"/>
          <w:sz w:val="22"/>
          <w:szCs w:val="22"/>
        </w:rPr>
        <w:t>heeft een adviserende stem in de vergadering</w:t>
      </w:r>
      <w:r w:rsidR="7525C698" w:rsidRPr="7506624D">
        <w:rPr>
          <w:rFonts w:asciiTheme="minorHAnsi" w:hAnsiTheme="minorHAnsi"/>
          <w:sz w:val="22"/>
          <w:szCs w:val="22"/>
        </w:rPr>
        <w:t>en</w:t>
      </w:r>
      <w:r w:rsidR="644A7000" w:rsidRPr="7506624D">
        <w:rPr>
          <w:rFonts w:asciiTheme="minorHAnsi" w:hAnsiTheme="minorHAnsi"/>
          <w:sz w:val="22"/>
          <w:szCs w:val="22"/>
        </w:rPr>
        <w:t xml:space="preserve">, </w:t>
      </w:r>
      <w:r w:rsidRPr="7506624D">
        <w:rPr>
          <w:rFonts w:asciiTheme="minorHAnsi" w:hAnsiTheme="minorHAnsi"/>
          <w:sz w:val="22"/>
          <w:szCs w:val="22"/>
        </w:rPr>
        <w:t>ondertekent mede de stukken v</w:t>
      </w:r>
      <w:r w:rsidR="35505F69" w:rsidRPr="7506624D">
        <w:rPr>
          <w:rFonts w:asciiTheme="minorHAnsi" w:hAnsiTheme="minorHAnsi"/>
          <w:sz w:val="22"/>
          <w:szCs w:val="22"/>
        </w:rPr>
        <w:t>an het Algemeen bestuur en het Dagelijks bestuur en zorgt, voor zover nodig, voor bekendmaking van de genomen besluiten.</w:t>
      </w:r>
    </w:p>
    <w:p w14:paraId="4166E76D" w14:textId="6DEC8A59" w:rsidR="2236C147" w:rsidRDefault="004D33FC" w:rsidP="00A07284">
      <w:pPr>
        <w:pStyle w:val="Default"/>
        <w:numPr>
          <w:ilvl w:val="0"/>
          <w:numId w:val="28"/>
        </w:numPr>
        <w:rPr>
          <w:rFonts w:asciiTheme="minorHAnsi" w:hAnsiTheme="minorHAnsi"/>
          <w:sz w:val="22"/>
          <w:szCs w:val="22"/>
        </w:rPr>
      </w:pPr>
      <w:r w:rsidRPr="7506624D">
        <w:rPr>
          <w:rFonts w:asciiTheme="minorHAnsi" w:hAnsiTheme="minorHAnsi"/>
          <w:sz w:val="22"/>
          <w:szCs w:val="22"/>
        </w:rPr>
        <w:t xml:space="preserve">De </w:t>
      </w:r>
      <w:r w:rsidR="0012161F">
        <w:rPr>
          <w:rFonts w:asciiTheme="minorHAnsi" w:hAnsiTheme="minorHAnsi"/>
          <w:sz w:val="22"/>
          <w:szCs w:val="22"/>
        </w:rPr>
        <w:t xml:space="preserve">Algemeen directeur in zijn hoedanigheid van </w:t>
      </w:r>
      <w:r w:rsidR="001D13F9">
        <w:rPr>
          <w:rFonts w:asciiTheme="minorHAnsi" w:hAnsiTheme="minorHAnsi"/>
          <w:sz w:val="22"/>
          <w:szCs w:val="22"/>
        </w:rPr>
        <w:t>D</w:t>
      </w:r>
      <w:r w:rsidRPr="7506624D">
        <w:rPr>
          <w:rFonts w:asciiTheme="minorHAnsi" w:hAnsiTheme="minorHAnsi"/>
          <w:sz w:val="22"/>
          <w:szCs w:val="22"/>
        </w:rPr>
        <w:t xml:space="preserve">irecteur </w:t>
      </w:r>
      <w:r w:rsidR="0093367D">
        <w:rPr>
          <w:rFonts w:asciiTheme="minorHAnsi" w:hAnsiTheme="minorHAnsi"/>
          <w:sz w:val="22"/>
          <w:szCs w:val="22"/>
        </w:rPr>
        <w:t>P</w:t>
      </w:r>
      <w:r w:rsidRPr="7506624D">
        <w:rPr>
          <w:rFonts w:asciiTheme="minorHAnsi" w:hAnsiTheme="minorHAnsi"/>
          <w:sz w:val="22"/>
          <w:szCs w:val="22"/>
        </w:rPr>
        <w:t xml:space="preserve">ublieke </w:t>
      </w:r>
      <w:r w:rsidR="0093367D">
        <w:rPr>
          <w:rFonts w:asciiTheme="minorHAnsi" w:hAnsiTheme="minorHAnsi"/>
          <w:sz w:val="22"/>
          <w:szCs w:val="22"/>
        </w:rPr>
        <w:t>G</w:t>
      </w:r>
      <w:r w:rsidRPr="7506624D">
        <w:rPr>
          <w:rFonts w:asciiTheme="minorHAnsi" w:hAnsiTheme="minorHAnsi"/>
          <w:sz w:val="22"/>
          <w:szCs w:val="22"/>
        </w:rPr>
        <w:t xml:space="preserve">ezondheid stuurt </w:t>
      </w:r>
      <w:r w:rsidR="008C4A86">
        <w:rPr>
          <w:rFonts w:asciiTheme="minorHAnsi" w:hAnsiTheme="minorHAnsi"/>
          <w:sz w:val="22"/>
          <w:szCs w:val="22"/>
        </w:rPr>
        <w:t>als eindverantwoordelijk diensthoofd de GGD en</w:t>
      </w:r>
      <w:r w:rsidRPr="7506624D">
        <w:rPr>
          <w:rFonts w:asciiTheme="minorHAnsi" w:hAnsiTheme="minorHAnsi"/>
          <w:sz w:val="22"/>
          <w:szCs w:val="22"/>
        </w:rPr>
        <w:t xml:space="preserve"> GHOR</w:t>
      </w:r>
      <w:r w:rsidR="008C4A86">
        <w:rPr>
          <w:rFonts w:asciiTheme="minorHAnsi" w:hAnsiTheme="minorHAnsi"/>
          <w:sz w:val="22"/>
          <w:szCs w:val="22"/>
        </w:rPr>
        <w:t xml:space="preserve"> </w:t>
      </w:r>
      <w:r w:rsidRPr="7506624D">
        <w:rPr>
          <w:rFonts w:asciiTheme="minorHAnsi" w:hAnsiTheme="minorHAnsi"/>
          <w:sz w:val="22"/>
          <w:szCs w:val="22"/>
        </w:rPr>
        <w:t>operationeel aan</w:t>
      </w:r>
      <w:r w:rsidR="008C4A86">
        <w:rPr>
          <w:rFonts w:asciiTheme="minorHAnsi" w:hAnsiTheme="minorHAnsi"/>
          <w:sz w:val="22"/>
          <w:szCs w:val="22"/>
        </w:rPr>
        <w:t xml:space="preserve"> met formele sturingsbevoegdheden in het kader van de Wet publieke gezondheid en Wet veiligheidsregio’s, </w:t>
      </w:r>
      <w:proofErr w:type="gramStart"/>
      <w:r w:rsidR="008C4A86">
        <w:rPr>
          <w:rFonts w:asciiTheme="minorHAnsi" w:hAnsiTheme="minorHAnsi"/>
          <w:sz w:val="22"/>
          <w:szCs w:val="22"/>
        </w:rPr>
        <w:t>alsmede</w:t>
      </w:r>
      <w:proofErr w:type="gramEnd"/>
      <w:r w:rsidR="008C4A86">
        <w:rPr>
          <w:rFonts w:asciiTheme="minorHAnsi" w:hAnsiTheme="minorHAnsi"/>
          <w:sz w:val="22"/>
          <w:szCs w:val="22"/>
        </w:rPr>
        <w:t xml:space="preserve"> coördineert hij de voorbereiding op rampen door de instellingen binnen de geneeskundige hulpverlening in afstemming op de hulpverleningsdiensten en de gemeente</w:t>
      </w:r>
      <w:r w:rsidRPr="7506624D">
        <w:rPr>
          <w:rFonts w:asciiTheme="minorHAnsi" w:hAnsiTheme="minorHAnsi"/>
          <w:sz w:val="22"/>
          <w:szCs w:val="22"/>
        </w:rPr>
        <w:t xml:space="preserve">. </w:t>
      </w:r>
    </w:p>
    <w:p w14:paraId="6FF1CA78" w14:textId="7055D723" w:rsidR="2236C147" w:rsidRPr="00F15504" w:rsidRDefault="004D33FC" w:rsidP="00A07284">
      <w:pPr>
        <w:pStyle w:val="Default"/>
        <w:numPr>
          <w:ilvl w:val="0"/>
          <w:numId w:val="28"/>
        </w:numPr>
        <w:rPr>
          <w:rFonts w:asciiTheme="minorHAnsi" w:hAnsiTheme="minorHAnsi"/>
          <w:sz w:val="22"/>
          <w:szCs w:val="22"/>
        </w:rPr>
      </w:pPr>
      <w:r w:rsidRPr="00F15504">
        <w:rPr>
          <w:rFonts w:asciiTheme="minorHAnsi" w:hAnsiTheme="minorHAnsi"/>
          <w:sz w:val="22"/>
          <w:szCs w:val="22"/>
        </w:rPr>
        <w:t xml:space="preserve">De </w:t>
      </w:r>
      <w:r w:rsidR="0012161F">
        <w:rPr>
          <w:rFonts w:asciiTheme="minorHAnsi" w:hAnsiTheme="minorHAnsi"/>
          <w:sz w:val="22"/>
          <w:szCs w:val="22"/>
        </w:rPr>
        <w:t xml:space="preserve">Algemeen directeur </w:t>
      </w:r>
      <w:r w:rsidRPr="00F15504">
        <w:rPr>
          <w:rFonts w:asciiTheme="minorHAnsi" w:hAnsiTheme="minorHAnsi"/>
          <w:sz w:val="22"/>
          <w:szCs w:val="22"/>
        </w:rPr>
        <w:t xml:space="preserve">is bestuurder in de zin van de Wet op de </w:t>
      </w:r>
      <w:r w:rsidR="00B746EC">
        <w:t>Ondernemingsraden</w:t>
      </w:r>
      <w:r w:rsidRPr="00F15504">
        <w:rPr>
          <w:rFonts w:asciiTheme="minorHAnsi" w:hAnsiTheme="minorHAnsi"/>
          <w:sz w:val="22"/>
          <w:szCs w:val="22"/>
        </w:rPr>
        <w:t>.</w:t>
      </w:r>
    </w:p>
    <w:p w14:paraId="75D9B28B" w14:textId="64F2627B" w:rsidR="0209E1FA" w:rsidRDefault="0209E1FA" w:rsidP="7506624D">
      <w:pPr>
        <w:pStyle w:val="Default"/>
        <w:rPr>
          <w:rFonts w:asciiTheme="minorHAnsi" w:hAnsiTheme="minorHAnsi"/>
          <w:sz w:val="22"/>
          <w:szCs w:val="22"/>
        </w:rPr>
      </w:pPr>
    </w:p>
    <w:p w14:paraId="1328D285" w14:textId="1473FBCF" w:rsidR="2D4ADFD7"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9450C1">
        <w:rPr>
          <w:rFonts w:asciiTheme="minorHAnsi" w:hAnsiTheme="minorHAnsi"/>
          <w:b/>
          <w:bCs/>
          <w:sz w:val="22"/>
          <w:szCs w:val="22"/>
        </w:rPr>
        <w:t>2</w:t>
      </w:r>
      <w:r w:rsidR="0020195F">
        <w:rPr>
          <w:rFonts w:asciiTheme="minorHAnsi" w:hAnsiTheme="minorHAnsi"/>
          <w:b/>
          <w:bCs/>
          <w:sz w:val="22"/>
          <w:szCs w:val="22"/>
        </w:rPr>
        <w:t>6</w:t>
      </w:r>
      <w:r>
        <w:tab/>
      </w:r>
      <w:r w:rsidRPr="7506624D">
        <w:rPr>
          <w:rFonts w:asciiTheme="minorHAnsi" w:hAnsiTheme="minorHAnsi"/>
          <w:b/>
          <w:bCs/>
          <w:sz w:val="22"/>
          <w:szCs w:val="22"/>
        </w:rPr>
        <w:t>Organisatie</w:t>
      </w:r>
      <w:r w:rsidR="12AF026C" w:rsidRPr="7506624D">
        <w:rPr>
          <w:rFonts w:asciiTheme="minorHAnsi" w:hAnsiTheme="minorHAnsi"/>
          <w:b/>
          <w:bCs/>
          <w:sz w:val="22"/>
          <w:szCs w:val="22"/>
        </w:rPr>
        <w:t>reglement</w:t>
      </w:r>
    </w:p>
    <w:p w14:paraId="7B4E1131" w14:textId="4CC51C66" w:rsidR="2D4ADFD7" w:rsidRDefault="004D33FC" w:rsidP="00A07284">
      <w:pPr>
        <w:pStyle w:val="Default"/>
        <w:numPr>
          <w:ilvl w:val="0"/>
          <w:numId w:val="29"/>
        </w:numPr>
        <w:rPr>
          <w:rFonts w:asciiTheme="minorHAnsi" w:hAnsiTheme="minorHAnsi"/>
          <w:sz w:val="22"/>
          <w:szCs w:val="22"/>
        </w:rPr>
      </w:pPr>
      <w:r w:rsidRPr="7506624D">
        <w:rPr>
          <w:rFonts w:asciiTheme="minorHAnsi" w:hAnsiTheme="minorHAnsi"/>
          <w:sz w:val="22"/>
          <w:szCs w:val="22"/>
        </w:rPr>
        <w:t xml:space="preserve">Het Dagelijks bestuur stelt een organisatiereglement vast. </w:t>
      </w:r>
    </w:p>
    <w:p w14:paraId="51A8C08A" w14:textId="51F977D4" w:rsidR="25E94FF8" w:rsidRDefault="004D33FC" w:rsidP="00A07284">
      <w:pPr>
        <w:pStyle w:val="Default"/>
        <w:numPr>
          <w:ilvl w:val="0"/>
          <w:numId w:val="29"/>
        </w:numPr>
        <w:rPr>
          <w:rFonts w:asciiTheme="minorHAnsi" w:hAnsiTheme="minorHAnsi"/>
          <w:sz w:val="22"/>
          <w:szCs w:val="22"/>
        </w:rPr>
      </w:pPr>
      <w:r w:rsidRPr="7506624D">
        <w:rPr>
          <w:rFonts w:asciiTheme="minorHAnsi" w:hAnsiTheme="minorHAnsi"/>
          <w:sz w:val="22"/>
          <w:szCs w:val="22"/>
        </w:rPr>
        <w:t>In het organisatiereglement worden in elk geval de volgende zaken geregeld:</w:t>
      </w:r>
    </w:p>
    <w:p w14:paraId="50130D9E" w14:textId="4F784AE3" w:rsidR="25E94FF8" w:rsidRDefault="004D33FC" w:rsidP="00A07284">
      <w:pPr>
        <w:pStyle w:val="Default"/>
        <w:numPr>
          <w:ilvl w:val="0"/>
          <w:numId w:val="2"/>
        </w:numPr>
        <w:rPr>
          <w:rFonts w:asciiTheme="minorHAnsi" w:hAnsiTheme="minorHAnsi"/>
          <w:sz w:val="22"/>
          <w:szCs w:val="22"/>
        </w:rPr>
      </w:pPr>
      <w:bookmarkStart w:id="18" w:name="_Int_S1iynivu"/>
      <w:r w:rsidRPr="2A27C07A">
        <w:rPr>
          <w:rFonts w:asciiTheme="minorHAnsi" w:hAnsiTheme="minorHAnsi"/>
          <w:sz w:val="22"/>
          <w:szCs w:val="22"/>
        </w:rPr>
        <w:t>de</w:t>
      </w:r>
      <w:bookmarkEnd w:id="18"/>
      <w:r w:rsidRPr="2A27C07A">
        <w:rPr>
          <w:rFonts w:asciiTheme="minorHAnsi" w:hAnsiTheme="minorHAnsi"/>
          <w:sz w:val="22"/>
          <w:szCs w:val="22"/>
        </w:rPr>
        <w:t xml:space="preserve"> </w:t>
      </w:r>
      <w:r w:rsidR="4D47DCEC" w:rsidRPr="2A27C07A">
        <w:rPr>
          <w:rFonts w:asciiTheme="minorHAnsi" w:hAnsiTheme="minorHAnsi"/>
          <w:sz w:val="22"/>
          <w:szCs w:val="22"/>
        </w:rPr>
        <w:t xml:space="preserve">taken, </w:t>
      </w:r>
      <w:r w:rsidR="714A1BDC" w:rsidRPr="2A27C07A">
        <w:rPr>
          <w:rFonts w:asciiTheme="minorHAnsi" w:hAnsiTheme="minorHAnsi"/>
          <w:sz w:val="22"/>
          <w:szCs w:val="22"/>
        </w:rPr>
        <w:t xml:space="preserve">structuur en </w:t>
      </w:r>
      <w:r w:rsidRPr="2A27C07A">
        <w:rPr>
          <w:rFonts w:asciiTheme="minorHAnsi" w:hAnsiTheme="minorHAnsi"/>
          <w:sz w:val="22"/>
          <w:szCs w:val="22"/>
        </w:rPr>
        <w:t xml:space="preserve">inrichting van de </w:t>
      </w:r>
      <w:r w:rsidR="700EEFDE" w:rsidRPr="2A27C07A">
        <w:rPr>
          <w:rFonts w:asciiTheme="minorHAnsi" w:hAnsiTheme="minorHAnsi"/>
          <w:sz w:val="22"/>
          <w:szCs w:val="22"/>
        </w:rPr>
        <w:t xml:space="preserve">ambtelijke </w:t>
      </w:r>
      <w:r w:rsidRPr="2A27C07A">
        <w:rPr>
          <w:rFonts w:asciiTheme="minorHAnsi" w:hAnsiTheme="minorHAnsi"/>
          <w:sz w:val="22"/>
          <w:szCs w:val="22"/>
        </w:rPr>
        <w:t>organisatie;</w:t>
      </w:r>
    </w:p>
    <w:p w14:paraId="69B20E40" w14:textId="3F5E2766" w:rsidR="25E94FF8" w:rsidRDefault="004D33FC" w:rsidP="00A07284">
      <w:pPr>
        <w:pStyle w:val="Default"/>
        <w:numPr>
          <w:ilvl w:val="0"/>
          <w:numId w:val="2"/>
        </w:numPr>
        <w:rPr>
          <w:rFonts w:asciiTheme="minorHAnsi" w:eastAsia="Calibri" w:hAnsiTheme="minorHAnsi"/>
          <w:color w:val="000000" w:themeColor="text1"/>
          <w:sz w:val="22"/>
          <w:szCs w:val="22"/>
        </w:rPr>
      </w:pPr>
      <w:bookmarkStart w:id="19" w:name="_Int_kxjGtpQR"/>
      <w:r w:rsidRPr="38C537D7">
        <w:rPr>
          <w:rFonts w:asciiTheme="minorHAnsi" w:eastAsia="Calibri" w:hAnsiTheme="minorHAnsi"/>
          <w:color w:val="000000" w:themeColor="text1"/>
          <w:sz w:val="22"/>
          <w:szCs w:val="22"/>
        </w:rPr>
        <w:t>de</w:t>
      </w:r>
      <w:bookmarkEnd w:id="19"/>
      <w:r w:rsidRPr="38C537D7">
        <w:rPr>
          <w:rFonts w:asciiTheme="minorHAnsi" w:eastAsia="Calibri" w:hAnsiTheme="minorHAnsi"/>
          <w:color w:val="000000" w:themeColor="text1"/>
          <w:sz w:val="22"/>
          <w:szCs w:val="22"/>
        </w:rPr>
        <w:t xml:space="preserve"> </w:t>
      </w:r>
      <w:r w:rsidR="266A802B" w:rsidRPr="38C537D7">
        <w:rPr>
          <w:rFonts w:asciiTheme="minorHAnsi" w:eastAsia="Calibri" w:hAnsiTheme="minorHAnsi"/>
          <w:color w:val="000000" w:themeColor="text1"/>
          <w:sz w:val="22"/>
          <w:szCs w:val="22"/>
        </w:rPr>
        <w:t xml:space="preserve">inrichting van de </w:t>
      </w:r>
      <w:r w:rsidRPr="38C537D7">
        <w:rPr>
          <w:rFonts w:asciiTheme="minorHAnsi" w:eastAsia="Calibri" w:hAnsiTheme="minorHAnsi"/>
          <w:color w:val="000000" w:themeColor="text1"/>
          <w:sz w:val="22"/>
          <w:szCs w:val="22"/>
        </w:rPr>
        <w:t>medische</w:t>
      </w:r>
      <w:r w:rsidR="34D56D15" w:rsidRPr="38C537D7">
        <w:rPr>
          <w:rFonts w:asciiTheme="minorHAnsi" w:eastAsia="Calibri" w:hAnsiTheme="minorHAnsi"/>
          <w:color w:val="000000" w:themeColor="text1"/>
          <w:sz w:val="22"/>
          <w:szCs w:val="22"/>
        </w:rPr>
        <w:t>-inhoudelijke</w:t>
      </w:r>
      <w:r w:rsidRPr="38C537D7">
        <w:rPr>
          <w:rFonts w:asciiTheme="minorHAnsi" w:eastAsia="Calibri" w:hAnsiTheme="minorHAnsi"/>
          <w:color w:val="000000" w:themeColor="text1"/>
          <w:sz w:val="22"/>
          <w:szCs w:val="22"/>
        </w:rPr>
        <w:t xml:space="preserve"> </w:t>
      </w:r>
      <w:r w:rsidR="5E1BBDF5" w:rsidRPr="38C537D7">
        <w:rPr>
          <w:rFonts w:asciiTheme="minorHAnsi" w:eastAsia="Calibri" w:hAnsiTheme="minorHAnsi"/>
          <w:color w:val="000000" w:themeColor="text1"/>
          <w:sz w:val="22"/>
          <w:szCs w:val="22"/>
        </w:rPr>
        <w:t>verantwoordelijkheid voor de te verlenen zorg</w:t>
      </w:r>
      <w:r w:rsidR="479C3FB4" w:rsidRPr="38C537D7">
        <w:rPr>
          <w:rFonts w:asciiTheme="minorHAnsi" w:eastAsia="Calibri" w:hAnsiTheme="minorHAnsi"/>
          <w:color w:val="000000" w:themeColor="text1"/>
          <w:sz w:val="22"/>
          <w:szCs w:val="22"/>
        </w:rPr>
        <w:t>.</w:t>
      </w:r>
    </w:p>
    <w:p w14:paraId="6E7211AC" w14:textId="77777777" w:rsidR="005678E3" w:rsidRDefault="005678E3" w:rsidP="38C537D7">
      <w:pPr>
        <w:pStyle w:val="Default"/>
        <w:ind w:left="705" w:hanging="705"/>
        <w:rPr>
          <w:rFonts w:asciiTheme="minorHAnsi" w:hAnsiTheme="minorHAnsi"/>
          <w:b/>
          <w:bCs/>
          <w:sz w:val="22"/>
          <w:szCs w:val="22"/>
          <w:u w:val="single"/>
        </w:rPr>
      </w:pPr>
    </w:p>
    <w:p w14:paraId="01DED8C5" w14:textId="2EEDA8D0" w:rsidR="57BF8640" w:rsidRPr="008264AA" w:rsidRDefault="004D33FC" w:rsidP="38C537D7">
      <w:pPr>
        <w:pStyle w:val="Default"/>
        <w:ind w:left="705" w:hanging="705"/>
        <w:rPr>
          <w:rFonts w:asciiTheme="minorHAnsi" w:hAnsiTheme="minorHAnsi"/>
          <w:b/>
          <w:bCs/>
          <w:sz w:val="22"/>
          <w:szCs w:val="22"/>
          <w:u w:val="single"/>
        </w:rPr>
      </w:pPr>
      <w:r w:rsidRPr="008264AA">
        <w:rPr>
          <w:rFonts w:asciiTheme="minorHAnsi" w:hAnsiTheme="minorHAnsi"/>
          <w:b/>
          <w:bCs/>
          <w:sz w:val="22"/>
          <w:szCs w:val="22"/>
          <w:u w:val="single"/>
        </w:rPr>
        <w:t xml:space="preserve">Hoofdstuk </w:t>
      </w:r>
      <w:r w:rsidR="00B12D98" w:rsidRPr="008264AA">
        <w:rPr>
          <w:rFonts w:asciiTheme="minorHAnsi" w:hAnsiTheme="minorHAnsi"/>
          <w:b/>
          <w:bCs/>
          <w:sz w:val="22"/>
          <w:szCs w:val="22"/>
          <w:u w:val="single"/>
        </w:rPr>
        <w:t>1</w:t>
      </w:r>
      <w:r w:rsidR="005A2D3B">
        <w:rPr>
          <w:rFonts w:asciiTheme="minorHAnsi" w:hAnsiTheme="minorHAnsi"/>
          <w:b/>
          <w:bCs/>
          <w:sz w:val="22"/>
          <w:szCs w:val="22"/>
          <w:u w:val="single"/>
        </w:rPr>
        <w:t>1</w:t>
      </w:r>
      <w:r w:rsidRPr="008264AA">
        <w:rPr>
          <w:u w:val="single"/>
        </w:rPr>
        <w:tab/>
      </w:r>
      <w:r w:rsidRPr="008264AA">
        <w:rPr>
          <w:rFonts w:asciiTheme="minorHAnsi" w:hAnsiTheme="minorHAnsi"/>
          <w:b/>
          <w:bCs/>
          <w:sz w:val="22"/>
          <w:szCs w:val="22"/>
          <w:u w:val="single"/>
        </w:rPr>
        <w:t>Inlichtingen en verantwoording</w:t>
      </w:r>
    </w:p>
    <w:p w14:paraId="443FC889" w14:textId="39D9ABA7" w:rsidR="0209E1FA" w:rsidRDefault="0209E1FA" w:rsidP="7506624D">
      <w:pPr>
        <w:pStyle w:val="Default"/>
        <w:ind w:left="705" w:hanging="705"/>
        <w:rPr>
          <w:rFonts w:asciiTheme="minorHAnsi" w:hAnsiTheme="minorHAnsi"/>
          <w:b/>
          <w:bCs/>
          <w:sz w:val="22"/>
          <w:szCs w:val="22"/>
        </w:rPr>
      </w:pPr>
    </w:p>
    <w:p w14:paraId="77AE1F6E" w14:textId="6A367AD9" w:rsidR="4DE1A842"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Artikel 2</w:t>
      </w:r>
      <w:r w:rsidR="0020195F">
        <w:rPr>
          <w:rFonts w:asciiTheme="minorHAnsi" w:hAnsiTheme="minorHAnsi"/>
          <w:b/>
          <w:bCs/>
          <w:sz w:val="22"/>
          <w:szCs w:val="22"/>
        </w:rPr>
        <w:t>7</w:t>
      </w:r>
      <w:r>
        <w:tab/>
      </w:r>
      <w:r w:rsidRPr="7506624D">
        <w:rPr>
          <w:rFonts w:asciiTheme="minorHAnsi" w:hAnsiTheme="minorHAnsi"/>
          <w:b/>
          <w:bCs/>
          <w:sz w:val="22"/>
          <w:szCs w:val="22"/>
        </w:rPr>
        <w:t>Inlichtingen en verantwoording Algemeen bestuur</w:t>
      </w:r>
    </w:p>
    <w:p w14:paraId="41FB068F" w14:textId="36579856" w:rsidR="3C172276" w:rsidRPr="00654F65" w:rsidRDefault="004D33FC" w:rsidP="00A07284">
      <w:pPr>
        <w:pStyle w:val="Default"/>
        <w:numPr>
          <w:ilvl w:val="0"/>
          <w:numId w:val="30"/>
        </w:numPr>
        <w:rPr>
          <w:rFonts w:asciiTheme="minorHAnsi" w:hAnsiTheme="minorHAnsi"/>
          <w:sz w:val="22"/>
          <w:szCs w:val="22"/>
        </w:rPr>
      </w:pPr>
      <w:r w:rsidRPr="00654F65">
        <w:rPr>
          <w:rFonts w:asciiTheme="minorHAnsi" w:hAnsiTheme="minorHAnsi"/>
          <w:sz w:val="22"/>
          <w:szCs w:val="22"/>
        </w:rPr>
        <w:t>Het Algemeen bestuur geeft de Raden alle inlichtingen die de Raden voor de uitoefening van hun taak nodig hebben.</w:t>
      </w:r>
      <w:r w:rsidR="09305AD6" w:rsidRPr="00654F65">
        <w:rPr>
          <w:rFonts w:asciiTheme="minorHAnsi" w:hAnsiTheme="minorHAnsi"/>
          <w:sz w:val="22"/>
          <w:szCs w:val="22"/>
        </w:rPr>
        <w:t xml:space="preserve"> </w:t>
      </w:r>
      <w:r w:rsidR="2E15972F" w:rsidRPr="00654F65">
        <w:rPr>
          <w:rFonts w:asciiTheme="minorHAnsi" w:hAnsiTheme="minorHAnsi"/>
          <w:sz w:val="22"/>
          <w:szCs w:val="22"/>
        </w:rPr>
        <w:t xml:space="preserve">Aan deze informatieplicht geeft het Algemeen bestuur invulling via de </w:t>
      </w:r>
      <w:r w:rsidR="34F172C6" w:rsidRPr="00654F65">
        <w:rPr>
          <w:rFonts w:asciiTheme="minorHAnsi" w:hAnsiTheme="minorHAnsi"/>
          <w:sz w:val="22"/>
          <w:szCs w:val="22"/>
        </w:rPr>
        <w:t>afspraken ‘Samenwerken voor Drenthe’</w:t>
      </w:r>
      <w:r w:rsidR="02204308" w:rsidRPr="00654F65">
        <w:rPr>
          <w:rFonts w:asciiTheme="minorHAnsi" w:hAnsiTheme="minorHAnsi"/>
          <w:sz w:val="22"/>
          <w:szCs w:val="22"/>
        </w:rPr>
        <w:t>,</w:t>
      </w:r>
      <w:r w:rsidR="1684D5C9" w:rsidRPr="00654F65">
        <w:rPr>
          <w:rFonts w:asciiTheme="minorHAnsi" w:hAnsiTheme="minorHAnsi"/>
          <w:sz w:val="22"/>
          <w:szCs w:val="22"/>
        </w:rPr>
        <w:t xml:space="preserve"> </w:t>
      </w:r>
      <w:r w:rsidR="36AE310E" w:rsidRPr="00654F65">
        <w:rPr>
          <w:rFonts w:asciiTheme="minorHAnsi" w:hAnsiTheme="minorHAnsi"/>
          <w:sz w:val="22"/>
          <w:szCs w:val="22"/>
        </w:rPr>
        <w:t>dan wel de afspraken die daarvoor in de plaats komen</w:t>
      </w:r>
      <w:r w:rsidR="718A1BB4" w:rsidRPr="00654F65">
        <w:rPr>
          <w:rFonts w:asciiTheme="minorHAnsi" w:hAnsiTheme="minorHAnsi"/>
          <w:sz w:val="22"/>
          <w:szCs w:val="22"/>
        </w:rPr>
        <w:t>.</w:t>
      </w:r>
    </w:p>
    <w:p w14:paraId="6D05DA9E" w14:textId="4995DE44" w:rsidR="3C172276" w:rsidRDefault="004D33FC" w:rsidP="00A07284">
      <w:pPr>
        <w:pStyle w:val="Default"/>
        <w:numPr>
          <w:ilvl w:val="0"/>
          <w:numId w:val="30"/>
        </w:numPr>
        <w:rPr>
          <w:rFonts w:asciiTheme="minorHAnsi" w:hAnsiTheme="minorHAnsi"/>
          <w:sz w:val="22"/>
          <w:szCs w:val="22"/>
        </w:rPr>
      </w:pPr>
      <w:r w:rsidRPr="00654F65">
        <w:rPr>
          <w:rFonts w:asciiTheme="minorHAnsi" w:hAnsiTheme="minorHAnsi"/>
          <w:sz w:val="22"/>
          <w:szCs w:val="22"/>
        </w:rPr>
        <w:t>Het Algemeen bestuur geeft</w:t>
      </w:r>
      <w:r w:rsidRPr="38C537D7">
        <w:rPr>
          <w:rFonts w:asciiTheme="minorHAnsi" w:hAnsiTheme="minorHAnsi"/>
          <w:sz w:val="22"/>
          <w:szCs w:val="22"/>
        </w:rPr>
        <w:t xml:space="preserve"> aan de </w:t>
      </w:r>
      <w:r w:rsidR="66597ABB" w:rsidRPr="38C537D7">
        <w:rPr>
          <w:rFonts w:asciiTheme="minorHAnsi" w:hAnsiTheme="minorHAnsi"/>
          <w:sz w:val="22"/>
          <w:szCs w:val="22"/>
        </w:rPr>
        <w:t>C</w:t>
      </w:r>
      <w:r w:rsidRPr="38C537D7">
        <w:rPr>
          <w:rFonts w:asciiTheme="minorHAnsi" w:hAnsiTheme="minorHAnsi"/>
          <w:sz w:val="22"/>
          <w:szCs w:val="22"/>
        </w:rPr>
        <w:t xml:space="preserve">olleges ongevraagd alle informatie die voor een juiste beoordeling van het door het </w:t>
      </w:r>
      <w:r w:rsidR="00E47A70">
        <w:rPr>
          <w:rFonts w:asciiTheme="minorHAnsi" w:hAnsiTheme="minorHAnsi"/>
          <w:sz w:val="22"/>
          <w:szCs w:val="22"/>
        </w:rPr>
        <w:t xml:space="preserve">Algemeen </w:t>
      </w:r>
      <w:r w:rsidRPr="38C537D7">
        <w:rPr>
          <w:rFonts w:asciiTheme="minorHAnsi" w:hAnsiTheme="minorHAnsi"/>
          <w:sz w:val="22"/>
          <w:szCs w:val="22"/>
        </w:rPr>
        <w:t>bestuur gevoerde en te voeren beleid nodig is.</w:t>
      </w:r>
    </w:p>
    <w:p w14:paraId="74BB30AF" w14:textId="1ECF55FE" w:rsidR="1A18C47E" w:rsidRDefault="004D33FC" w:rsidP="00A07284">
      <w:pPr>
        <w:pStyle w:val="Default"/>
        <w:numPr>
          <w:ilvl w:val="0"/>
          <w:numId w:val="30"/>
        </w:numPr>
        <w:rPr>
          <w:rFonts w:asciiTheme="minorHAnsi" w:hAnsiTheme="minorHAnsi"/>
          <w:sz w:val="22"/>
          <w:szCs w:val="22"/>
        </w:rPr>
      </w:pPr>
      <w:r w:rsidRPr="7506624D">
        <w:rPr>
          <w:rFonts w:asciiTheme="minorHAnsi" w:hAnsiTheme="minorHAnsi"/>
          <w:sz w:val="22"/>
          <w:szCs w:val="22"/>
        </w:rPr>
        <w:t xml:space="preserve">Een lid van het Algemeen bestuur geeft het </w:t>
      </w:r>
      <w:r w:rsidR="1022D369" w:rsidRPr="7506624D">
        <w:rPr>
          <w:rFonts w:asciiTheme="minorHAnsi" w:hAnsiTheme="minorHAnsi"/>
          <w:sz w:val="22"/>
          <w:szCs w:val="22"/>
        </w:rPr>
        <w:t>C</w:t>
      </w:r>
      <w:r w:rsidRPr="7506624D">
        <w:rPr>
          <w:rFonts w:asciiTheme="minorHAnsi" w:hAnsiTheme="minorHAnsi"/>
          <w:sz w:val="22"/>
          <w:szCs w:val="22"/>
        </w:rPr>
        <w:t xml:space="preserve">ollege en de </w:t>
      </w:r>
      <w:r w:rsidR="26889273" w:rsidRPr="7506624D">
        <w:rPr>
          <w:rFonts w:asciiTheme="minorHAnsi" w:hAnsiTheme="minorHAnsi"/>
          <w:sz w:val="22"/>
          <w:szCs w:val="22"/>
        </w:rPr>
        <w:t>R</w:t>
      </w:r>
      <w:r w:rsidRPr="7506624D">
        <w:rPr>
          <w:rFonts w:asciiTheme="minorHAnsi" w:hAnsiTheme="minorHAnsi"/>
          <w:sz w:val="22"/>
          <w:szCs w:val="22"/>
        </w:rPr>
        <w:t>aad van zijn gemeente de door een of meer leden van die organen gevraagde inlichtingen. De inlichtingen kunnen schriftelijk of mondeling worden gegeven.</w:t>
      </w:r>
    </w:p>
    <w:p w14:paraId="084A46E1" w14:textId="71A078CC" w:rsidR="1A18C47E" w:rsidRDefault="004D33FC" w:rsidP="00A07284">
      <w:pPr>
        <w:pStyle w:val="Default"/>
        <w:numPr>
          <w:ilvl w:val="0"/>
          <w:numId w:val="30"/>
        </w:numPr>
        <w:rPr>
          <w:rFonts w:asciiTheme="minorHAnsi" w:hAnsiTheme="minorHAnsi"/>
          <w:sz w:val="22"/>
          <w:szCs w:val="22"/>
        </w:rPr>
      </w:pPr>
      <w:r w:rsidRPr="7506624D">
        <w:rPr>
          <w:rFonts w:asciiTheme="minorHAnsi" w:hAnsiTheme="minorHAnsi"/>
          <w:sz w:val="22"/>
          <w:szCs w:val="22"/>
        </w:rPr>
        <w:lastRenderedPageBreak/>
        <w:t xml:space="preserve">Een lid van het Algemeen bestuur is verantwoording verschuldigd aan de </w:t>
      </w:r>
      <w:r w:rsidR="2B465B0D" w:rsidRPr="7506624D">
        <w:rPr>
          <w:rFonts w:asciiTheme="minorHAnsi" w:hAnsiTheme="minorHAnsi"/>
          <w:sz w:val="22"/>
          <w:szCs w:val="22"/>
        </w:rPr>
        <w:t>R</w:t>
      </w:r>
      <w:r w:rsidRPr="7506624D">
        <w:rPr>
          <w:rFonts w:asciiTheme="minorHAnsi" w:hAnsiTheme="minorHAnsi"/>
          <w:sz w:val="22"/>
          <w:szCs w:val="22"/>
        </w:rPr>
        <w:t xml:space="preserve">aad en het </w:t>
      </w:r>
      <w:r w:rsidR="3384CA96" w:rsidRPr="7506624D">
        <w:rPr>
          <w:rFonts w:asciiTheme="minorHAnsi" w:hAnsiTheme="minorHAnsi"/>
          <w:sz w:val="22"/>
          <w:szCs w:val="22"/>
        </w:rPr>
        <w:t>C</w:t>
      </w:r>
      <w:r w:rsidRPr="7506624D">
        <w:rPr>
          <w:rFonts w:asciiTheme="minorHAnsi" w:hAnsiTheme="minorHAnsi"/>
          <w:sz w:val="22"/>
          <w:szCs w:val="22"/>
        </w:rPr>
        <w:t xml:space="preserve">ollege van zijn gemeente over het door hem in het </w:t>
      </w:r>
      <w:r w:rsidR="5E251E5A" w:rsidRPr="7506624D">
        <w:rPr>
          <w:rFonts w:asciiTheme="minorHAnsi" w:hAnsiTheme="minorHAnsi"/>
          <w:sz w:val="22"/>
          <w:szCs w:val="22"/>
        </w:rPr>
        <w:t>A</w:t>
      </w:r>
      <w:r w:rsidRPr="7506624D">
        <w:rPr>
          <w:rFonts w:asciiTheme="minorHAnsi" w:hAnsiTheme="minorHAnsi"/>
          <w:sz w:val="22"/>
          <w:szCs w:val="22"/>
        </w:rPr>
        <w:t>lgemeen bestuur gevoerde beleid</w:t>
      </w:r>
      <w:r w:rsidR="00E47A70">
        <w:rPr>
          <w:rFonts w:asciiTheme="minorHAnsi" w:hAnsiTheme="minorHAnsi"/>
          <w:sz w:val="22"/>
          <w:szCs w:val="22"/>
        </w:rPr>
        <w:t>, met inachtneming van artikel 16 van de Wet</w:t>
      </w:r>
      <w:r w:rsidRPr="7506624D">
        <w:rPr>
          <w:rFonts w:asciiTheme="minorHAnsi" w:hAnsiTheme="minorHAnsi"/>
          <w:sz w:val="22"/>
          <w:szCs w:val="22"/>
        </w:rPr>
        <w:t>.</w:t>
      </w:r>
    </w:p>
    <w:p w14:paraId="5CB38320" w14:textId="66F60C61" w:rsidR="0209E1FA" w:rsidRDefault="0209E1FA" w:rsidP="7506624D">
      <w:pPr>
        <w:pStyle w:val="Default"/>
        <w:ind w:left="705" w:hanging="705"/>
        <w:rPr>
          <w:rFonts w:asciiTheme="minorHAnsi" w:hAnsiTheme="minorHAnsi"/>
          <w:sz w:val="22"/>
          <w:szCs w:val="22"/>
        </w:rPr>
      </w:pPr>
    </w:p>
    <w:p w14:paraId="08C49FBE" w14:textId="5BA0EECF" w:rsidR="624049A1"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Artikel 2</w:t>
      </w:r>
      <w:r w:rsidR="0020195F">
        <w:rPr>
          <w:rFonts w:asciiTheme="minorHAnsi" w:hAnsiTheme="minorHAnsi"/>
          <w:b/>
          <w:bCs/>
          <w:sz w:val="22"/>
          <w:szCs w:val="22"/>
        </w:rPr>
        <w:t>8</w:t>
      </w:r>
      <w:r>
        <w:tab/>
      </w:r>
      <w:r w:rsidRPr="7506624D">
        <w:rPr>
          <w:rFonts w:asciiTheme="minorHAnsi" w:hAnsiTheme="minorHAnsi"/>
          <w:b/>
          <w:bCs/>
          <w:sz w:val="22"/>
          <w:szCs w:val="22"/>
        </w:rPr>
        <w:t>Inlichtingen en verantwoording Dagelijks bestuur</w:t>
      </w:r>
    </w:p>
    <w:p w14:paraId="614B67EA" w14:textId="02A9FB0E" w:rsidR="624049A1" w:rsidRDefault="004D33FC" w:rsidP="00A07284">
      <w:pPr>
        <w:pStyle w:val="Default"/>
        <w:numPr>
          <w:ilvl w:val="0"/>
          <w:numId w:val="31"/>
        </w:numPr>
        <w:rPr>
          <w:rFonts w:asciiTheme="minorHAnsi" w:hAnsiTheme="minorHAnsi"/>
          <w:sz w:val="22"/>
          <w:szCs w:val="22"/>
        </w:rPr>
      </w:pPr>
      <w:r w:rsidRPr="7506624D">
        <w:rPr>
          <w:rFonts w:asciiTheme="minorHAnsi" w:hAnsiTheme="minorHAnsi"/>
          <w:sz w:val="22"/>
          <w:szCs w:val="22"/>
        </w:rPr>
        <w:t>Het Dagelijks bestuur geeft het Algemeen bestuur alle inlichtingen die het Algemeen bestuur voor de uitoefening van zijn taak nodig heeft.</w:t>
      </w:r>
    </w:p>
    <w:p w14:paraId="7C235AE2" w14:textId="0A48FA26" w:rsidR="3634BE34" w:rsidRDefault="004D33FC" w:rsidP="00A07284">
      <w:pPr>
        <w:pStyle w:val="Default"/>
        <w:numPr>
          <w:ilvl w:val="0"/>
          <w:numId w:val="31"/>
        </w:numPr>
        <w:rPr>
          <w:rFonts w:asciiTheme="minorHAnsi" w:hAnsiTheme="minorHAnsi"/>
          <w:sz w:val="22"/>
          <w:szCs w:val="22"/>
        </w:rPr>
      </w:pPr>
      <w:r w:rsidRPr="2A27C07A">
        <w:rPr>
          <w:rFonts w:asciiTheme="minorHAnsi" w:hAnsiTheme="minorHAnsi"/>
          <w:sz w:val="22"/>
          <w:szCs w:val="22"/>
        </w:rPr>
        <w:t xml:space="preserve">Het Dagelijks bestuur geeft </w:t>
      </w:r>
      <w:r w:rsidR="46AD79DE" w:rsidRPr="2A27C07A">
        <w:rPr>
          <w:rFonts w:asciiTheme="minorHAnsi" w:hAnsiTheme="minorHAnsi"/>
          <w:sz w:val="22"/>
          <w:szCs w:val="22"/>
        </w:rPr>
        <w:t xml:space="preserve">de Raden alle inlichtingen die de </w:t>
      </w:r>
      <w:r w:rsidR="2BAFA6CC" w:rsidRPr="2A27C07A">
        <w:rPr>
          <w:rFonts w:asciiTheme="minorHAnsi" w:hAnsiTheme="minorHAnsi"/>
          <w:sz w:val="22"/>
          <w:szCs w:val="22"/>
        </w:rPr>
        <w:t>R</w:t>
      </w:r>
      <w:r w:rsidR="46AD79DE" w:rsidRPr="2A27C07A">
        <w:rPr>
          <w:rFonts w:asciiTheme="minorHAnsi" w:hAnsiTheme="minorHAnsi"/>
          <w:sz w:val="22"/>
          <w:szCs w:val="22"/>
        </w:rPr>
        <w:t xml:space="preserve">aden voor </w:t>
      </w:r>
      <w:r w:rsidR="00FD6F0B">
        <w:rPr>
          <w:rFonts w:asciiTheme="minorHAnsi" w:hAnsiTheme="minorHAnsi"/>
          <w:sz w:val="22"/>
          <w:szCs w:val="22"/>
        </w:rPr>
        <w:t xml:space="preserve">de </w:t>
      </w:r>
      <w:r w:rsidR="46AD79DE" w:rsidRPr="2A27C07A">
        <w:rPr>
          <w:rFonts w:asciiTheme="minorHAnsi" w:hAnsiTheme="minorHAnsi"/>
          <w:sz w:val="22"/>
          <w:szCs w:val="22"/>
        </w:rPr>
        <w:t xml:space="preserve">uitoefening van hun taak nodig hebben. </w:t>
      </w:r>
      <w:r w:rsidR="79037706" w:rsidRPr="2A27C07A">
        <w:rPr>
          <w:rFonts w:asciiTheme="minorHAnsi" w:hAnsiTheme="minorHAnsi"/>
          <w:sz w:val="22"/>
          <w:szCs w:val="22"/>
        </w:rPr>
        <w:t xml:space="preserve">Aan deze informatieplicht geeft het </w:t>
      </w:r>
      <w:r w:rsidR="5D182CC9" w:rsidRPr="2A27C07A">
        <w:rPr>
          <w:rFonts w:asciiTheme="minorHAnsi" w:hAnsiTheme="minorHAnsi"/>
          <w:sz w:val="22"/>
          <w:szCs w:val="22"/>
        </w:rPr>
        <w:t xml:space="preserve">Dagelijks </w:t>
      </w:r>
      <w:r w:rsidR="79037706" w:rsidRPr="2A27C07A">
        <w:rPr>
          <w:rFonts w:asciiTheme="minorHAnsi" w:hAnsiTheme="minorHAnsi"/>
          <w:sz w:val="22"/>
          <w:szCs w:val="22"/>
        </w:rPr>
        <w:t>bestuur invulling via de afspraken ‘Samenwerken voor Drenthe’, dan wel de afspraken die daarvoor in de plaats komen.</w:t>
      </w:r>
    </w:p>
    <w:p w14:paraId="5283CA45" w14:textId="33B3D5A8" w:rsidR="3634BE34" w:rsidRDefault="004D33FC" w:rsidP="00A07284">
      <w:pPr>
        <w:pStyle w:val="Default"/>
        <w:numPr>
          <w:ilvl w:val="0"/>
          <w:numId w:val="31"/>
        </w:numPr>
        <w:rPr>
          <w:rFonts w:asciiTheme="minorHAnsi" w:hAnsiTheme="minorHAnsi"/>
          <w:sz w:val="22"/>
          <w:szCs w:val="22"/>
        </w:rPr>
      </w:pPr>
      <w:r w:rsidRPr="7506624D">
        <w:rPr>
          <w:rFonts w:asciiTheme="minorHAnsi" w:hAnsiTheme="minorHAnsi"/>
          <w:sz w:val="22"/>
          <w:szCs w:val="22"/>
        </w:rPr>
        <w:t xml:space="preserve">Het Dagelijks bestuur geeft aan de </w:t>
      </w:r>
      <w:r w:rsidR="27BECE0C" w:rsidRPr="7506624D">
        <w:rPr>
          <w:rFonts w:asciiTheme="minorHAnsi" w:hAnsiTheme="minorHAnsi"/>
          <w:sz w:val="22"/>
          <w:szCs w:val="22"/>
        </w:rPr>
        <w:t>C</w:t>
      </w:r>
      <w:r w:rsidRPr="7506624D">
        <w:rPr>
          <w:rFonts w:asciiTheme="minorHAnsi" w:hAnsiTheme="minorHAnsi"/>
          <w:sz w:val="22"/>
          <w:szCs w:val="22"/>
        </w:rPr>
        <w:t>olleges ongevraagd alle informatie die voor een juiste beoordeling van het door het bestuur gevoerde en te voeren beleid nodig is.</w:t>
      </w:r>
    </w:p>
    <w:p w14:paraId="065302CD" w14:textId="4BEFF204" w:rsidR="5D9EA2E9" w:rsidRDefault="004D33FC" w:rsidP="00A07284">
      <w:pPr>
        <w:pStyle w:val="Default"/>
        <w:numPr>
          <w:ilvl w:val="0"/>
          <w:numId w:val="31"/>
        </w:numPr>
        <w:rPr>
          <w:rFonts w:asciiTheme="minorHAnsi" w:hAnsiTheme="minorHAnsi"/>
          <w:sz w:val="22"/>
          <w:szCs w:val="22"/>
        </w:rPr>
      </w:pPr>
      <w:r w:rsidRPr="2A27C07A">
        <w:rPr>
          <w:rFonts w:asciiTheme="minorHAnsi" w:hAnsiTheme="minorHAnsi"/>
          <w:sz w:val="22"/>
          <w:szCs w:val="22"/>
        </w:rPr>
        <w:t xml:space="preserve">Het Dagelijks </w:t>
      </w:r>
      <w:r w:rsidR="6D45C3A6" w:rsidRPr="2A27C07A">
        <w:rPr>
          <w:rFonts w:asciiTheme="minorHAnsi" w:hAnsiTheme="minorHAnsi"/>
          <w:sz w:val="22"/>
          <w:szCs w:val="22"/>
        </w:rPr>
        <w:t>b</w:t>
      </w:r>
      <w:r w:rsidR="38F14337" w:rsidRPr="2A27C07A">
        <w:rPr>
          <w:rFonts w:asciiTheme="minorHAnsi" w:hAnsiTheme="minorHAnsi"/>
          <w:sz w:val="22"/>
          <w:szCs w:val="22"/>
        </w:rPr>
        <w:t xml:space="preserve">estuur en elk van zijn leden afzonderlijk zijn aan het </w:t>
      </w:r>
      <w:r w:rsidR="32934324" w:rsidRPr="2A27C07A">
        <w:rPr>
          <w:rFonts w:asciiTheme="minorHAnsi" w:hAnsiTheme="minorHAnsi"/>
          <w:sz w:val="22"/>
          <w:szCs w:val="22"/>
        </w:rPr>
        <w:t>A</w:t>
      </w:r>
      <w:r w:rsidR="38F14337" w:rsidRPr="2A27C07A">
        <w:rPr>
          <w:rFonts w:asciiTheme="minorHAnsi" w:hAnsiTheme="minorHAnsi"/>
          <w:sz w:val="22"/>
          <w:szCs w:val="22"/>
        </w:rPr>
        <w:t>lgemeen</w:t>
      </w:r>
      <w:r w:rsidR="7324A152" w:rsidRPr="2A27C07A">
        <w:rPr>
          <w:rFonts w:asciiTheme="minorHAnsi" w:hAnsiTheme="minorHAnsi"/>
          <w:sz w:val="22"/>
          <w:szCs w:val="22"/>
        </w:rPr>
        <w:t xml:space="preserve"> </w:t>
      </w:r>
      <w:r w:rsidR="38F14337" w:rsidRPr="2A27C07A">
        <w:rPr>
          <w:rFonts w:asciiTheme="minorHAnsi" w:hAnsiTheme="minorHAnsi"/>
          <w:sz w:val="22"/>
          <w:szCs w:val="22"/>
        </w:rPr>
        <w:t xml:space="preserve">bestuur verantwoording schuldig over het door het </w:t>
      </w:r>
      <w:r w:rsidR="7AC766DB" w:rsidRPr="2A27C07A">
        <w:rPr>
          <w:rFonts w:asciiTheme="minorHAnsi" w:hAnsiTheme="minorHAnsi"/>
          <w:sz w:val="22"/>
          <w:szCs w:val="22"/>
        </w:rPr>
        <w:t>D</w:t>
      </w:r>
      <w:r w:rsidR="38F14337" w:rsidRPr="2A27C07A">
        <w:rPr>
          <w:rFonts w:asciiTheme="minorHAnsi" w:hAnsiTheme="minorHAnsi"/>
          <w:sz w:val="22"/>
          <w:szCs w:val="22"/>
        </w:rPr>
        <w:t xml:space="preserve">agelijks </w:t>
      </w:r>
      <w:r w:rsidR="2CF67E64" w:rsidRPr="2A27C07A">
        <w:rPr>
          <w:rFonts w:asciiTheme="minorHAnsi" w:hAnsiTheme="minorHAnsi"/>
          <w:sz w:val="22"/>
          <w:szCs w:val="22"/>
        </w:rPr>
        <w:t xml:space="preserve">bestuur </w:t>
      </w:r>
      <w:r w:rsidR="38F14337" w:rsidRPr="2A27C07A">
        <w:rPr>
          <w:rFonts w:asciiTheme="minorHAnsi" w:hAnsiTheme="minorHAnsi"/>
          <w:sz w:val="22"/>
          <w:szCs w:val="22"/>
        </w:rPr>
        <w:t xml:space="preserve">gevoerde </w:t>
      </w:r>
      <w:r w:rsidR="71704F33" w:rsidRPr="2A27C07A">
        <w:rPr>
          <w:rFonts w:asciiTheme="minorHAnsi" w:hAnsiTheme="minorHAnsi"/>
          <w:sz w:val="22"/>
          <w:szCs w:val="22"/>
        </w:rPr>
        <w:t>beleid</w:t>
      </w:r>
      <w:r w:rsidR="38F14337" w:rsidRPr="2A27C07A">
        <w:rPr>
          <w:rFonts w:asciiTheme="minorHAnsi" w:hAnsiTheme="minorHAnsi"/>
          <w:sz w:val="22"/>
          <w:szCs w:val="22"/>
        </w:rPr>
        <w:t>.</w:t>
      </w:r>
    </w:p>
    <w:p w14:paraId="75D63765" w14:textId="49F5472C" w:rsidR="0209E1FA" w:rsidRDefault="0209E1FA" w:rsidP="7506624D">
      <w:pPr>
        <w:pStyle w:val="Default"/>
        <w:ind w:left="705" w:hanging="705"/>
        <w:rPr>
          <w:rFonts w:asciiTheme="minorHAnsi" w:hAnsiTheme="minorHAnsi"/>
          <w:sz w:val="22"/>
          <w:szCs w:val="22"/>
        </w:rPr>
      </w:pPr>
    </w:p>
    <w:p w14:paraId="5EC1BA76" w14:textId="4F880DE7" w:rsidR="3B952AE0"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 xml:space="preserve">Artikel </w:t>
      </w:r>
      <w:r w:rsidR="0020195F">
        <w:rPr>
          <w:rFonts w:asciiTheme="minorHAnsi" w:hAnsiTheme="minorHAnsi"/>
          <w:b/>
          <w:bCs/>
          <w:sz w:val="22"/>
          <w:szCs w:val="22"/>
        </w:rPr>
        <w:t>29</w:t>
      </w:r>
      <w:r w:rsidRPr="7506624D">
        <w:rPr>
          <w:rFonts w:asciiTheme="minorHAnsi" w:hAnsiTheme="minorHAnsi"/>
          <w:b/>
          <w:bCs/>
          <w:sz w:val="22"/>
          <w:szCs w:val="22"/>
        </w:rPr>
        <w:t xml:space="preserve"> </w:t>
      </w:r>
      <w:r>
        <w:tab/>
      </w:r>
      <w:r w:rsidRPr="7506624D">
        <w:rPr>
          <w:rFonts w:asciiTheme="minorHAnsi" w:hAnsiTheme="minorHAnsi"/>
          <w:b/>
          <w:bCs/>
          <w:sz w:val="22"/>
          <w:szCs w:val="22"/>
        </w:rPr>
        <w:t>Inlichtingen aan Minister en Provincie</w:t>
      </w:r>
    </w:p>
    <w:p w14:paraId="291B44F2" w14:textId="006937B2" w:rsidR="009B3CB7" w:rsidRPr="009B3CB7" w:rsidRDefault="004D33FC" w:rsidP="00A07284">
      <w:pPr>
        <w:pStyle w:val="Default"/>
        <w:numPr>
          <w:ilvl w:val="0"/>
          <w:numId w:val="32"/>
        </w:numPr>
        <w:rPr>
          <w:rFonts w:asciiTheme="minorHAnsi" w:hAnsiTheme="minorHAnsi"/>
          <w:sz w:val="22"/>
          <w:szCs w:val="22"/>
        </w:rPr>
      </w:pPr>
      <w:r w:rsidRPr="009B3CB7">
        <w:rPr>
          <w:rFonts w:asciiTheme="minorHAnsi" w:hAnsiTheme="minorHAnsi"/>
          <w:sz w:val="22"/>
          <w:szCs w:val="22"/>
        </w:rPr>
        <w:t xml:space="preserve">Het Dagelijks bestuur geeft Onze Minister van Binnenlandse Zaken en Koninkrijkrelaties en het provinciebestuur op verzoek informatie en advies. </w:t>
      </w:r>
    </w:p>
    <w:p w14:paraId="2DC15C7E" w14:textId="5B2A767D" w:rsidR="0209E1FA" w:rsidRDefault="004D33FC" w:rsidP="00A07284">
      <w:pPr>
        <w:pStyle w:val="Default"/>
        <w:numPr>
          <w:ilvl w:val="0"/>
          <w:numId w:val="32"/>
        </w:numPr>
        <w:rPr>
          <w:rFonts w:asciiTheme="minorHAnsi" w:hAnsiTheme="minorHAnsi"/>
          <w:sz w:val="22"/>
          <w:szCs w:val="22"/>
        </w:rPr>
      </w:pPr>
      <w:r w:rsidRPr="2A27C07A">
        <w:rPr>
          <w:rFonts w:asciiTheme="minorHAnsi" w:hAnsiTheme="minorHAnsi"/>
          <w:sz w:val="22"/>
          <w:szCs w:val="22"/>
        </w:rPr>
        <w:t xml:space="preserve">Het Dagelijks bestuur </w:t>
      </w:r>
      <w:r w:rsidR="009B3CB7">
        <w:rPr>
          <w:rFonts w:asciiTheme="minorHAnsi" w:hAnsiTheme="minorHAnsi"/>
          <w:sz w:val="22"/>
          <w:szCs w:val="22"/>
        </w:rPr>
        <w:t xml:space="preserve">informeert de Gemeenten over </w:t>
      </w:r>
      <w:r w:rsidR="219305E6" w:rsidRPr="2A27C07A">
        <w:rPr>
          <w:rFonts w:asciiTheme="minorHAnsi" w:hAnsiTheme="minorHAnsi"/>
          <w:sz w:val="22"/>
          <w:szCs w:val="22"/>
        </w:rPr>
        <w:t xml:space="preserve">het </w:t>
      </w:r>
      <w:r w:rsidRPr="2A27C07A">
        <w:rPr>
          <w:rFonts w:asciiTheme="minorHAnsi" w:hAnsiTheme="minorHAnsi"/>
          <w:sz w:val="22"/>
          <w:szCs w:val="22"/>
        </w:rPr>
        <w:t>verzoek en de inhoud daarvan</w:t>
      </w:r>
      <w:r w:rsidR="009B3CB7">
        <w:rPr>
          <w:rFonts w:asciiTheme="minorHAnsi" w:hAnsiTheme="minorHAnsi"/>
          <w:sz w:val="22"/>
          <w:szCs w:val="22"/>
        </w:rPr>
        <w:t>.</w:t>
      </w:r>
    </w:p>
    <w:p w14:paraId="566DAA53" w14:textId="77777777" w:rsidR="009B3CB7" w:rsidRDefault="009B3CB7" w:rsidP="009B3CB7">
      <w:pPr>
        <w:pStyle w:val="Default"/>
        <w:rPr>
          <w:rFonts w:asciiTheme="minorHAnsi" w:hAnsiTheme="minorHAnsi"/>
          <w:b/>
          <w:bCs/>
          <w:sz w:val="22"/>
          <w:szCs w:val="22"/>
        </w:rPr>
      </w:pPr>
    </w:p>
    <w:p w14:paraId="4CF81035" w14:textId="22BE30BE" w:rsidR="00CE4C06" w:rsidRPr="008264AA" w:rsidRDefault="004D33FC" w:rsidP="38C537D7">
      <w:pPr>
        <w:pStyle w:val="Default"/>
        <w:rPr>
          <w:rFonts w:asciiTheme="minorHAnsi" w:hAnsiTheme="minorHAnsi"/>
          <w:b/>
          <w:bCs/>
          <w:sz w:val="22"/>
          <w:szCs w:val="22"/>
          <w:u w:val="single"/>
        </w:rPr>
      </w:pPr>
      <w:r w:rsidRPr="008264AA">
        <w:rPr>
          <w:rFonts w:asciiTheme="minorHAnsi" w:hAnsiTheme="minorHAnsi"/>
          <w:b/>
          <w:bCs/>
          <w:sz w:val="22"/>
          <w:szCs w:val="22"/>
          <w:u w:val="single"/>
        </w:rPr>
        <w:t xml:space="preserve">Hoofdstuk </w:t>
      </w:r>
      <w:r w:rsidR="00B12D98" w:rsidRPr="008264AA">
        <w:rPr>
          <w:rFonts w:asciiTheme="minorHAnsi" w:hAnsiTheme="minorHAnsi"/>
          <w:b/>
          <w:bCs/>
          <w:sz w:val="22"/>
          <w:szCs w:val="22"/>
          <w:u w:val="single"/>
        </w:rPr>
        <w:t>1</w:t>
      </w:r>
      <w:r w:rsidR="00D83A8B">
        <w:rPr>
          <w:rFonts w:asciiTheme="minorHAnsi" w:hAnsiTheme="minorHAnsi"/>
          <w:b/>
          <w:bCs/>
          <w:sz w:val="22"/>
          <w:szCs w:val="22"/>
          <w:u w:val="single"/>
        </w:rPr>
        <w:t>2</w:t>
      </w:r>
      <w:r w:rsidRPr="008264AA">
        <w:rPr>
          <w:u w:val="single"/>
        </w:rPr>
        <w:tab/>
      </w:r>
      <w:r w:rsidR="00DC3176" w:rsidRPr="008264AA">
        <w:rPr>
          <w:rFonts w:asciiTheme="minorHAnsi" w:hAnsiTheme="minorHAnsi"/>
          <w:b/>
          <w:bCs/>
          <w:sz w:val="22"/>
          <w:szCs w:val="22"/>
          <w:u w:val="single"/>
        </w:rPr>
        <w:t>Financiële</w:t>
      </w:r>
      <w:r w:rsidRPr="008264AA">
        <w:rPr>
          <w:rFonts w:asciiTheme="minorHAnsi" w:hAnsiTheme="minorHAnsi"/>
          <w:b/>
          <w:bCs/>
          <w:sz w:val="22"/>
          <w:szCs w:val="22"/>
          <w:u w:val="single"/>
        </w:rPr>
        <w:t xml:space="preserve"> bepalingen</w:t>
      </w:r>
    </w:p>
    <w:p w14:paraId="55F40179" w14:textId="0C2FE8CE" w:rsidR="00CE4C06" w:rsidRPr="001C281A" w:rsidRDefault="00CE4C06" w:rsidP="7506624D">
      <w:pPr>
        <w:pStyle w:val="Default"/>
        <w:rPr>
          <w:rFonts w:asciiTheme="minorHAnsi" w:hAnsiTheme="minorHAnsi"/>
          <w:sz w:val="22"/>
          <w:szCs w:val="22"/>
        </w:rPr>
      </w:pPr>
    </w:p>
    <w:p w14:paraId="0B79A1C5" w14:textId="1C132472" w:rsidR="00CE4C06" w:rsidRPr="001C281A"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9E502C">
        <w:rPr>
          <w:rFonts w:asciiTheme="minorHAnsi" w:hAnsiTheme="minorHAnsi"/>
          <w:b/>
          <w:bCs/>
          <w:sz w:val="22"/>
          <w:szCs w:val="22"/>
        </w:rPr>
        <w:t>3</w:t>
      </w:r>
      <w:r w:rsidR="0020195F">
        <w:rPr>
          <w:rFonts w:asciiTheme="minorHAnsi" w:hAnsiTheme="minorHAnsi"/>
          <w:b/>
          <w:bCs/>
          <w:sz w:val="22"/>
          <w:szCs w:val="22"/>
        </w:rPr>
        <w:t>0</w:t>
      </w:r>
      <w:r>
        <w:tab/>
      </w:r>
      <w:r w:rsidR="00DC3176" w:rsidRPr="7506624D">
        <w:rPr>
          <w:rFonts w:asciiTheme="minorHAnsi" w:hAnsiTheme="minorHAnsi"/>
          <w:b/>
          <w:bCs/>
          <w:sz w:val="22"/>
          <w:szCs w:val="22"/>
        </w:rPr>
        <w:t>Financiële</w:t>
      </w:r>
      <w:r w:rsidRPr="7506624D">
        <w:rPr>
          <w:rFonts w:asciiTheme="minorHAnsi" w:hAnsiTheme="minorHAnsi"/>
          <w:b/>
          <w:bCs/>
          <w:sz w:val="22"/>
          <w:szCs w:val="22"/>
        </w:rPr>
        <w:t xml:space="preserve"> voorschriften</w:t>
      </w:r>
    </w:p>
    <w:p w14:paraId="6583CE3B" w14:textId="7AD3B824" w:rsidR="00CE4C06" w:rsidRPr="001C281A" w:rsidRDefault="004D33FC" w:rsidP="7506624D">
      <w:pPr>
        <w:pStyle w:val="Default"/>
        <w:ind w:left="705" w:hanging="705"/>
        <w:rPr>
          <w:rFonts w:asciiTheme="minorHAnsi" w:hAnsiTheme="minorHAnsi"/>
          <w:color w:val="auto"/>
          <w:sz w:val="22"/>
          <w:szCs w:val="22"/>
        </w:rPr>
      </w:pPr>
      <w:r w:rsidRPr="7506624D">
        <w:rPr>
          <w:rFonts w:asciiTheme="minorHAnsi" w:hAnsiTheme="minorHAnsi"/>
          <w:sz w:val="22"/>
          <w:szCs w:val="22"/>
        </w:rPr>
        <w:t xml:space="preserve">Het </w:t>
      </w:r>
      <w:r w:rsidR="2B179618" w:rsidRPr="7506624D">
        <w:rPr>
          <w:rFonts w:asciiTheme="minorHAnsi" w:hAnsiTheme="minorHAnsi"/>
          <w:sz w:val="22"/>
          <w:szCs w:val="22"/>
        </w:rPr>
        <w:t>A</w:t>
      </w:r>
      <w:r w:rsidRPr="7506624D">
        <w:rPr>
          <w:rFonts w:asciiTheme="minorHAnsi" w:hAnsiTheme="minorHAnsi"/>
          <w:sz w:val="22"/>
          <w:szCs w:val="22"/>
        </w:rPr>
        <w:t xml:space="preserve">lgemeen bestuur stelt regels vast met betrekking tot </w:t>
      </w:r>
      <w:r w:rsidRPr="7506624D">
        <w:rPr>
          <w:rFonts w:asciiTheme="minorHAnsi" w:hAnsiTheme="minorHAnsi"/>
          <w:color w:val="auto"/>
          <w:sz w:val="22"/>
          <w:szCs w:val="22"/>
        </w:rPr>
        <w:t>de organisatie van de</w:t>
      </w:r>
      <w:r w:rsidR="4DB5F560" w:rsidRPr="7506624D">
        <w:rPr>
          <w:rFonts w:asciiTheme="minorHAnsi" w:hAnsiTheme="minorHAnsi"/>
          <w:color w:val="auto"/>
          <w:sz w:val="22"/>
          <w:szCs w:val="22"/>
        </w:rPr>
        <w:t xml:space="preserve"> </w:t>
      </w:r>
      <w:r w:rsidRPr="7506624D">
        <w:rPr>
          <w:rFonts w:asciiTheme="minorHAnsi" w:hAnsiTheme="minorHAnsi"/>
          <w:color w:val="auto"/>
          <w:sz w:val="22"/>
          <w:szCs w:val="22"/>
        </w:rPr>
        <w:t>financiële</w:t>
      </w:r>
    </w:p>
    <w:p w14:paraId="5C0DB57D" w14:textId="78B67DF1" w:rsidR="00CE4C06" w:rsidRPr="001C281A" w:rsidRDefault="004D33FC" w:rsidP="2A27C07A">
      <w:pPr>
        <w:pStyle w:val="Default"/>
        <w:ind w:left="705" w:hanging="705"/>
        <w:rPr>
          <w:rFonts w:asciiTheme="minorHAnsi" w:hAnsiTheme="minorHAnsi"/>
          <w:color w:val="auto"/>
          <w:sz w:val="22"/>
          <w:szCs w:val="22"/>
        </w:rPr>
      </w:pPr>
      <w:bookmarkStart w:id="20" w:name="_Int_bzzsoz11"/>
      <w:r w:rsidRPr="2A27C07A">
        <w:rPr>
          <w:rFonts w:asciiTheme="minorHAnsi" w:hAnsiTheme="minorHAnsi"/>
          <w:color w:val="auto"/>
          <w:sz w:val="22"/>
          <w:szCs w:val="22"/>
        </w:rPr>
        <w:t>administratie</w:t>
      </w:r>
      <w:bookmarkEnd w:id="20"/>
      <w:r w:rsidRPr="2A27C07A">
        <w:rPr>
          <w:rFonts w:asciiTheme="minorHAnsi" w:hAnsiTheme="minorHAnsi"/>
          <w:color w:val="auto"/>
          <w:sz w:val="22"/>
          <w:szCs w:val="22"/>
        </w:rPr>
        <w:t xml:space="preserve"> en van het beheer van de geldmiddelen, met inachtneming van de artikelen 186 tot</w:t>
      </w:r>
      <w:r w:rsidR="3BC730C0" w:rsidRPr="2A27C07A">
        <w:rPr>
          <w:rFonts w:asciiTheme="minorHAnsi" w:hAnsiTheme="minorHAnsi"/>
          <w:color w:val="auto"/>
          <w:sz w:val="22"/>
          <w:szCs w:val="22"/>
        </w:rPr>
        <w:t xml:space="preserve"> en</w:t>
      </w:r>
    </w:p>
    <w:p w14:paraId="33D8B657" w14:textId="5C10F9C9" w:rsidR="00CE4C06" w:rsidRPr="001C281A" w:rsidRDefault="004D33FC" w:rsidP="7506624D">
      <w:pPr>
        <w:pStyle w:val="Default"/>
        <w:ind w:left="705" w:hanging="705"/>
        <w:rPr>
          <w:rFonts w:asciiTheme="minorHAnsi" w:hAnsiTheme="minorHAnsi"/>
          <w:color w:val="auto"/>
          <w:sz w:val="22"/>
          <w:szCs w:val="22"/>
        </w:rPr>
      </w:pPr>
      <w:r w:rsidRPr="7506624D">
        <w:rPr>
          <w:rFonts w:asciiTheme="minorHAnsi" w:hAnsiTheme="minorHAnsi"/>
          <w:color w:val="auto"/>
          <w:sz w:val="22"/>
          <w:szCs w:val="22"/>
        </w:rPr>
        <w:t xml:space="preserve">met 213 van de Gemeentewet, voor zover daarvan bij of </w:t>
      </w:r>
      <w:proofErr w:type="gramStart"/>
      <w:r w:rsidRPr="7506624D">
        <w:rPr>
          <w:rFonts w:asciiTheme="minorHAnsi" w:hAnsiTheme="minorHAnsi"/>
          <w:color w:val="auto"/>
          <w:sz w:val="22"/>
          <w:szCs w:val="22"/>
        </w:rPr>
        <w:t>krachtens</w:t>
      </w:r>
      <w:proofErr w:type="gramEnd"/>
      <w:r w:rsidRPr="7506624D">
        <w:rPr>
          <w:rFonts w:asciiTheme="minorHAnsi" w:hAnsiTheme="minorHAnsi"/>
          <w:color w:val="auto"/>
          <w:sz w:val="22"/>
          <w:szCs w:val="22"/>
        </w:rPr>
        <w:t xml:space="preserve"> </w:t>
      </w:r>
      <w:hyperlink r:id="rId13">
        <w:r w:rsidRPr="7506624D">
          <w:rPr>
            <w:rFonts w:asciiTheme="minorHAnsi" w:hAnsiTheme="minorHAnsi"/>
            <w:color w:val="auto"/>
            <w:sz w:val="22"/>
            <w:szCs w:val="22"/>
          </w:rPr>
          <w:t>de Wet</w:t>
        </w:r>
      </w:hyperlink>
      <w:r w:rsidRPr="7506624D">
        <w:rPr>
          <w:rFonts w:asciiTheme="minorHAnsi" w:hAnsiTheme="minorHAnsi"/>
          <w:color w:val="auto"/>
          <w:sz w:val="22"/>
          <w:szCs w:val="22"/>
        </w:rPr>
        <w:t xml:space="preserve"> niet is afgeweken.</w:t>
      </w:r>
    </w:p>
    <w:p w14:paraId="235DF84B" w14:textId="34A54473" w:rsidR="7506624D" w:rsidRDefault="7506624D" w:rsidP="7506624D">
      <w:pPr>
        <w:pStyle w:val="Default"/>
        <w:ind w:left="705" w:hanging="705"/>
        <w:rPr>
          <w:rFonts w:asciiTheme="minorHAnsi" w:hAnsiTheme="minorHAnsi"/>
          <w:b/>
          <w:bCs/>
          <w:sz w:val="22"/>
          <w:szCs w:val="22"/>
        </w:rPr>
      </w:pPr>
    </w:p>
    <w:p w14:paraId="1F05A28F" w14:textId="6C4E45D7" w:rsidR="00CE4C06" w:rsidRPr="001C281A"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 xml:space="preserve">Artikel </w:t>
      </w:r>
      <w:r w:rsidR="000F6CF7">
        <w:rPr>
          <w:rFonts w:asciiTheme="minorHAnsi" w:hAnsiTheme="minorHAnsi"/>
          <w:b/>
          <w:bCs/>
          <w:sz w:val="22"/>
          <w:szCs w:val="22"/>
        </w:rPr>
        <w:t>3</w:t>
      </w:r>
      <w:r w:rsidR="0020195F">
        <w:rPr>
          <w:rFonts w:asciiTheme="minorHAnsi" w:hAnsiTheme="minorHAnsi"/>
          <w:b/>
          <w:bCs/>
          <w:sz w:val="22"/>
          <w:szCs w:val="22"/>
        </w:rPr>
        <w:t>1</w:t>
      </w:r>
      <w:r>
        <w:tab/>
      </w:r>
      <w:r w:rsidR="4787284F" w:rsidRPr="7506624D">
        <w:rPr>
          <w:rFonts w:asciiTheme="minorHAnsi" w:hAnsiTheme="minorHAnsi"/>
          <w:b/>
          <w:bCs/>
          <w:sz w:val="22"/>
          <w:szCs w:val="22"/>
        </w:rPr>
        <w:t>Kaders en begroting</w:t>
      </w:r>
    </w:p>
    <w:p w14:paraId="430FCDAC" w14:textId="43E3B165" w:rsidR="00CE4C06" w:rsidRPr="001C281A" w:rsidRDefault="004D33FC" w:rsidP="00A07284">
      <w:pPr>
        <w:pStyle w:val="Default"/>
        <w:numPr>
          <w:ilvl w:val="0"/>
          <w:numId w:val="33"/>
        </w:numPr>
        <w:rPr>
          <w:rFonts w:asciiTheme="minorHAnsi" w:hAnsiTheme="minorHAnsi"/>
          <w:sz w:val="22"/>
          <w:szCs w:val="22"/>
        </w:rPr>
      </w:pPr>
      <w:r w:rsidRPr="7506624D">
        <w:rPr>
          <w:rFonts w:asciiTheme="minorHAnsi" w:hAnsiTheme="minorHAnsi"/>
          <w:sz w:val="22"/>
          <w:szCs w:val="22"/>
        </w:rPr>
        <w:t>Het Dagelijks bestuur maakt elk jaar op voorstel van de</w:t>
      </w:r>
      <w:r w:rsidR="002C153C">
        <w:rPr>
          <w:rFonts w:asciiTheme="minorHAnsi" w:hAnsiTheme="minorHAnsi"/>
          <w:sz w:val="22"/>
          <w:szCs w:val="22"/>
        </w:rPr>
        <w:t xml:space="preserve"> Algemeen directeur</w:t>
      </w:r>
      <w:r w:rsidRPr="7506624D">
        <w:rPr>
          <w:rFonts w:asciiTheme="minorHAnsi" w:hAnsiTheme="minorHAnsi"/>
          <w:sz w:val="22"/>
          <w:szCs w:val="22"/>
        </w:rPr>
        <w:t xml:space="preserve"> </w:t>
      </w:r>
      <w:r w:rsidR="002C153C">
        <w:rPr>
          <w:rFonts w:asciiTheme="minorHAnsi" w:hAnsiTheme="minorHAnsi"/>
          <w:sz w:val="22"/>
          <w:szCs w:val="22"/>
        </w:rPr>
        <w:t xml:space="preserve">een </w:t>
      </w:r>
      <w:r w:rsidRPr="7506624D">
        <w:rPr>
          <w:rFonts w:asciiTheme="minorHAnsi" w:hAnsiTheme="minorHAnsi"/>
          <w:sz w:val="22"/>
          <w:szCs w:val="22"/>
        </w:rPr>
        <w:t xml:space="preserve">ontwerpbegroting voor het komend </w:t>
      </w:r>
      <w:r w:rsidR="6429335F" w:rsidRPr="7506624D">
        <w:rPr>
          <w:rFonts w:asciiTheme="minorHAnsi" w:hAnsiTheme="minorHAnsi"/>
          <w:sz w:val="22"/>
          <w:szCs w:val="22"/>
        </w:rPr>
        <w:t>D</w:t>
      </w:r>
      <w:r w:rsidRPr="7506624D">
        <w:rPr>
          <w:rFonts w:asciiTheme="minorHAnsi" w:hAnsiTheme="minorHAnsi"/>
          <w:sz w:val="22"/>
          <w:szCs w:val="22"/>
        </w:rPr>
        <w:t>ienstjaar en een meerjarenraming, voorzien van de nodige toelichting en specificaties.</w:t>
      </w:r>
    </w:p>
    <w:p w14:paraId="7DE4C623" w14:textId="140CD439" w:rsidR="00CE4C06" w:rsidRPr="002A267E" w:rsidRDefault="004D33FC" w:rsidP="00A07284">
      <w:pPr>
        <w:pStyle w:val="Default"/>
        <w:numPr>
          <w:ilvl w:val="0"/>
          <w:numId w:val="33"/>
        </w:numPr>
        <w:rPr>
          <w:rFonts w:asciiTheme="minorHAnsi" w:hAnsiTheme="minorHAnsi"/>
          <w:sz w:val="22"/>
          <w:szCs w:val="22"/>
        </w:rPr>
      </w:pPr>
      <w:r w:rsidRPr="002A267E">
        <w:rPr>
          <w:rFonts w:asciiTheme="minorHAnsi" w:hAnsiTheme="minorHAnsi"/>
          <w:sz w:val="22"/>
          <w:szCs w:val="22"/>
        </w:rPr>
        <w:t>H</w:t>
      </w:r>
      <w:r w:rsidR="4787284F" w:rsidRPr="002A267E">
        <w:rPr>
          <w:rFonts w:asciiTheme="minorHAnsi" w:hAnsiTheme="minorHAnsi"/>
          <w:sz w:val="22"/>
          <w:szCs w:val="22"/>
        </w:rPr>
        <w:t xml:space="preserve">et </w:t>
      </w:r>
      <w:r w:rsidR="34728F5B" w:rsidRPr="002A267E">
        <w:rPr>
          <w:rFonts w:asciiTheme="minorHAnsi" w:hAnsiTheme="minorHAnsi"/>
          <w:sz w:val="22"/>
          <w:szCs w:val="22"/>
        </w:rPr>
        <w:t>D</w:t>
      </w:r>
      <w:r w:rsidR="4787284F" w:rsidRPr="002A267E">
        <w:rPr>
          <w:rFonts w:asciiTheme="minorHAnsi" w:hAnsiTheme="minorHAnsi"/>
          <w:sz w:val="22"/>
          <w:szCs w:val="22"/>
        </w:rPr>
        <w:t xml:space="preserve">agelijks bestuur </w:t>
      </w:r>
      <w:r w:rsidR="009C5EBA" w:rsidRPr="002A267E">
        <w:rPr>
          <w:rFonts w:asciiTheme="minorHAnsi" w:hAnsiTheme="minorHAnsi"/>
          <w:sz w:val="22"/>
          <w:szCs w:val="22"/>
        </w:rPr>
        <w:t>stuurt</w:t>
      </w:r>
      <w:r w:rsidR="52025BB9" w:rsidRPr="002A267E">
        <w:rPr>
          <w:rFonts w:asciiTheme="minorHAnsi" w:hAnsiTheme="minorHAnsi"/>
          <w:sz w:val="22"/>
          <w:szCs w:val="22"/>
        </w:rPr>
        <w:t xml:space="preserve"> </w:t>
      </w:r>
      <w:r w:rsidR="0732CE37" w:rsidRPr="002A267E">
        <w:rPr>
          <w:rFonts w:asciiTheme="minorHAnsi" w:hAnsiTheme="minorHAnsi"/>
          <w:sz w:val="22"/>
          <w:szCs w:val="22"/>
        </w:rPr>
        <w:t xml:space="preserve">voor 30 april van het jaar voorafgaande aan dat waarvoor de begroting dient, de algemene financiële en beleidsmatige kaders aan de </w:t>
      </w:r>
      <w:r w:rsidR="5D819A4B" w:rsidRPr="002A267E">
        <w:rPr>
          <w:rFonts w:asciiTheme="minorHAnsi" w:hAnsiTheme="minorHAnsi"/>
          <w:sz w:val="22"/>
          <w:szCs w:val="22"/>
        </w:rPr>
        <w:t>R</w:t>
      </w:r>
      <w:r w:rsidR="0732CE37" w:rsidRPr="002A267E">
        <w:rPr>
          <w:rFonts w:asciiTheme="minorHAnsi" w:hAnsiTheme="minorHAnsi"/>
          <w:sz w:val="22"/>
          <w:szCs w:val="22"/>
        </w:rPr>
        <w:t>aden van de deelnemende gemeenten</w:t>
      </w:r>
      <w:r w:rsidR="755D3825" w:rsidRPr="002A267E">
        <w:rPr>
          <w:rFonts w:asciiTheme="minorHAnsi" w:hAnsiTheme="minorHAnsi"/>
          <w:sz w:val="22"/>
          <w:szCs w:val="22"/>
        </w:rPr>
        <w:t>.</w:t>
      </w:r>
    </w:p>
    <w:p w14:paraId="4B6BE1D5" w14:textId="4F245A5F" w:rsidR="00CE4C06" w:rsidRPr="001C281A" w:rsidRDefault="004D33FC" w:rsidP="00A07284">
      <w:pPr>
        <w:pStyle w:val="Default"/>
        <w:numPr>
          <w:ilvl w:val="0"/>
          <w:numId w:val="33"/>
        </w:numPr>
        <w:rPr>
          <w:rFonts w:asciiTheme="minorHAnsi" w:hAnsiTheme="minorHAnsi"/>
          <w:sz w:val="22"/>
          <w:szCs w:val="22"/>
        </w:rPr>
      </w:pPr>
      <w:r w:rsidRPr="2A27C07A">
        <w:rPr>
          <w:rFonts w:asciiTheme="minorHAnsi" w:hAnsiTheme="minorHAnsi"/>
          <w:sz w:val="22"/>
          <w:szCs w:val="22"/>
        </w:rPr>
        <w:t xml:space="preserve">De ontwerpbegroting vermeldt de door elke gemeente verschuldigde bijdragen voor het begrotingsjaar. Voor zover de bijdragen opgenomen in de ontwerpbegroting worden berekend aan de hand van de inwoneraantallen van de gemeenten, wordt uitgegaan van het aantal inwoners volgens de door het Centraal Bureau voor de Statistiek openbaar gemaakte bevolkingscijfers per 1 januari van het jaar, voorafgaande aan dat waarvoor de bijdrage verschuldigd is. </w:t>
      </w:r>
      <w:r w:rsidR="605CCC93" w:rsidRPr="2A27C07A">
        <w:rPr>
          <w:rFonts w:asciiTheme="minorHAnsi" w:hAnsiTheme="minorHAnsi"/>
          <w:sz w:val="22"/>
          <w:szCs w:val="22"/>
        </w:rPr>
        <w:t>De Gemeenten betalen de verschuldigde bijdrage in vier gelijke termen vooraf. Bij te late betaling zijn de Gemeenten wettelijke rente verschuldigd.</w:t>
      </w:r>
    </w:p>
    <w:p w14:paraId="4D423342" w14:textId="1606C001" w:rsidR="00CE4C06" w:rsidRPr="001C281A" w:rsidRDefault="004D33FC" w:rsidP="00A07284">
      <w:pPr>
        <w:pStyle w:val="Default"/>
        <w:numPr>
          <w:ilvl w:val="0"/>
          <w:numId w:val="33"/>
        </w:numPr>
        <w:rPr>
          <w:rFonts w:asciiTheme="minorHAnsi" w:hAnsiTheme="minorHAnsi"/>
          <w:sz w:val="22"/>
          <w:szCs w:val="22"/>
        </w:rPr>
      </w:pPr>
      <w:r w:rsidRPr="7506624D">
        <w:rPr>
          <w:rFonts w:asciiTheme="minorHAnsi" w:hAnsiTheme="minorHAnsi"/>
          <w:sz w:val="22"/>
          <w:szCs w:val="22"/>
        </w:rPr>
        <w:t xml:space="preserve">Het </w:t>
      </w:r>
      <w:r w:rsidR="0732CE37" w:rsidRPr="7506624D">
        <w:rPr>
          <w:rFonts w:asciiTheme="minorHAnsi" w:hAnsiTheme="minorHAnsi"/>
          <w:sz w:val="22"/>
          <w:szCs w:val="22"/>
        </w:rPr>
        <w:t>Dagelijks bestuur</w:t>
      </w:r>
      <w:r w:rsidR="009C5EBA">
        <w:rPr>
          <w:rFonts w:asciiTheme="minorHAnsi" w:hAnsiTheme="minorHAnsi"/>
          <w:sz w:val="22"/>
          <w:szCs w:val="22"/>
        </w:rPr>
        <w:t xml:space="preserve"> stuurt</w:t>
      </w:r>
      <w:r w:rsidR="01CB94D3" w:rsidRPr="7506624D">
        <w:rPr>
          <w:rFonts w:asciiTheme="minorHAnsi" w:hAnsiTheme="minorHAnsi"/>
          <w:sz w:val="22"/>
          <w:szCs w:val="22"/>
        </w:rPr>
        <w:t xml:space="preserve"> </w:t>
      </w:r>
      <w:r w:rsidR="4787284F" w:rsidRPr="7506624D">
        <w:rPr>
          <w:rFonts w:asciiTheme="minorHAnsi" w:hAnsiTheme="minorHAnsi"/>
          <w:sz w:val="22"/>
          <w:szCs w:val="22"/>
        </w:rPr>
        <w:t xml:space="preserve">de ontwerpbegroting, inclusief de meerjarenraming en een raming van de door </w:t>
      </w:r>
      <w:r w:rsidR="237D5411" w:rsidRPr="7506624D">
        <w:rPr>
          <w:rFonts w:asciiTheme="minorHAnsi" w:hAnsiTheme="minorHAnsi"/>
          <w:sz w:val="22"/>
          <w:szCs w:val="22"/>
        </w:rPr>
        <w:t xml:space="preserve">de Gemeenten </w:t>
      </w:r>
      <w:r w:rsidR="4787284F" w:rsidRPr="7506624D">
        <w:rPr>
          <w:rFonts w:asciiTheme="minorHAnsi" w:hAnsiTheme="minorHAnsi"/>
          <w:sz w:val="22"/>
          <w:szCs w:val="22"/>
        </w:rPr>
        <w:t xml:space="preserve">verschuldigde inwonerbijdrage, </w:t>
      </w:r>
      <w:r w:rsidR="7D724940" w:rsidRPr="7506624D">
        <w:rPr>
          <w:rFonts w:asciiTheme="minorHAnsi" w:hAnsiTheme="minorHAnsi"/>
          <w:sz w:val="22"/>
          <w:szCs w:val="22"/>
        </w:rPr>
        <w:t xml:space="preserve">ten minste twaalf weken </w:t>
      </w:r>
      <w:r w:rsidR="4787284F" w:rsidRPr="7506624D">
        <w:rPr>
          <w:rFonts w:asciiTheme="minorHAnsi" w:hAnsiTheme="minorHAnsi"/>
          <w:sz w:val="22"/>
          <w:szCs w:val="22"/>
        </w:rPr>
        <w:t xml:space="preserve">voordat deze </w:t>
      </w:r>
      <w:r w:rsidR="3246D8A1" w:rsidRPr="7506624D">
        <w:rPr>
          <w:rFonts w:asciiTheme="minorHAnsi" w:hAnsiTheme="minorHAnsi"/>
          <w:sz w:val="22"/>
          <w:szCs w:val="22"/>
        </w:rPr>
        <w:t>aan het A</w:t>
      </w:r>
      <w:r w:rsidR="4787284F" w:rsidRPr="7506624D">
        <w:rPr>
          <w:rFonts w:asciiTheme="minorHAnsi" w:hAnsiTheme="minorHAnsi"/>
          <w:sz w:val="22"/>
          <w:szCs w:val="22"/>
        </w:rPr>
        <w:t xml:space="preserve">lgemeen bestuur wordt </w:t>
      </w:r>
      <w:r w:rsidR="3A1E9C26" w:rsidRPr="7506624D">
        <w:rPr>
          <w:rFonts w:asciiTheme="minorHAnsi" w:hAnsiTheme="minorHAnsi"/>
          <w:sz w:val="22"/>
          <w:szCs w:val="22"/>
        </w:rPr>
        <w:t>aangeboden toe aan de Raden van de</w:t>
      </w:r>
      <w:r w:rsidR="00F15504">
        <w:rPr>
          <w:rFonts w:asciiTheme="minorHAnsi" w:hAnsiTheme="minorHAnsi"/>
          <w:sz w:val="22"/>
          <w:szCs w:val="22"/>
        </w:rPr>
        <w:t xml:space="preserve"> </w:t>
      </w:r>
      <w:r w:rsidR="3A1E9C26" w:rsidRPr="7506624D">
        <w:rPr>
          <w:rFonts w:asciiTheme="minorHAnsi" w:hAnsiTheme="minorHAnsi"/>
          <w:sz w:val="22"/>
          <w:szCs w:val="22"/>
        </w:rPr>
        <w:t xml:space="preserve">Gemeenten. </w:t>
      </w:r>
    </w:p>
    <w:p w14:paraId="1269F300" w14:textId="26A436C6" w:rsidR="00CE4C06" w:rsidRPr="001C281A" w:rsidRDefault="004D33FC" w:rsidP="00A07284">
      <w:pPr>
        <w:pStyle w:val="Default"/>
        <w:numPr>
          <w:ilvl w:val="0"/>
          <w:numId w:val="33"/>
        </w:numPr>
        <w:rPr>
          <w:rFonts w:asciiTheme="minorHAnsi" w:hAnsiTheme="minorHAnsi"/>
          <w:sz w:val="22"/>
          <w:szCs w:val="22"/>
        </w:rPr>
      </w:pPr>
      <w:r w:rsidRPr="7506624D">
        <w:rPr>
          <w:rFonts w:asciiTheme="minorHAnsi" w:hAnsiTheme="minorHAnsi"/>
          <w:sz w:val="22"/>
          <w:szCs w:val="22"/>
        </w:rPr>
        <w:t xml:space="preserve">De ontwerpbegroting wordt door de zorg van de besturen van de </w:t>
      </w:r>
      <w:r w:rsidR="402EE482" w:rsidRPr="7506624D">
        <w:rPr>
          <w:rFonts w:asciiTheme="minorHAnsi" w:hAnsiTheme="minorHAnsi"/>
          <w:sz w:val="22"/>
          <w:szCs w:val="22"/>
        </w:rPr>
        <w:t>G</w:t>
      </w:r>
      <w:r w:rsidRPr="7506624D">
        <w:rPr>
          <w:rFonts w:asciiTheme="minorHAnsi" w:hAnsiTheme="minorHAnsi"/>
          <w:sz w:val="22"/>
          <w:szCs w:val="22"/>
        </w:rPr>
        <w:t>emeenten voor eenieder</w:t>
      </w:r>
      <w:r w:rsidR="60C133D7" w:rsidRPr="7506624D">
        <w:rPr>
          <w:rFonts w:asciiTheme="minorHAnsi" w:hAnsiTheme="minorHAnsi"/>
          <w:sz w:val="22"/>
          <w:szCs w:val="22"/>
        </w:rPr>
        <w:t xml:space="preserve"> </w:t>
      </w:r>
      <w:r w:rsidRPr="7506624D">
        <w:rPr>
          <w:rFonts w:asciiTheme="minorHAnsi" w:hAnsiTheme="minorHAnsi"/>
          <w:sz w:val="22"/>
          <w:szCs w:val="22"/>
        </w:rPr>
        <w:t>ter inzage gelegd en, tegen betaling van de kosten, algemeen verkrijgbaar gesteld.</w:t>
      </w:r>
    </w:p>
    <w:p w14:paraId="39A5C365" w14:textId="0A59F32A" w:rsidR="00CE4C06" w:rsidRPr="001C281A" w:rsidRDefault="004D33FC" w:rsidP="00A07284">
      <w:pPr>
        <w:pStyle w:val="Default"/>
        <w:numPr>
          <w:ilvl w:val="0"/>
          <w:numId w:val="33"/>
        </w:numPr>
        <w:rPr>
          <w:rFonts w:asciiTheme="minorHAnsi" w:hAnsiTheme="minorHAnsi"/>
          <w:sz w:val="22"/>
          <w:szCs w:val="22"/>
        </w:rPr>
      </w:pPr>
      <w:r w:rsidRPr="002A267E">
        <w:rPr>
          <w:rFonts w:asciiTheme="minorHAnsi" w:hAnsiTheme="minorHAnsi"/>
          <w:sz w:val="22"/>
          <w:szCs w:val="22"/>
        </w:rPr>
        <w:t xml:space="preserve">De </w:t>
      </w:r>
      <w:r w:rsidR="5C263728" w:rsidRPr="002A267E">
        <w:rPr>
          <w:rFonts w:asciiTheme="minorHAnsi" w:hAnsiTheme="minorHAnsi"/>
          <w:sz w:val="22"/>
          <w:szCs w:val="22"/>
        </w:rPr>
        <w:t>Ra</w:t>
      </w:r>
      <w:r w:rsidRPr="002A267E">
        <w:rPr>
          <w:rFonts w:asciiTheme="minorHAnsi" w:hAnsiTheme="minorHAnsi"/>
          <w:sz w:val="22"/>
          <w:szCs w:val="22"/>
        </w:rPr>
        <w:t xml:space="preserve">den van de </w:t>
      </w:r>
      <w:r w:rsidR="558F2620" w:rsidRPr="002A267E">
        <w:rPr>
          <w:rFonts w:asciiTheme="minorHAnsi" w:hAnsiTheme="minorHAnsi"/>
          <w:sz w:val="22"/>
          <w:szCs w:val="22"/>
        </w:rPr>
        <w:t>G</w:t>
      </w:r>
      <w:r w:rsidRPr="002A267E">
        <w:rPr>
          <w:rFonts w:asciiTheme="minorHAnsi" w:hAnsiTheme="minorHAnsi"/>
          <w:sz w:val="22"/>
          <w:szCs w:val="22"/>
        </w:rPr>
        <w:t xml:space="preserve">emeenten kunnen bij het </w:t>
      </w:r>
      <w:r w:rsidR="4A84BED9" w:rsidRPr="002A267E">
        <w:rPr>
          <w:rFonts w:asciiTheme="minorHAnsi" w:hAnsiTheme="minorHAnsi"/>
          <w:sz w:val="22"/>
          <w:szCs w:val="22"/>
        </w:rPr>
        <w:t>D</w:t>
      </w:r>
      <w:r w:rsidRPr="002A267E">
        <w:rPr>
          <w:rFonts w:asciiTheme="minorHAnsi" w:hAnsiTheme="minorHAnsi"/>
          <w:sz w:val="22"/>
          <w:szCs w:val="22"/>
        </w:rPr>
        <w:t xml:space="preserve">agelijks bestuur hun </w:t>
      </w:r>
      <w:r w:rsidR="2898945D" w:rsidRPr="002A267E">
        <w:rPr>
          <w:rFonts w:asciiTheme="minorHAnsi" w:hAnsiTheme="minorHAnsi"/>
          <w:sz w:val="22"/>
          <w:szCs w:val="22"/>
        </w:rPr>
        <w:t xml:space="preserve">zienswijze </w:t>
      </w:r>
      <w:r w:rsidR="6CD7ACB1" w:rsidRPr="002A267E">
        <w:rPr>
          <w:rFonts w:asciiTheme="minorHAnsi" w:hAnsiTheme="minorHAnsi"/>
          <w:sz w:val="22"/>
          <w:szCs w:val="22"/>
        </w:rPr>
        <w:t xml:space="preserve">over de ontwerpbegroting naar voren brengen. </w:t>
      </w:r>
      <w:r w:rsidRPr="002A267E">
        <w:rPr>
          <w:rFonts w:asciiTheme="minorHAnsi" w:hAnsiTheme="minorHAnsi"/>
          <w:sz w:val="22"/>
          <w:szCs w:val="22"/>
        </w:rPr>
        <w:t xml:space="preserve">Het </w:t>
      </w:r>
      <w:r w:rsidR="0D946092" w:rsidRPr="002A267E">
        <w:rPr>
          <w:rFonts w:asciiTheme="minorHAnsi" w:hAnsiTheme="minorHAnsi"/>
          <w:sz w:val="22"/>
          <w:szCs w:val="22"/>
        </w:rPr>
        <w:t>D</w:t>
      </w:r>
      <w:r w:rsidRPr="002A267E">
        <w:rPr>
          <w:rFonts w:asciiTheme="minorHAnsi" w:hAnsiTheme="minorHAnsi"/>
          <w:sz w:val="22"/>
          <w:szCs w:val="22"/>
        </w:rPr>
        <w:t xml:space="preserve">agelijks bestuur voegt de commentaren waarin deze zienswijze is vervat bij de ontwerpbegroting, zoals deze aan het </w:t>
      </w:r>
      <w:r w:rsidR="55523FB7" w:rsidRPr="7506624D">
        <w:rPr>
          <w:rFonts w:asciiTheme="minorHAnsi" w:hAnsiTheme="minorHAnsi"/>
          <w:sz w:val="22"/>
          <w:szCs w:val="22"/>
        </w:rPr>
        <w:t>A</w:t>
      </w:r>
      <w:r w:rsidRPr="7506624D">
        <w:rPr>
          <w:rFonts w:asciiTheme="minorHAnsi" w:hAnsiTheme="minorHAnsi"/>
          <w:sz w:val="22"/>
          <w:szCs w:val="22"/>
        </w:rPr>
        <w:t xml:space="preserve">lgemeen bestuur wordt aangeboden. Het </w:t>
      </w:r>
      <w:r w:rsidR="41F90786" w:rsidRPr="7506624D">
        <w:rPr>
          <w:rFonts w:asciiTheme="minorHAnsi" w:hAnsiTheme="minorHAnsi"/>
          <w:sz w:val="22"/>
          <w:szCs w:val="22"/>
        </w:rPr>
        <w:t>D</w:t>
      </w:r>
      <w:r w:rsidRPr="7506624D">
        <w:rPr>
          <w:rFonts w:asciiTheme="minorHAnsi" w:hAnsiTheme="minorHAnsi"/>
          <w:sz w:val="22"/>
          <w:szCs w:val="22"/>
        </w:rPr>
        <w:t xml:space="preserve">agelijks bestuur stelt de </w:t>
      </w:r>
      <w:r w:rsidR="4E9D5F7F" w:rsidRPr="7506624D">
        <w:rPr>
          <w:rFonts w:asciiTheme="minorHAnsi" w:hAnsiTheme="minorHAnsi"/>
          <w:sz w:val="22"/>
          <w:szCs w:val="22"/>
        </w:rPr>
        <w:t>R</w:t>
      </w:r>
      <w:r w:rsidRPr="7506624D">
        <w:rPr>
          <w:rFonts w:asciiTheme="minorHAnsi" w:hAnsiTheme="minorHAnsi"/>
          <w:sz w:val="22"/>
          <w:szCs w:val="22"/>
        </w:rPr>
        <w:t xml:space="preserve">aden van de </w:t>
      </w:r>
      <w:r w:rsidR="1AB92152" w:rsidRPr="7506624D">
        <w:rPr>
          <w:rFonts w:asciiTheme="minorHAnsi" w:hAnsiTheme="minorHAnsi"/>
          <w:sz w:val="22"/>
          <w:szCs w:val="22"/>
        </w:rPr>
        <w:t>Gemeenten</w:t>
      </w:r>
      <w:r w:rsidRPr="7506624D">
        <w:rPr>
          <w:rFonts w:asciiTheme="minorHAnsi" w:hAnsiTheme="minorHAnsi"/>
          <w:sz w:val="22"/>
          <w:szCs w:val="22"/>
        </w:rPr>
        <w:t xml:space="preserve"> voorafgaande aan het vaststellen van </w:t>
      </w:r>
      <w:r w:rsidR="3C21B8CB" w:rsidRPr="7506624D">
        <w:rPr>
          <w:rFonts w:asciiTheme="minorHAnsi" w:hAnsiTheme="minorHAnsi"/>
          <w:sz w:val="22"/>
          <w:szCs w:val="22"/>
        </w:rPr>
        <w:t xml:space="preserve">de </w:t>
      </w:r>
      <w:r w:rsidRPr="7506624D">
        <w:rPr>
          <w:rFonts w:asciiTheme="minorHAnsi" w:hAnsiTheme="minorHAnsi"/>
          <w:sz w:val="22"/>
          <w:szCs w:val="22"/>
        </w:rPr>
        <w:t xml:space="preserve">begroting in kennis van zijn oordeel over de zienwijze, </w:t>
      </w:r>
      <w:proofErr w:type="gramStart"/>
      <w:r w:rsidRPr="7506624D">
        <w:rPr>
          <w:rFonts w:asciiTheme="minorHAnsi" w:hAnsiTheme="minorHAnsi"/>
          <w:sz w:val="22"/>
          <w:szCs w:val="22"/>
        </w:rPr>
        <w:t>alsmede</w:t>
      </w:r>
      <w:proofErr w:type="gramEnd"/>
      <w:r w:rsidRPr="7506624D">
        <w:rPr>
          <w:rFonts w:asciiTheme="minorHAnsi" w:hAnsiTheme="minorHAnsi"/>
          <w:sz w:val="22"/>
          <w:szCs w:val="22"/>
        </w:rPr>
        <w:t xml:space="preserve"> van de eventuele conclusies die het daaraan verbindt.</w:t>
      </w:r>
    </w:p>
    <w:p w14:paraId="274D5378" w14:textId="3EA9A76C" w:rsidR="00CE4C06" w:rsidRPr="001C281A" w:rsidRDefault="004D33FC" w:rsidP="00A07284">
      <w:pPr>
        <w:pStyle w:val="Default"/>
        <w:numPr>
          <w:ilvl w:val="0"/>
          <w:numId w:val="33"/>
        </w:numPr>
        <w:rPr>
          <w:rFonts w:asciiTheme="minorHAnsi" w:hAnsiTheme="minorHAnsi"/>
          <w:sz w:val="22"/>
          <w:szCs w:val="22"/>
        </w:rPr>
      </w:pPr>
      <w:r w:rsidRPr="7506624D">
        <w:rPr>
          <w:rFonts w:asciiTheme="minorHAnsi" w:hAnsiTheme="minorHAnsi"/>
          <w:sz w:val="22"/>
          <w:szCs w:val="22"/>
        </w:rPr>
        <w:lastRenderedPageBreak/>
        <w:t xml:space="preserve">Het Algemeen bestuur </w:t>
      </w:r>
      <w:r w:rsidR="7DBDCCA2" w:rsidRPr="7506624D">
        <w:rPr>
          <w:rFonts w:asciiTheme="minorHAnsi" w:hAnsiTheme="minorHAnsi"/>
          <w:sz w:val="22"/>
          <w:szCs w:val="22"/>
        </w:rPr>
        <w:t>stelt</w:t>
      </w:r>
      <w:r w:rsidR="4787284F" w:rsidRPr="7506624D">
        <w:rPr>
          <w:rFonts w:asciiTheme="minorHAnsi" w:hAnsiTheme="minorHAnsi"/>
          <w:sz w:val="22"/>
          <w:szCs w:val="22"/>
        </w:rPr>
        <w:t xml:space="preserve"> de begroting vast in het jaar voorafgaande aan dat waarvoor zij dient</w:t>
      </w:r>
      <w:r w:rsidR="7FAA53B4" w:rsidRPr="7506624D">
        <w:rPr>
          <w:rFonts w:asciiTheme="minorHAnsi" w:hAnsiTheme="minorHAnsi"/>
          <w:sz w:val="22"/>
          <w:szCs w:val="22"/>
        </w:rPr>
        <w:t>.</w:t>
      </w:r>
    </w:p>
    <w:p w14:paraId="7471AAC4" w14:textId="4B24AF71" w:rsidR="00CE4C06" w:rsidRPr="002A267E" w:rsidRDefault="004D33FC" w:rsidP="00A07284">
      <w:pPr>
        <w:pStyle w:val="Default"/>
        <w:numPr>
          <w:ilvl w:val="0"/>
          <w:numId w:val="33"/>
        </w:numPr>
        <w:rPr>
          <w:rFonts w:asciiTheme="minorHAnsi" w:hAnsiTheme="minorHAnsi"/>
          <w:sz w:val="22"/>
          <w:szCs w:val="22"/>
        </w:rPr>
      </w:pPr>
      <w:r w:rsidRPr="002A267E">
        <w:rPr>
          <w:rFonts w:asciiTheme="minorHAnsi" w:hAnsiTheme="minorHAnsi"/>
          <w:sz w:val="22"/>
          <w:szCs w:val="22"/>
        </w:rPr>
        <w:t>N</w:t>
      </w:r>
      <w:r w:rsidR="7FAA53B4" w:rsidRPr="002A267E">
        <w:rPr>
          <w:rFonts w:asciiTheme="minorHAnsi" w:hAnsiTheme="minorHAnsi"/>
          <w:sz w:val="22"/>
          <w:szCs w:val="22"/>
        </w:rPr>
        <w:t>adat deze is vastgesteld</w:t>
      </w:r>
      <w:r w:rsidR="68416AC3" w:rsidRPr="002A267E">
        <w:rPr>
          <w:rFonts w:asciiTheme="minorHAnsi" w:hAnsiTheme="minorHAnsi"/>
          <w:sz w:val="22"/>
          <w:szCs w:val="22"/>
        </w:rPr>
        <w:t>,</w:t>
      </w:r>
      <w:r w:rsidR="7FAA53B4" w:rsidRPr="002A267E">
        <w:rPr>
          <w:rFonts w:asciiTheme="minorHAnsi" w:hAnsiTheme="minorHAnsi"/>
          <w:sz w:val="22"/>
          <w:szCs w:val="22"/>
        </w:rPr>
        <w:t xml:space="preserve"> </w:t>
      </w:r>
      <w:r w:rsidR="009C5EBA" w:rsidRPr="002A267E">
        <w:rPr>
          <w:rFonts w:asciiTheme="minorHAnsi" w:hAnsiTheme="minorHAnsi"/>
          <w:sz w:val="22"/>
          <w:szCs w:val="22"/>
        </w:rPr>
        <w:t>stuurt</w:t>
      </w:r>
      <w:r w:rsidR="7FAA53B4" w:rsidRPr="002A267E">
        <w:rPr>
          <w:rFonts w:asciiTheme="minorHAnsi" w:hAnsiTheme="minorHAnsi"/>
          <w:sz w:val="22"/>
          <w:szCs w:val="22"/>
        </w:rPr>
        <w:t xml:space="preserve"> het Algemeen bestuur de begroting aan de Raden van de Gemeenten, die ter zake bij Gedeputeerde Staten hun zienswijze naar voren kunnen </w:t>
      </w:r>
      <w:r w:rsidR="566C103D" w:rsidRPr="002A267E">
        <w:rPr>
          <w:rFonts w:asciiTheme="minorHAnsi" w:hAnsiTheme="minorHAnsi"/>
          <w:sz w:val="22"/>
          <w:szCs w:val="22"/>
        </w:rPr>
        <w:t>b</w:t>
      </w:r>
      <w:r w:rsidR="7FAA53B4" w:rsidRPr="002A267E">
        <w:rPr>
          <w:rFonts w:asciiTheme="minorHAnsi" w:hAnsiTheme="minorHAnsi"/>
          <w:sz w:val="22"/>
          <w:szCs w:val="22"/>
        </w:rPr>
        <w:t>rengen</w:t>
      </w:r>
      <w:r w:rsidR="37C61715" w:rsidRPr="002A267E">
        <w:rPr>
          <w:rFonts w:asciiTheme="minorHAnsi" w:hAnsiTheme="minorHAnsi"/>
          <w:sz w:val="22"/>
          <w:szCs w:val="22"/>
        </w:rPr>
        <w:t>.</w:t>
      </w:r>
      <w:r w:rsidR="39C9960D" w:rsidRPr="002A267E">
        <w:rPr>
          <w:rFonts w:asciiTheme="minorHAnsi" w:hAnsiTheme="minorHAnsi"/>
          <w:sz w:val="22"/>
          <w:szCs w:val="22"/>
        </w:rPr>
        <w:t xml:space="preserve"> De Raden </w:t>
      </w:r>
      <w:r w:rsidR="009C5EBA" w:rsidRPr="002A267E">
        <w:rPr>
          <w:rFonts w:asciiTheme="minorHAnsi" w:hAnsiTheme="minorHAnsi"/>
          <w:sz w:val="22"/>
          <w:szCs w:val="22"/>
        </w:rPr>
        <w:t>sturen</w:t>
      </w:r>
      <w:r w:rsidR="39C9960D" w:rsidRPr="002A267E">
        <w:rPr>
          <w:rFonts w:asciiTheme="minorHAnsi" w:hAnsiTheme="minorHAnsi"/>
          <w:sz w:val="22"/>
          <w:szCs w:val="22"/>
        </w:rPr>
        <w:t xml:space="preserve"> een kopie van die zienswijze aan het Dagelijks bestuur.</w:t>
      </w:r>
    </w:p>
    <w:p w14:paraId="6BD4F614" w14:textId="62EA00D0" w:rsidR="00CE4C06" w:rsidRPr="001C281A" w:rsidRDefault="004D33FC" w:rsidP="00A07284">
      <w:pPr>
        <w:pStyle w:val="Default"/>
        <w:numPr>
          <w:ilvl w:val="0"/>
          <w:numId w:val="33"/>
        </w:numPr>
        <w:rPr>
          <w:rFonts w:asciiTheme="minorHAnsi" w:hAnsiTheme="minorHAnsi"/>
          <w:sz w:val="22"/>
          <w:szCs w:val="22"/>
        </w:rPr>
      </w:pPr>
      <w:r w:rsidRPr="7506624D">
        <w:rPr>
          <w:rFonts w:asciiTheme="minorHAnsi" w:hAnsiTheme="minorHAnsi"/>
          <w:sz w:val="22"/>
          <w:szCs w:val="22"/>
        </w:rPr>
        <w:t>H</w:t>
      </w:r>
      <w:r w:rsidR="4787284F" w:rsidRPr="7506624D">
        <w:rPr>
          <w:rFonts w:asciiTheme="minorHAnsi" w:hAnsiTheme="minorHAnsi"/>
          <w:sz w:val="22"/>
          <w:szCs w:val="22"/>
        </w:rPr>
        <w:t xml:space="preserve">et </w:t>
      </w:r>
      <w:r w:rsidR="46D6E1B2" w:rsidRPr="7506624D">
        <w:rPr>
          <w:rFonts w:asciiTheme="minorHAnsi" w:hAnsiTheme="minorHAnsi"/>
          <w:sz w:val="22"/>
          <w:szCs w:val="22"/>
        </w:rPr>
        <w:t>D</w:t>
      </w:r>
      <w:r w:rsidR="4787284F" w:rsidRPr="7506624D">
        <w:rPr>
          <w:rFonts w:asciiTheme="minorHAnsi" w:hAnsiTheme="minorHAnsi"/>
          <w:sz w:val="22"/>
          <w:szCs w:val="22"/>
        </w:rPr>
        <w:t>agelijks bestuur</w:t>
      </w:r>
      <w:r w:rsidR="6A17F5CA" w:rsidRPr="7506624D">
        <w:rPr>
          <w:rFonts w:asciiTheme="minorHAnsi" w:hAnsiTheme="minorHAnsi"/>
          <w:sz w:val="22"/>
          <w:szCs w:val="22"/>
        </w:rPr>
        <w:t xml:space="preserve"> </w:t>
      </w:r>
      <w:r w:rsidR="009C5EBA">
        <w:rPr>
          <w:rFonts w:asciiTheme="minorHAnsi" w:hAnsiTheme="minorHAnsi"/>
          <w:sz w:val="22"/>
          <w:szCs w:val="22"/>
        </w:rPr>
        <w:t>stuurt</w:t>
      </w:r>
      <w:r w:rsidR="12CD242E" w:rsidRPr="7506624D">
        <w:rPr>
          <w:rFonts w:asciiTheme="minorHAnsi" w:hAnsiTheme="minorHAnsi"/>
          <w:sz w:val="22"/>
          <w:szCs w:val="22"/>
        </w:rPr>
        <w:t xml:space="preserve"> </w:t>
      </w:r>
      <w:r w:rsidR="4787284F" w:rsidRPr="7506624D">
        <w:rPr>
          <w:rFonts w:asciiTheme="minorHAnsi" w:hAnsiTheme="minorHAnsi"/>
          <w:sz w:val="22"/>
          <w:szCs w:val="22"/>
        </w:rPr>
        <w:t xml:space="preserve">de begroting binnen twee weken na vaststelling, </w:t>
      </w:r>
      <w:r w:rsidR="7C7A03CC" w:rsidRPr="7506624D">
        <w:rPr>
          <w:rFonts w:asciiTheme="minorHAnsi" w:hAnsiTheme="minorHAnsi"/>
          <w:sz w:val="22"/>
          <w:szCs w:val="22"/>
        </w:rPr>
        <w:t>maar</w:t>
      </w:r>
      <w:r w:rsidR="4787284F" w:rsidRPr="7506624D">
        <w:rPr>
          <w:rFonts w:asciiTheme="minorHAnsi" w:hAnsiTheme="minorHAnsi"/>
          <w:sz w:val="22"/>
          <w:szCs w:val="22"/>
        </w:rPr>
        <w:t xml:space="preserve"> uiterlijk vóór </w:t>
      </w:r>
      <w:r w:rsidR="43509716" w:rsidRPr="7506624D">
        <w:rPr>
          <w:rFonts w:asciiTheme="minorHAnsi" w:hAnsiTheme="minorHAnsi"/>
          <w:sz w:val="22"/>
          <w:szCs w:val="22"/>
        </w:rPr>
        <w:t xml:space="preserve">15 september van het jaar voorafgaande aan dat waarvoor de begroting dient, </w:t>
      </w:r>
      <w:r w:rsidR="4787284F" w:rsidRPr="7506624D">
        <w:rPr>
          <w:rFonts w:asciiTheme="minorHAnsi" w:hAnsiTheme="minorHAnsi"/>
          <w:sz w:val="22"/>
          <w:szCs w:val="22"/>
        </w:rPr>
        <w:t>aan Gedeputeerde Staten.</w:t>
      </w:r>
    </w:p>
    <w:p w14:paraId="752120E8" w14:textId="5FCCBDBC" w:rsidR="00CE4C06" w:rsidRPr="001C281A" w:rsidRDefault="004D33FC" w:rsidP="00A07284">
      <w:pPr>
        <w:pStyle w:val="Default"/>
        <w:numPr>
          <w:ilvl w:val="0"/>
          <w:numId w:val="33"/>
        </w:numPr>
        <w:rPr>
          <w:rFonts w:asciiTheme="minorHAnsi" w:hAnsiTheme="minorHAnsi"/>
          <w:b/>
          <w:bCs/>
          <w:sz w:val="22"/>
          <w:szCs w:val="22"/>
        </w:rPr>
      </w:pPr>
      <w:r w:rsidRPr="002A267E">
        <w:rPr>
          <w:rFonts w:asciiTheme="minorHAnsi" w:hAnsiTheme="minorHAnsi"/>
          <w:sz w:val="22"/>
          <w:szCs w:val="22"/>
        </w:rPr>
        <w:t xml:space="preserve">Het bepaalde in het </w:t>
      </w:r>
      <w:r w:rsidR="5EE3693A" w:rsidRPr="002A267E">
        <w:rPr>
          <w:rFonts w:asciiTheme="minorHAnsi" w:hAnsiTheme="minorHAnsi"/>
          <w:sz w:val="22"/>
          <w:szCs w:val="22"/>
        </w:rPr>
        <w:t>vierde</w:t>
      </w:r>
      <w:r w:rsidRPr="002A267E">
        <w:rPr>
          <w:rFonts w:asciiTheme="minorHAnsi" w:hAnsiTheme="minorHAnsi"/>
          <w:sz w:val="22"/>
          <w:szCs w:val="22"/>
        </w:rPr>
        <w:t xml:space="preserve">, </w:t>
      </w:r>
      <w:r w:rsidR="077D9CE0" w:rsidRPr="002A267E">
        <w:rPr>
          <w:rFonts w:asciiTheme="minorHAnsi" w:hAnsiTheme="minorHAnsi"/>
          <w:sz w:val="22"/>
          <w:szCs w:val="22"/>
        </w:rPr>
        <w:t>zesde</w:t>
      </w:r>
      <w:r w:rsidRPr="002A267E">
        <w:rPr>
          <w:rFonts w:asciiTheme="minorHAnsi" w:hAnsiTheme="minorHAnsi"/>
          <w:sz w:val="22"/>
          <w:szCs w:val="22"/>
        </w:rPr>
        <w:t xml:space="preserve"> en </w:t>
      </w:r>
      <w:r w:rsidR="2B4AAC6B" w:rsidRPr="002A267E">
        <w:rPr>
          <w:rFonts w:asciiTheme="minorHAnsi" w:hAnsiTheme="minorHAnsi"/>
          <w:sz w:val="22"/>
          <w:szCs w:val="22"/>
        </w:rPr>
        <w:t>achtste</w:t>
      </w:r>
      <w:r w:rsidRPr="002A267E">
        <w:rPr>
          <w:rFonts w:asciiTheme="minorHAnsi" w:hAnsiTheme="minorHAnsi"/>
          <w:sz w:val="22"/>
          <w:szCs w:val="22"/>
        </w:rPr>
        <w:t xml:space="preserve"> lid is van overeenkomstige toepassing op b</w:t>
      </w:r>
      <w:r w:rsidRPr="2A27C07A">
        <w:rPr>
          <w:rFonts w:asciiTheme="minorHAnsi" w:eastAsiaTheme="minorEastAsia" w:hAnsiTheme="minorHAnsi"/>
          <w:color w:val="000000" w:themeColor="text1"/>
          <w:sz w:val="22"/>
          <w:szCs w:val="22"/>
        </w:rPr>
        <w:t xml:space="preserve">esluiten tot wijziging van de begroting </w:t>
      </w:r>
      <w:r w:rsidR="23177B0D" w:rsidRPr="2A27C07A">
        <w:rPr>
          <w:rFonts w:asciiTheme="minorHAnsi" w:eastAsiaTheme="minorEastAsia" w:hAnsiTheme="minorHAnsi"/>
          <w:color w:val="000000" w:themeColor="text1"/>
          <w:sz w:val="22"/>
          <w:szCs w:val="22"/>
        </w:rPr>
        <w:t>voor zover dit gevolgen heeft voor de</w:t>
      </w:r>
      <w:r w:rsidR="4F5C1474" w:rsidRPr="2A27C07A">
        <w:rPr>
          <w:rFonts w:asciiTheme="minorHAnsi" w:eastAsiaTheme="minorEastAsia" w:hAnsiTheme="minorHAnsi"/>
          <w:color w:val="000000" w:themeColor="text1"/>
          <w:sz w:val="22"/>
          <w:szCs w:val="22"/>
        </w:rPr>
        <w:t xml:space="preserve"> door Gemeenten verschuldigde bijdrage als bedoeld in</w:t>
      </w:r>
      <w:r w:rsidR="00745252">
        <w:rPr>
          <w:rFonts w:asciiTheme="minorHAnsi" w:eastAsiaTheme="minorEastAsia" w:hAnsiTheme="minorHAnsi"/>
          <w:color w:val="000000" w:themeColor="text1"/>
          <w:sz w:val="22"/>
          <w:szCs w:val="22"/>
        </w:rPr>
        <w:t xml:space="preserve"> het derde</w:t>
      </w:r>
      <w:r w:rsidR="4F5C1474" w:rsidRPr="2A27C07A">
        <w:rPr>
          <w:rFonts w:asciiTheme="minorHAnsi" w:eastAsiaTheme="minorEastAsia" w:hAnsiTheme="minorHAnsi"/>
          <w:color w:val="000000" w:themeColor="text1"/>
          <w:sz w:val="22"/>
          <w:szCs w:val="22"/>
        </w:rPr>
        <w:t xml:space="preserve"> lid.</w:t>
      </w:r>
      <w:r w:rsidR="23177B0D" w:rsidRPr="2A27C07A">
        <w:rPr>
          <w:rFonts w:asciiTheme="minorHAnsi" w:eastAsiaTheme="minorEastAsia" w:hAnsiTheme="minorHAnsi"/>
          <w:color w:val="000000" w:themeColor="text1"/>
          <w:sz w:val="22"/>
          <w:szCs w:val="22"/>
        </w:rPr>
        <w:t xml:space="preserve"> </w:t>
      </w:r>
    </w:p>
    <w:p w14:paraId="6B4B145E" w14:textId="1F976670" w:rsidR="00CE4C06" w:rsidRPr="001C281A" w:rsidRDefault="00CE4C06" w:rsidP="7B82EFBE">
      <w:pPr>
        <w:pStyle w:val="Default"/>
        <w:ind w:left="705" w:hanging="705"/>
        <w:rPr>
          <w:rFonts w:asciiTheme="minorHAnsi" w:hAnsiTheme="minorHAnsi"/>
          <w:b/>
          <w:bCs/>
          <w:sz w:val="22"/>
          <w:szCs w:val="22"/>
        </w:rPr>
      </w:pPr>
    </w:p>
    <w:p w14:paraId="5E837AAD" w14:textId="79A0A277" w:rsidR="00CE4C06" w:rsidRPr="001C281A" w:rsidRDefault="004D33FC" w:rsidP="7B82EFBE">
      <w:pPr>
        <w:pStyle w:val="Default"/>
        <w:ind w:left="705" w:hanging="705"/>
        <w:rPr>
          <w:rFonts w:asciiTheme="minorHAnsi" w:hAnsiTheme="minorHAnsi"/>
          <w:b/>
          <w:bCs/>
          <w:sz w:val="22"/>
          <w:szCs w:val="22"/>
        </w:rPr>
      </w:pPr>
      <w:r w:rsidRPr="7B82EFBE">
        <w:rPr>
          <w:rFonts w:asciiTheme="minorHAnsi" w:hAnsiTheme="minorHAnsi"/>
          <w:b/>
          <w:bCs/>
          <w:sz w:val="22"/>
          <w:szCs w:val="22"/>
        </w:rPr>
        <w:t>Ar</w:t>
      </w:r>
      <w:r w:rsidR="08858B74" w:rsidRPr="7B82EFBE">
        <w:rPr>
          <w:rFonts w:asciiTheme="minorHAnsi" w:hAnsiTheme="minorHAnsi"/>
          <w:b/>
          <w:bCs/>
          <w:sz w:val="22"/>
          <w:szCs w:val="22"/>
        </w:rPr>
        <w:t xml:space="preserve">tikel </w:t>
      </w:r>
      <w:r w:rsidR="000F6CF7">
        <w:rPr>
          <w:rFonts w:asciiTheme="minorHAnsi" w:hAnsiTheme="minorHAnsi"/>
          <w:b/>
          <w:bCs/>
          <w:sz w:val="22"/>
          <w:szCs w:val="22"/>
        </w:rPr>
        <w:t>3</w:t>
      </w:r>
      <w:r w:rsidR="0020195F">
        <w:rPr>
          <w:rFonts w:asciiTheme="minorHAnsi" w:hAnsiTheme="minorHAnsi"/>
          <w:b/>
          <w:bCs/>
          <w:sz w:val="22"/>
          <w:szCs w:val="22"/>
        </w:rPr>
        <w:t>2</w:t>
      </w:r>
      <w:r w:rsidR="08858B74" w:rsidRPr="7B82EFBE">
        <w:rPr>
          <w:rFonts w:asciiTheme="minorHAnsi" w:hAnsiTheme="minorHAnsi"/>
          <w:b/>
          <w:bCs/>
          <w:sz w:val="22"/>
          <w:szCs w:val="22"/>
        </w:rPr>
        <w:t xml:space="preserve"> </w:t>
      </w:r>
      <w:r w:rsidR="08858B74">
        <w:tab/>
      </w:r>
      <w:r w:rsidR="08858B74" w:rsidRPr="7B82EFBE">
        <w:rPr>
          <w:rFonts w:asciiTheme="minorHAnsi" w:hAnsiTheme="minorHAnsi"/>
          <w:b/>
          <w:bCs/>
          <w:sz w:val="22"/>
          <w:szCs w:val="22"/>
        </w:rPr>
        <w:t>Jaarrekening</w:t>
      </w:r>
    </w:p>
    <w:p w14:paraId="1BA6306E" w14:textId="2A0D4C87" w:rsidR="00CE4C06" w:rsidRPr="001C281A" w:rsidRDefault="004D33FC" w:rsidP="00A07284">
      <w:pPr>
        <w:pStyle w:val="Default"/>
        <w:numPr>
          <w:ilvl w:val="0"/>
          <w:numId w:val="34"/>
        </w:numPr>
        <w:rPr>
          <w:rFonts w:asciiTheme="minorHAnsi" w:hAnsiTheme="minorHAnsi"/>
          <w:sz w:val="22"/>
          <w:szCs w:val="22"/>
        </w:rPr>
      </w:pPr>
      <w:r w:rsidRPr="7506624D">
        <w:rPr>
          <w:rFonts w:asciiTheme="minorHAnsi" w:hAnsiTheme="minorHAnsi"/>
          <w:sz w:val="22"/>
          <w:szCs w:val="22"/>
        </w:rPr>
        <w:t xml:space="preserve">Het </w:t>
      </w:r>
      <w:r w:rsidR="339030EE" w:rsidRPr="7506624D">
        <w:rPr>
          <w:rFonts w:asciiTheme="minorHAnsi" w:hAnsiTheme="minorHAnsi"/>
          <w:sz w:val="22"/>
          <w:szCs w:val="22"/>
        </w:rPr>
        <w:t>D</w:t>
      </w:r>
      <w:r w:rsidRPr="7506624D">
        <w:rPr>
          <w:rFonts w:asciiTheme="minorHAnsi" w:hAnsiTheme="minorHAnsi"/>
          <w:sz w:val="22"/>
          <w:szCs w:val="22"/>
        </w:rPr>
        <w:t xml:space="preserve">agelijks bestuur legt aan het </w:t>
      </w:r>
      <w:r w:rsidR="63B1D53B" w:rsidRPr="7506624D">
        <w:rPr>
          <w:rFonts w:asciiTheme="minorHAnsi" w:hAnsiTheme="minorHAnsi"/>
          <w:sz w:val="22"/>
          <w:szCs w:val="22"/>
        </w:rPr>
        <w:t>A</w:t>
      </w:r>
      <w:r w:rsidRPr="7506624D">
        <w:rPr>
          <w:rFonts w:asciiTheme="minorHAnsi" w:hAnsiTheme="minorHAnsi"/>
          <w:sz w:val="22"/>
          <w:szCs w:val="22"/>
        </w:rPr>
        <w:t xml:space="preserve">lgemeen bestuur over elk </w:t>
      </w:r>
      <w:r w:rsidR="007C2DDA">
        <w:rPr>
          <w:rFonts w:asciiTheme="minorHAnsi" w:hAnsiTheme="minorHAnsi"/>
          <w:sz w:val="22"/>
          <w:szCs w:val="22"/>
        </w:rPr>
        <w:t>Dienst</w:t>
      </w:r>
      <w:r w:rsidRPr="7506624D">
        <w:rPr>
          <w:rFonts w:asciiTheme="minorHAnsi" w:hAnsiTheme="minorHAnsi"/>
          <w:sz w:val="22"/>
          <w:szCs w:val="22"/>
        </w:rPr>
        <w:t xml:space="preserve">jaar verantwoording af over het door hem gevoerde beleid, onder overlegging van de jaarrekening en het jaarverslag, daarbij gevoegd </w:t>
      </w:r>
      <w:r w:rsidR="12162AB9" w:rsidRPr="7506624D">
        <w:rPr>
          <w:rFonts w:asciiTheme="minorHAnsi" w:hAnsiTheme="minorHAnsi"/>
          <w:sz w:val="22"/>
          <w:szCs w:val="22"/>
        </w:rPr>
        <w:t>de</w:t>
      </w:r>
      <w:r w:rsidRPr="7506624D">
        <w:rPr>
          <w:rFonts w:asciiTheme="minorHAnsi" w:hAnsiTheme="minorHAnsi"/>
          <w:sz w:val="22"/>
          <w:szCs w:val="22"/>
        </w:rPr>
        <w:t xml:space="preserve"> accountantsverklaring en het verslag van bevindingen. </w:t>
      </w:r>
    </w:p>
    <w:p w14:paraId="6CF6D07B" w14:textId="460C1D45" w:rsidR="00CE4C06" w:rsidRPr="001C281A" w:rsidRDefault="004D33FC" w:rsidP="00A07284">
      <w:pPr>
        <w:pStyle w:val="Default"/>
        <w:numPr>
          <w:ilvl w:val="0"/>
          <w:numId w:val="34"/>
        </w:numPr>
        <w:rPr>
          <w:rFonts w:asciiTheme="minorHAnsi" w:hAnsiTheme="minorHAnsi"/>
          <w:sz w:val="22"/>
          <w:szCs w:val="22"/>
        </w:rPr>
      </w:pPr>
      <w:r w:rsidRPr="7506624D">
        <w:rPr>
          <w:rFonts w:asciiTheme="minorHAnsi" w:hAnsiTheme="minorHAnsi"/>
          <w:sz w:val="22"/>
          <w:szCs w:val="22"/>
        </w:rPr>
        <w:t xml:space="preserve">Het </w:t>
      </w:r>
      <w:r w:rsidR="094EA53F" w:rsidRPr="7506624D">
        <w:rPr>
          <w:rFonts w:asciiTheme="minorHAnsi" w:hAnsiTheme="minorHAnsi"/>
          <w:sz w:val="22"/>
          <w:szCs w:val="22"/>
        </w:rPr>
        <w:t>A</w:t>
      </w:r>
      <w:r w:rsidRPr="7506624D">
        <w:rPr>
          <w:rFonts w:asciiTheme="minorHAnsi" w:hAnsiTheme="minorHAnsi"/>
          <w:sz w:val="22"/>
          <w:szCs w:val="22"/>
        </w:rPr>
        <w:t>lgemeen bestuur stelt de jaarrekening vast in het jaar volgende op het jaar waarop deze betrekking heeft.</w:t>
      </w:r>
    </w:p>
    <w:p w14:paraId="07232F77" w14:textId="4898C0DD" w:rsidR="00CE4C06" w:rsidRPr="001C281A" w:rsidRDefault="004D33FC" w:rsidP="00A07284">
      <w:pPr>
        <w:pStyle w:val="Default"/>
        <w:numPr>
          <w:ilvl w:val="0"/>
          <w:numId w:val="34"/>
        </w:numPr>
        <w:rPr>
          <w:rFonts w:asciiTheme="minorHAnsi" w:hAnsiTheme="minorHAnsi"/>
          <w:sz w:val="22"/>
          <w:szCs w:val="22"/>
        </w:rPr>
      </w:pPr>
      <w:r w:rsidRPr="7506624D">
        <w:rPr>
          <w:rFonts w:asciiTheme="minorHAnsi" w:hAnsiTheme="minorHAnsi"/>
          <w:sz w:val="22"/>
          <w:szCs w:val="22"/>
        </w:rPr>
        <w:t xml:space="preserve">Het Dagelijks bestuur </w:t>
      </w:r>
      <w:r w:rsidR="0086150F">
        <w:rPr>
          <w:rFonts w:asciiTheme="minorHAnsi" w:hAnsiTheme="minorHAnsi"/>
          <w:sz w:val="22"/>
          <w:szCs w:val="22"/>
        </w:rPr>
        <w:t>stuurt</w:t>
      </w:r>
      <w:r w:rsidRPr="7506624D">
        <w:rPr>
          <w:rFonts w:asciiTheme="minorHAnsi" w:hAnsiTheme="minorHAnsi"/>
          <w:sz w:val="22"/>
          <w:szCs w:val="22"/>
        </w:rPr>
        <w:t xml:space="preserve"> de voorlopige jaarrekening voor 30 april van het jaar volgend op het jaar waarop deze betrekking heeft aan de Raden van de Gemeenten. </w:t>
      </w:r>
      <w:r w:rsidR="6A8F2727" w:rsidRPr="7506624D">
        <w:rPr>
          <w:rFonts w:asciiTheme="minorHAnsi" w:hAnsiTheme="minorHAnsi"/>
          <w:sz w:val="22"/>
          <w:szCs w:val="22"/>
        </w:rPr>
        <w:t>Het Dagelijks bestuur verstrekt daarbij zo mogelijk de accountantsverklaring.</w:t>
      </w:r>
    </w:p>
    <w:p w14:paraId="378CDE6C" w14:textId="36CAAA39" w:rsidR="00CE4C06" w:rsidRPr="002A267E" w:rsidRDefault="004D33FC" w:rsidP="00A07284">
      <w:pPr>
        <w:pStyle w:val="Default"/>
        <w:numPr>
          <w:ilvl w:val="0"/>
          <w:numId w:val="34"/>
        </w:numPr>
        <w:rPr>
          <w:rFonts w:asciiTheme="minorHAnsi" w:hAnsiTheme="minorHAnsi"/>
          <w:sz w:val="22"/>
          <w:szCs w:val="22"/>
        </w:rPr>
      </w:pPr>
      <w:r w:rsidRPr="7506624D">
        <w:rPr>
          <w:rFonts w:asciiTheme="minorHAnsi" w:hAnsiTheme="minorHAnsi"/>
          <w:sz w:val="22"/>
          <w:szCs w:val="22"/>
        </w:rPr>
        <w:t xml:space="preserve">In de jaarrekening wordt het door elk van de </w:t>
      </w:r>
      <w:r w:rsidR="05A498C2" w:rsidRPr="7506624D">
        <w:rPr>
          <w:rFonts w:asciiTheme="minorHAnsi" w:hAnsiTheme="minorHAnsi"/>
          <w:sz w:val="22"/>
          <w:szCs w:val="22"/>
        </w:rPr>
        <w:t>G</w:t>
      </w:r>
      <w:r w:rsidRPr="7506624D">
        <w:rPr>
          <w:rFonts w:asciiTheme="minorHAnsi" w:hAnsiTheme="minorHAnsi"/>
          <w:sz w:val="22"/>
          <w:szCs w:val="22"/>
        </w:rPr>
        <w:t>emeenten over het desbetreffende jaar werkelijk verschuldigde bedrag opgenomen</w:t>
      </w:r>
      <w:r w:rsidR="34890BFE" w:rsidRPr="7506624D">
        <w:rPr>
          <w:rFonts w:asciiTheme="minorHAnsi" w:hAnsiTheme="minorHAnsi"/>
          <w:sz w:val="22"/>
          <w:szCs w:val="22"/>
        </w:rPr>
        <w:t>.</w:t>
      </w:r>
    </w:p>
    <w:p w14:paraId="2A933C8A" w14:textId="57437618" w:rsidR="00CE4C06" w:rsidRPr="002A267E" w:rsidRDefault="004D33FC" w:rsidP="00A07284">
      <w:pPr>
        <w:pStyle w:val="Default"/>
        <w:numPr>
          <w:ilvl w:val="0"/>
          <w:numId w:val="34"/>
        </w:numPr>
        <w:rPr>
          <w:rFonts w:asciiTheme="minorHAnsi" w:hAnsiTheme="minorHAnsi"/>
          <w:sz w:val="22"/>
          <w:szCs w:val="22"/>
        </w:rPr>
      </w:pPr>
      <w:r w:rsidRPr="7506624D">
        <w:rPr>
          <w:rFonts w:asciiTheme="minorHAnsi" w:hAnsiTheme="minorHAnsi"/>
          <w:sz w:val="22"/>
          <w:szCs w:val="22"/>
        </w:rPr>
        <w:t>Het D</w:t>
      </w:r>
      <w:r w:rsidRPr="002A267E">
        <w:rPr>
          <w:rFonts w:asciiTheme="minorHAnsi" w:hAnsiTheme="minorHAnsi"/>
          <w:sz w:val="22"/>
          <w:szCs w:val="22"/>
        </w:rPr>
        <w:t xml:space="preserve">agelijks bestuur </w:t>
      </w:r>
      <w:r w:rsidR="0086150F" w:rsidRPr="002A267E">
        <w:rPr>
          <w:rFonts w:asciiTheme="minorHAnsi" w:hAnsiTheme="minorHAnsi"/>
          <w:sz w:val="22"/>
          <w:szCs w:val="22"/>
        </w:rPr>
        <w:t>stuurt</w:t>
      </w:r>
      <w:r w:rsidRPr="002A267E">
        <w:rPr>
          <w:rFonts w:asciiTheme="minorHAnsi" w:hAnsiTheme="minorHAnsi"/>
          <w:sz w:val="22"/>
          <w:szCs w:val="22"/>
        </w:rPr>
        <w:t xml:space="preserve"> de jaarrekening binnen twee weken na de vaststelling, maar in ieder geval vóór 15 juli van het jaar volgende op het jaar waarop deze betrekking heeft, aan Gedeputeerde Staten en de Gemeenten.</w:t>
      </w:r>
    </w:p>
    <w:p w14:paraId="0DD0B6B4" w14:textId="2504A27F" w:rsidR="00CE4C06" w:rsidRPr="006D6868" w:rsidRDefault="004D33FC" w:rsidP="00A07284">
      <w:pPr>
        <w:pStyle w:val="Default"/>
        <w:numPr>
          <w:ilvl w:val="0"/>
          <w:numId w:val="34"/>
        </w:numPr>
        <w:rPr>
          <w:rFonts w:asciiTheme="minorHAnsi" w:hAnsiTheme="minorHAnsi"/>
          <w:sz w:val="22"/>
          <w:szCs w:val="22"/>
        </w:rPr>
      </w:pPr>
      <w:r w:rsidRPr="002A267E">
        <w:rPr>
          <w:rFonts w:asciiTheme="minorHAnsi" w:hAnsiTheme="minorHAnsi"/>
          <w:sz w:val="22"/>
          <w:szCs w:val="22"/>
        </w:rPr>
        <w:t>Het Algemeen bestuur stelt jaarlijks een controleprotocol vast als basis voor de</w:t>
      </w:r>
      <w:r w:rsidR="00F15504">
        <w:rPr>
          <w:rFonts w:asciiTheme="minorHAnsi" w:hAnsiTheme="minorHAnsi"/>
          <w:sz w:val="22"/>
          <w:szCs w:val="22"/>
        </w:rPr>
        <w:t xml:space="preserve"> </w:t>
      </w:r>
      <w:r w:rsidRPr="7506624D">
        <w:rPr>
          <w:rFonts w:asciiTheme="minorHAnsi" w:eastAsiaTheme="minorEastAsia" w:hAnsiTheme="minorHAnsi"/>
          <w:color w:val="000000" w:themeColor="text1"/>
          <w:sz w:val="22"/>
          <w:szCs w:val="22"/>
        </w:rPr>
        <w:t>accountantscontrole op de jaarrekening.</w:t>
      </w:r>
    </w:p>
    <w:p w14:paraId="0802ECBB" w14:textId="419E09E2" w:rsidR="7506624D" w:rsidRDefault="7506624D" w:rsidP="7506624D">
      <w:pPr>
        <w:pStyle w:val="Default"/>
        <w:rPr>
          <w:rFonts w:asciiTheme="minorHAnsi" w:hAnsiTheme="minorHAnsi"/>
          <w:b/>
          <w:bCs/>
          <w:sz w:val="22"/>
          <w:szCs w:val="22"/>
          <w:u w:val="single"/>
        </w:rPr>
      </w:pPr>
    </w:p>
    <w:p w14:paraId="16AA2500" w14:textId="16A5A912" w:rsidR="00CE4C06" w:rsidRPr="00F15504" w:rsidRDefault="004D33FC" w:rsidP="7506624D">
      <w:pPr>
        <w:pStyle w:val="Default"/>
        <w:rPr>
          <w:rFonts w:asciiTheme="minorHAnsi" w:hAnsiTheme="minorHAnsi"/>
          <w:b/>
          <w:bCs/>
          <w:sz w:val="22"/>
          <w:szCs w:val="22"/>
          <w:u w:val="single"/>
        </w:rPr>
      </w:pPr>
      <w:r w:rsidRPr="00F15504">
        <w:rPr>
          <w:rFonts w:asciiTheme="minorHAnsi" w:hAnsiTheme="minorHAnsi"/>
          <w:b/>
          <w:bCs/>
          <w:sz w:val="22"/>
          <w:szCs w:val="22"/>
          <w:u w:val="single"/>
        </w:rPr>
        <w:t xml:space="preserve">Hoofdstuk </w:t>
      </w:r>
      <w:r w:rsidR="6977632F" w:rsidRPr="00F15504">
        <w:rPr>
          <w:rFonts w:asciiTheme="minorHAnsi" w:hAnsiTheme="minorHAnsi"/>
          <w:b/>
          <w:bCs/>
          <w:sz w:val="22"/>
          <w:szCs w:val="22"/>
          <w:u w:val="single"/>
        </w:rPr>
        <w:t>1</w:t>
      </w:r>
      <w:r w:rsidR="00D83A8B">
        <w:rPr>
          <w:rFonts w:asciiTheme="minorHAnsi" w:hAnsiTheme="minorHAnsi"/>
          <w:b/>
          <w:bCs/>
          <w:sz w:val="22"/>
          <w:szCs w:val="22"/>
          <w:u w:val="single"/>
        </w:rPr>
        <w:t>3</w:t>
      </w:r>
      <w:r w:rsidRPr="00F15504">
        <w:rPr>
          <w:u w:val="single"/>
        </w:rPr>
        <w:tab/>
      </w:r>
      <w:r w:rsidRPr="00F15504">
        <w:rPr>
          <w:rFonts w:asciiTheme="minorHAnsi" w:hAnsiTheme="minorHAnsi"/>
          <w:b/>
          <w:bCs/>
          <w:sz w:val="22"/>
          <w:szCs w:val="22"/>
          <w:u w:val="single"/>
        </w:rPr>
        <w:t>Archief</w:t>
      </w:r>
    </w:p>
    <w:p w14:paraId="7C1C1B13" w14:textId="72858DD8" w:rsidR="00CE4C06" w:rsidRPr="001C281A" w:rsidRDefault="00CE4C06" w:rsidP="7506624D">
      <w:pPr>
        <w:pStyle w:val="Default"/>
        <w:rPr>
          <w:rFonts w:asciiTheme="minorHAnsi" w:hAnsiTheme="minorHAnsi"/>
          <w:b/>
          <w:bCs/>
          <w:sz w:val="22"/>
          <w:szCs w:val="22"/>
        </w:rPr>
      </w:pPr>
    </w:p>
    <w:p w14:paraId="232199B4" w14:textId="7EE158E5" w:rsidR="00CE4C06" w:rsidRPr="001C281A"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346162">
        <w:rPr>
          <w:rFonts w:asciiTheme="minorHAnsi" w:hAnsiTheme="minorHAnsi"/>
          <w:b/>
          <w:bCs/>
          <w:sz w:val="22"/>
          <w:szCs w:val="22"/>
        </w:rPr>
        <w:t>3</w:t>
      </w:r>
      <w:r w:rsidR="0020195F">
        <w:rPr>
          <w:rFonts w:asciiTheme="minorHAnsi" w:hAnsiTheme="minorHAnsi"/>
          <w:b/>
          <w:bCs/>
          <w:sz w:val="22"/>
          <w:szCs w:val="22"/>
        </w:rPr>
        <w:t>3</w:t>
      </w:r>
      <w:r>
        <w:tab/>
      </w:r>
      <w:r w:rsidRPr="7506624D">
        <w:rPr>
          <w:rFonts w:asciiTheme="minorHAnsi" w:hAnsiTheme="minorHAnsi"/>
          <w:b/>
          <w:bCs/>
          <w:sz w:val="22"/>
          <w:szCs w:val="22"/>
        </w:rPr>
        <w:t>Archief</w:t>
      </w:r>
    </w:p>
    <w:p w14:paraId="3FE3C88B" w14:textId="52EFC1D8" w:rsidR="00CE4C06" w:rsidRPr="001C281A" w:rsidRDefault="004D33FC" w:rsidP="00A07284">
      <w:pPr>
        <w:pStyle w:val="Default"/>
        <w:numPr>
          <w:ilvl w:val="0"/>
          <w:numId w:val="35"/>
        </w:numPr>
        <w:rPr>
          <w:rFonts w:asciiTheme="minorHAnsi" w:hAnsiTheme="minorHAnsi"/>
          <w:sz w:val="22"/>
          <w:szCs w:val="22"/>
        </w:rPr>
      </w:pPr>
      <w:r w:rsidRPr="7506624D">
        <w:rPr>
          <w:rFonts w:asciiTheme="minorHAnsi" w:hAnsiTheme="minorHAnsi"/>
          <w:sz w:val="22"/>
          <w:szCs w:val="22"/>
        </w:rPr>
        <w:t xml:space="preserve">Het Dagelijks bestuur draagt zorg voor de </w:t>
      </w:r>
      <w:r w:rsidR="067F4777" w:rsidRPr="7506624D">
        <w:rPr>
          <w:rFonts w:asciiTheme="minorHAnsi" w:hAnsiTheme="minorHAnsi"/>
          <w:sz w:val="22"/>
          <w:szCs w:val="22"/>
        </w:rPr>
        <w:t>documenten</w:t>
      </w:r>
      <w:r w:rsidRPr="7506624D">
        <w:rPr>
          <w:rFonts w:asciiTheme="minorHAnsi" w:hAnsiTheme="minorHAnsi"/>
          <w:sz w:val="22"/>
          <w:szCs w:val="22"/>
        </w:rPr>
        <w:t xml:space="preserve"> van </w:t>
      </w:r>
      <w:proofErr w:type="spellStart"/>
      <w:r w:rsidR="00346162">
        <w:rPr>
          <w:rFonts w:asciiTheme="minorHAnsi" w:hAnsiTheme="minorHAnsi"/>
          <w:sz w:val="22"/>
          <w:szCs w:val="22"/>
        </w:rPr>
        <w:t>Samen</w:t>
      </w:r>
      <w:r w:rsidRPr="7506624D">
        <w:rPr>
          <w:rFonts w:asciiTheme="minorHAnsi" w:hAnsiTheme="minorHAnsi"/>
          <w:sz w:val="22"/>
          <w:szCs w:val="22"/>
        </w:rPr>
        <w:t>Drenthe</w:t>
      </w:r>
      <w:proofErr w:type="spellEnd"/>
      <w:r w:rsidRPr="7506624D">
        <w:rPr>
          <w:rFonts w:asciiTheme="minorHAnsi" w:hAnsiTheme="minorHAnsi"/>
          <w:sz w:val="22"/>
          <w:szCs w:val="22"/>
        </w:rPr>
        <w:t xml:space="preserve"> en haar organen, in overeenstemming met een door het Algemeen bestuur vast te stellen regeling. Deze regeling wordt door het Algemeen bestuur aan Gedeputeerde Staten meegedeeld.</w:t>
      </w:r>
    </w:p>
    <w:p w14:paraId="4DD8CF91" w14:textId="3EF7C0CC" w:rsidR="00CE4C06" w:rsidRPr="001C281A" w:rsidRDefault="004D33FC" w:rsidP="00A07284">
      <w:pPr>
        <w:pStyle w:val="Default"/>
        <w:numPr>
          <w:ilvl w:val="0"/>
          <w:numId w:val="35"/>
        </w:numPr>
        <w:rPr>
          <w:rFonts w:asciiTheme="minorHAnsi" w:hAnsiTheme="minorHAnsi"/>
          <w:sz w:val="22"/>
          <w:szCs w:val="22"/>
        </w:rPr>
      </w:pPr>
      <w:r w:rsidRPr="7506624D">
        <w:rPr>
          <w:rFonts w:asciiTheme="minorHAnsi" w:hAnsiTheme="minorHAnsi"/>
          <w:sz w:val="22"/>
          <w:szCs w:val="22"/>
        </w:rPr>
        <w:t xml:space="preserve">De </w:t>
      </w:r>
      <w:r w:rsidR="25516524" w:rsidRPr="7506624D">
        <w:rPr>
          <w:rFonts w:asciiTheme="minorHAnsi" w:hAnsiTheme="minorHAnsi"/>
          <w:sz w:val="22"/>
          <w:szCs w:val="22"/>
        </w:rPr>
        <w:t>D</w:t>
      </w:r>
      <w:r w:rsidRPr="7506624D">
        <w:rPr>
          <w:rFonts w:asciiTheme="minorHAnsi" w:hAnsiTheme="minorHAnsi"/>
          <w:sz w:val="22"/>
          <w:szCs w:val="22"/>
        </w:rPr>
        <w:t xml:space="preserve">irecteur </w:t>
      </w:r>
      <w:r w:rsidR="001D13F9">
        <w:rPr>
          <w:rFonts w:asciiTheme="minorHAnsi" w:hAnsiTheme="minorHAnsi"/>
          <w:sz w:val="22"/>
          <w:szCs w:val="22"/>
        </w:rPr>
        <w:t>P</w:t>
      </w:r>
      <w:r w:rsidR="73D07E04" w:rsidRPr="7506624D">
        <w:rPr>
          <w:rFonts w:asciiTheme="minorHAnsi" w:hAnsiTheme="minorHAnsi"/>
          <w:sz w:val="22"/>
          <w:szCs w:val="22"/>
        </w:rPr>
        <w:t xml:space="preserve">ublieke </w:t>
      </w:r>
      <w:r w:rsidR="001D13F9">
        <w:rPr>
          <w:rFonts w:asciiTheme="minorHAnsi" w:hAnsiTheme="minorHAnsi"/>
          <w:sz w:val="22"/>
          <w:szCs w:val="22"/>
        </w:rPr>
        <w:t>G</w:t>
      </w:r>
      <w:r w:rsidR="73D07E04" w:rsidRPr="7506624D">
        <w:rPr>
          <w:rFonts w:asciiTheme="minorHAnsi" w:hAnsiTheme="minorHAnsi"/>
          <w:sz w:val="22"/>
          <w:szCs w:val="22"/>
        </w:rPr>
        <w:t xml:space="preserve">ezondheid </w:t>
      </w:r>
      <w:r w:rsidRPr="7506624D">
        <w:rPr>
          <w:rFonts w:asciiTheme="minorHAnsi" w:hAnsiTheme="minorHAnsi"/>
          <w:sz w:val="22"/>
          <w:szCs w:val="22"/>
        </w:rPr>
        <w:t xml:space="preserve">is belast met het beheer van de </w:t>
      </w:r>
      <w:r w:rsidR="631695B8" w:rsidRPr="7506624D">
        <w:rPr>
          <w:rFonts w:asciiTheme="minorHAnsi" w:hAnsiTheme="minorHAnsi"/>
          <w:sz w:val="22"/>
          <w:szCs w:val="22"/>
        </w:rPr>
        <w:t>documenten</w:t>
      </w:r>
      <w:r w:rsidRPr="7506624D">
        <w:rPr>
          <w:rFonts w:asciiTheme="minorHAnsi" w:hAnsiTheme="minorHAnsi"/>
          <w:sz w:val="22"/>
          <w:szCs w:val="22"/>
        </w:rPr>
        <w:t xml:space="preserve">, bedoeld in </w:t>
      </w:r>
      <w:r w:rsidR="000412C5">
        <w:rPr>
          <w:rFonts w:asciiTheme="minorHAnsi" w:hAnsiTheme="minorHAnsi"/>
          <w:sz w:val="22"/>
          <w:szCs w:val="22"/>
        </w:rPr>
        <w:t xml:space="preserve">het eerste </w:t>
      </w:r>
      <w:r w:rsidRPr="7506624D">
        <w:rPr>
          <w:rFonts w:asciiTheme="minorHAnsi" w:hAnsiTheme="minorHAnsi"/>
          <w:sz w:val="22"/>
          <w:szCs w:val="22"/>
        </w:rPr>
        <w:t xml:space="preserve">lid, overeenkomstig de door het </w:t>
      </w:r>
      <w:r w:rsidR="7EE7340B" w:rsidRPr="7506624D">
        <w:rPr>
          <w:rFonts w:asciiTheme="minorHAnsi" w:hAnsiTheme="minorHAnsi"/>
          <w:sz w:val="22"/>
          <w:szCs w:val="22"/>
        </w:rPr>
        <w:t>D</w:t>
      </w:r>
      <w:r w:rsidRPr="7506624D">
        <w:rPr>
          <w:rFonts w:asciiTheme="minorHAnsi" w:hAnsiTheme="minorHAnsi"/>
          <w:sz w:val="22"/>
          <w:szCs w:val="22"/>
        </w:rPr>
        <w:t>agelijks bestuur vast te stellen nadere regeling.</w:t>
      </w:r>
    </w:p>
    <w:p w14:paraId="03583284" w14:textId="0F9CCD27" w:rsidR="00CE4C06" w:rsidRPr="001C281A" w:rsidRDefault="004D33FC" w:rsidP="00A07284">
      <w:pPr>
        <w:pStyle w:val="Default"/>
        <w:numPr>
          <w:ilvl w:val="0"/>
          <w:numId w:val="35"/>
        </w:numPr>
        <w:rPr>
          <w:rFonts w:asciiTheme="minorHAnsi" w:hAnsiTheme="minorHAnsi"/>
          <w:sz w:val="22"/>
          <w:szCs w:val="22"/>
        </w:rPr>
      </w:pPr>
      <w:r w:rsidRPr="7506624D">
        <w:rPr>
          <w:rFonts w:asciiTheme="minorHAnsi" w:hAnsiTheme="minorHAnsi"/>
          <w:sz w:val="22"/>
          <w:szCs w:val="22"/>
        </w:rPr>
        <w:t>Voor de bewaring van de op grond van artikel 12</w:t>
      </w:r>
      <w:r w:rsidR="587E7500" w:rsidRPr="7506624D">
        <w:rPr>
          <w:rFonts w:asciiTheme="minorHAnsi" w:hAnsiTheme="minorHAnsi"/>
          <w:sz w:val="22"/>
          <w:szCs w:val="22"/>
        </w:rPr>
        <w:t xml:space="preserve"> en 13</w:t>
      </w:r>
      <w:r w:rsidRPr="7506624D">
        <w:rPr>
          <w:rFonts w:asciiTheme="minorHAnsi" w:hAnsiTheme="minorHAnsi"/>
          <w:sz w:val="22"/>
          <w:szCs w:val="22"/>
        </w:rPr>
        <w:t xml:space="preserve"> van de Archiefwet 1995 over te brengen </w:t>
      </w:r>
      <w:r w:rsidR="46F1DCFB" w:rsidRPr="7506624D">
        <w:rPr>
          <w:rFonts w:asciiTheme="minorHAnsi" w:hAnsiTheme="minorHAnsi"/>
          <w:sz w:val="22"/>
          <w:szCs w:val="22"/>
        </w:rPr>
        <w:t>documenten</w:t>
      </w:r>
      <w:r w:rsidRPr="7506624D">
        <w:rPr>
          <w:rFonts w:asciiTheme="minorHAnsi" w:hAnsiTheme="minorHAnsi"/>
          <w:sz w:val="22"/>
          <w:szCs w:val="22"/>
        </w:rPr>
        <w:t xml:space="preserve"> wijst het </w:t>
      </w:r>
      <w:r w:rsidR="03ADDD27" w:rsidRPr="7506624D">
        <w:rPr>
          <w:rFonts w:asciiTheme="minorHAnsi" w:hAnsiTheme="minorHAnsi"/>
          <w:sz w:val="22"/>
          <w:szCs w:val="22"/>
        </w:rPr>
        <w:t>D</w:t>
      </w:r>
      <w:r w:rsidRPr="7506624D">
        <w:rPr>
          <w:rFonts w:asciiTheme="minorHAnsi" w:hAnsiTheme="minorHAnsi"/>
          <w:sz w:val="22"/>
          <w:szCs w:val="22"/>
        </w:rPr>
        <w:t>agelijks bestuur een archiefbewaarplaats aan.</w:t>
      </w:r>
    </w:p>
    <w:p w14:paraId="774FDD03" w14:textId="0DA232A7" w:rsidR="00CE4C06" w:rsidRPr="001C281A" w:rsidRDefault="004D33FC" w:rsidP="00A07284">
      <w:pPr>
        <w:pStyle w:val="Default"/>
        <w:numPr>
          <w:ilvl w:val="0"/>
          <w:numId w:val="35"/>
        </w:numPr>
        <w:rPr>
          <w:rFonts w:asciiTheme="minorHAnsi" w:hAnsiTheme="minorHAnsi"/>
          <w:sz w:val="22"/>
          <w:szCs w:val="22"/>
        </w:rPr>
      </w:pPr>
      <w:r w:rsidRPr="7506624D">
        <w:rPr>
          <w:rFonts w:asciiTheme="minorHAnsi" w:hAnsiTheme="minorHAnsi"/>
          <w:sz w:val="22"/>
          <w:szCs w:val="22"/>
        </w:rPr>
        <w:t xml:space="preserve">De beheerder van de in het vorige lid aan te wijzen archiefbewaarplaats </w:t>
      </w:r>
      <w:r w:rsidR="637811EB" w:rsidRPr="7506624D">
        <w:rPr>
          <w:rFonts w:asciiTheme="minorHAnsi" w:hAnsiTheme="minorHAnsi"/>
          <w:sz w:val="22"/>
          <w:szCs w:val="22"/>
        </w:rPr>
        <w:t xml:space="preserve">beheert de overgebrachte archieven en </w:t>
      </w:r>
      <w:r w:rsidRPr="7506624D">
        <w:rPr>
          <w:rFonts w:asciiTheme="minorHAnsi" w:hAnsiTheme="minorHAnsi"/>
          <w:sz w:val="22"/>
          <w:szCs w:val="22"/>
        </w:rPr>
        <w:t xml:space="preserve">oefent overeenkomstig de </w:t>
      </w:r>
      <w:r w:rsidR="1BB660B9" w:rsidRPr="7506624D">
        <w:rPr>
          <w:rFonts w:asciiTheme="minorHAnsi" w:hAnsiTheme="minorHAnsi"/>
          <w:sz w:val="22"/>
          <w:szCs w:val="22"/>
        </w:rPr>
        <w:t xml:space="preserve">in </w:t>
      </w:r>
      <w:r w:rsidR="000412C5">
        <w:rPr>
          <w:rFonts w:asciiTheme="minorHAnsi" w:hAnsiTheme="minorHAnsi"/>
          <w:sz w:val="22"/>
          <w:szCs w:val="22"/>
        </w:rPr>
        <w:t xml:space="preserve">het eerste </w:t>
      </w:r>
      <w:r w:rsidR="1BB660B9" w:rsidRPr="7506624D">
        <w:rPr>
          <w:rFonts w:asciiTheme="minorHAnsi" w:hAnsiTheme="minorHAnsi"/>
          <w:sz w:val="22"/>
          <w:szCs w:val="22"/>
        </w:rPr>
        <w:t xml:space="preserve">lid bedoelde </w:t>
      </w:r>
      <w:r w:rsidRPr="7506624D">
        <w:rPr>
          <w:rFonts w:asciiTheme="minorHAnsi" w:hAnsiTheme="minorHAnsi"/>
          <w:sz w:val="22"/>
          <w:szCs w:val="22"/>
        </w:rPr>
        <w:t xml:space="preserve">regeling toezicht uit op het beheer van de </w:t>
      </w:r>
      <w:r w:rsidR="106E99F9" w:rsidRPr="7506624D">
        <w:rPr>
          <w:rFonts w:asciiTheme="minorHAnsi" w:hAnsiTheme="minorHAnsi"/>
          <w:sz w:val="22"/>
          <w:szCs w:val="22"/>
        </w:rPr>
        <w:t>documenten</w:t>
      </w:r>
      <w:r w:rsidRPr="7506624D">
        <w:rPr>
          <w:rFonts w:asciiTheme="minorHAnsi" w:hAnsiTheme="minorHAnsi"/>
          <w:sz w:val="22"/>
          <w:szCs w:val="22"/>
        </w:rPr>
        <w:t xml:space="preserve"> van </w:t>
      </w:r>
      <w:proofErr w:type="spellStart"/>
      <w:r w:rsidR="002B4E0D">
        <w:rPr>
          <w:rFonts w:asciiTheme="minorHAnsi" w:hAnsiTheme="minorHAnsi"/>
          <w:sz w:val="22"/>
          <w:szCs w:val="22"/>
        </w:rPr>
        <w:t>Samen</w:t>
      </w:r>
      <w:r w:rsidRPr="7506624D">
        <w:rPr>
          <w:rFonts w:asciiTheme="minorHAnsi" w:hAnsiTheme="minorHAnsi"/>
          <w:sz w:val="22"/>
          <w:szCs w:val="22"/>
        </w:rPr>
        <w:t>Drenthe</w:t>
      </w:r>
      <w:proofErr w:type="spellEnd"/>
      <w:r w:rsidR="3E809E92" w:rsidRPr="7506624D">
        <w:rPr>
          <w:rFonts w:asciiTheme="minorHAnsi" w:hAnsiTheme="minorHAnsi"/>
          <w:sz w:val="22"/>
          <w:szCs w:val="22"/>
        </w:rPr>
        <w:t xml:space="preserve"> en haar organen</w:t>
      </w:r>
      <w:r w:rsidRPr="7506624D">
        <w:rPr>
          <w:rFonts w:asciiTheme="minorHAnsi" w:hAnsiTheme="minorHAnsi"/>
          <w:sz w:val="22"/>
          <w:szCs w:val="22"/>
        </w:rPr>
        <w:t xml:space="preserve">, voor zover deze </w:t>
      </w:r>
      <w:r w:rsidR="3E499699" w:rsidRPr="7506624D">
        <w:rPr>
          <w:rFonts w:asciiTheme="minorHAnsi" w:hAnsiTheme="minorHAnsi"/>
          <w:sz w:val="22"/>
          <w:szCs w:val="22"/>
        </w:rPr>
        <w:t>documenten niet</w:t>
      </w:r>
      <w:r w:rsidRPr="7506624D">
        <w:rPr>
          <w:rFonts w:asciiTheme="minorHAnsi" w:hAnsiTheme="minorHAnsi"/>
          <w:sz w:val="22"/>
          <w:szCs w:val="22"/>
        </w:rPr>
        <w:t xml:space="preserve"> zijn overgebracht naar een archiefbewaarplaats.</w:t>
      </w:r>
    </w:p>
    <w:p w14:paraId="717A1789" w14:textId="1EFBC325" w:rsidR="00CE4C06" w:rsidRPr="001C281A" w:rsidRDefault="00CE4C06" w:rsidP="7506624D">
      <w:pPr>
        <w:pStyle w:val="Default"/>
        <w:rPr>
          <w:rFonts w:asciiTheme="minorHAnsi" w:hAnsiTheme="minorHAnsi"/>
          <w:sz w:val="22"/>
          <w:szCs w:val="22"/>
        </w:rPr>
      </w:pPr>
    </w:p>
    <w:p w14:paraId="4B8C30D0" w14:textId="71CC8E60" w:rsidR="6388FB38" w:rsidRPr="00F15504" w:rsidRDefault="004D33FC" w:rsidP="7506624D">
      <w:pPr>
        <w:pStyle w:val="Default"/>
        <w:ind w:left="705" w:hanging="705"/>
        <w:rPr>
          <w:rFonts w:asciiTheme="minorHAnsi" w:hAnsiTheme="minorHAnsi"/>
          <w:b/>
          <w:bCs/>
          <w:sz w:val="22"/>
          <w:szCs w:val="22"/>
          <w:u w:val="single"/>
        </w:rPr>
      </w:pPr>
      <w:r w:rsidRPr="00F15504">
        <w:rPr>
          <w:rFonts w:asciiTheme="minorHAnsi" w:hAnsiTheme="minorHAnsi"/>
          <w:b/>
          <w:bCs/>
          <w:sz w:val="22"/>
          <w:szCs w:val="22"/>
          <w:u w:val="single"/>
        </w:rPr>
        <w:t>Hoofdstuk 1</w:t>
      </w:r>
      <w:r w:rsidR="00D83A8B">
        <w:rPr>
          <w:rFonts w:asciiTheme="minorHAnsi" w:hAnsiTheme="minorHAnsi"/>
          <w:b/>
          <w:bCs/>
          <w:sz w:val="22"/>
          <w:szCs w:val="22"/>
          <w:u w:val="single"/>
        </w:rPr>
        <w:t>4</w:t>
      </w:r>
      <w:r w:rsidRPr="00F15504">
        <w:rPr>
          <w:u w:val="single"/>
        </w:rPr>
        <w:tab/>
      </w:r>
      <w:r w:rsidRPr="00F15504">
        <w:rPr>
          <w:rFonts w:asciiTheme="minorHAnsi" w:hAnsiTheme="minorHAnsi"/>
          <w:b/>
          <w:bCs/>
          <w:sz w:val="22"/>
          <w:szCs w:val="22"/>
          <w:u w:val="single"/>
        </w:rPr>
        <w:t>Toetreding, uittreding, wijziging en opheffing</w:t>
      </w:r>
    </w:p>
    <w:p w14:paraId="4B182DA5" w14:textId="26B13FCA" w:rsidR="0209E1FA" w:rsidRDefault="0209E1FA" w:rsidP="7506624D">
      <w:pPr>
        <w:pStyle w:val="Default"/>
        <w:ind w:left="705" w:hanging="705"/>
        <w:rPr>
          <w:rFonts w:asciiTheme="minorHAnsi" w:hAnsiTheme="minorHAnsi"/>
          <w:b/>
          <w:bCs/>
          <w:sz w:val="22"/>
          <w:szCs w:val="22"/>
        </w:rPr>
      </w:pPr>
    </w:p>
    <w:p w14:paraId="021A1D85" w14:textId="27D38705" w:rsidR="46C60489"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 xml:space="preserve">Artikel </w:t>
      </w:r>
      <w:r w:rsidR="00B85683">
        <w:rPr>
          <w:rFonts w:asciiTheme="minorHAnsi" w:hAnsiTheme="minorHAnsi"/>
          <w:b/>
          <w:bCs/>
          <w:sz w:val="22"/>
          <w:szCs w:val="22"/>
        </w:rPr>
        <w:t>3</w:t>
      </w:r>
      <w:r w:rsidR="0020195F">
        <w:rPr>
          <w:rFonts w:asciiTheme="minorHAnsi" w:hAnsiTheme="minorHAnsi"/>
          <w:b/>
          <w:bCs/>
          <w:sz w:val="22"/>
          <w:szCs w:val="22"/>
        </w:rPr>
        <w:t>4</w:t>
      </w:r>
      <w:r>
        <w:tab/>
      </w:r>
      <w:r w:rsidRPr="7506624D">
        <w:rPr>
          <w:rFonts w:asciiTheme="minorHAnsi" w:hAnsiTheme="minorHAnsi"/>
          <w:b/>
          <w:bCs/>
          <w:sz w:val="22"/>
          <w:szCs w:val="22"/>
        </w:rPr>
        <w:t>Toetreding</w:t>
      </w:r>
    </w:p>
    <w:p w14:paraId="193B540A" w14:textId="0362A143" w:rsidR="46C60489" w:rsidRDefault="00997A2A" w:rsidP="00624411">
      <w:pPr>
        <w:pStyle w:val="Default"/>
        <w:ind w:left="426" w:hanging="426"/>
        <w:rPr>
          <w:rFonts w:asciiTheme="minorHAnsi" w:hAnsiTheme="minorHAnsi"/>
          <w:sz w:val="22"/>
          <w:szCs w:val="22"/>
        </w:rPr>
      </w:pPr>
      <w:r>
        <w:rPr>
          <w:rFonts w:asciiTheme="minorHAnsi" w:hAnsiTheme="minorHAnsi"/>
          <w:sz w:val="22"/>
          <w:szCs w:val="22"/>
        </w:rPr>
        <w:t xml:space="preserve">1. </w:t>
      </w:r>
      <w:r>
        <w:rPr>
          <w:rFonts w:asciiTheme="minorHAnsi" w:hAnsiTheme="minorHAnsi"/>
          <w:sz w:val="22"/>
          <w:szCs w:val="22"/>
        </w:rPr>
        <w:tab/>
      </w:r>
      <w:r w:rsidR="004D33FC" w:rsidRPr="7506624D">
        <w:rPr>
          <w:rFonts w:asciiTheme="minorHAnsi" w:hAnsiTheme="minorHAnsi"/>
          <w:sz w:val="22"/>
          <w:szCs w:val="22"/>
        </w:rPr>
        <w:t>Toetreding tot deze regeling is slechts mogelijk na wijziging van de indeling van gemeenten in</w:t>
      </w:r>
      <w:r w:rsidR="359464E3" w:rsidRPr="7506624D">
        <w:rPr>
          <w:rFonts w:asciiTheme="minorHAnsi" w:hAnsiTheme="minorHAnsi"/>
          <w:sz w:val="22"/>
          <w:szCs w:val="22"/>
        </w:rPr>
        <w:t xml:space="preserve"> </w:t>
      </w:r>
    </w:p>
    <w:p w14:paraId="4B5C5400" w14:textId="79D14095" w:rsidR="46C60489" w:rsidRDefault="00997A2A" w:rsidP="00997A2A">
      <w:pPr>
        <w:pStyle w:val="Default"/>
        <w:ind w:left="426" w:hanging="426"/>
        <w:rPr>
          <w:rFonts w:asciiTheme="minorHAnsi" w:hAnsiTheme="minorHAnsi"/>
          <w:sz w:val="22"/>
          <w:szCs w:val="22"/>
        </w:rPr>
      </w:pPr>
      <w:bookmarkStart w:id="21" w:name="_Int_jFoU6fIe"/>
      <w:r>
        <w:rPr>
          <w:rFonts w:asciiTheme="minorHAnsi" w:hAnsiTheme="minorHAnsi"/>
          <w:sz w:val="22"/>
          <w:szCs w:val="22"/>
        </w:rPr>
        <w:tab/>
      </w:r>
      <w:r w:rsidR="004D33FC" w:rsidRPr="2A27C07A">
        <w:rPr>
          <w:rFonts w:asciiTheme="minorHAnsi" w:hAnsiTheme="minorHAnsi"/>
          <w:sz w:val="22"/>
          <w:szCs w:val="22"/>
        </w:rPr>
        <w:t>regio's</w:t>
      </w:r>
      <w:bookmarkEnd w:id="21"/>
      <w:r w:rsidR="25A164C0" w:rsidRPr="2A27C07A">
        <w:rPr>
          <w:rFonts w:asciiTheme="minorHAnsi" w:hAnsiTheme="minorHAnsi"/>
          <w:sz w:val="22"/>
          <w:szCs w:val="22"/>
        </w:rPr>
        <w:t xml:space="preserve"> </w:t>
      </w:r>
      <w:r w:rsidR="004D33FC" w:rsidRPr="2A27C07A">
        <w:rPr>
          <w:rFonts w:asciiTheme="minorHAnsi" w:hAnsiTheme="minorHAnsi"/>
          <w:sz w:val="22"/>
          <w:szCs w:val="22"/>
        </w:rPr>
        <w:t xml:space="preserve">als bedoeld in </w:t>
      </w:r>
      <w:hyperlink r:id="rId14">
        <w:r w:rsidR="004D33FC" w:rsidRPr="2A27C07A">
          <w:rPr>
            <w:rFonts w:asciiTheme="minorHAnsi" w:hAnsiTheme="minorHAnsi"/>
            <w:sz w:val="22"/>
            <w:szCs w:val="22"/>
          </w:rPr>
          <w:t>artikel 8 Wet veiligheidsregio’s</w:t>
        </w:r>
      </w:hyperlink>
      <w:r w:rsidR="004D33FC" w:rsidRPr="2A27C07A">
        <w:rPr>
          <w:rFonts w:asciiTheme="minorHAnsi" w:hAnsiTheme="minorHAnsi"/>
          <w:sz w:val="22"/>
          <w:szCs w:val="22"/>
        </w:rPr>
        <w:t>.</w:t>
      </w:r>
    </w:p>
    <w:p w14:paraId="6BA78BA3" w14:textId="60410C63" w:rsidR="00997A2A" w:rsidRDefault="00997A2A" w:rsidP="00624411">
      <w:pPr>
        <w:pStyle w:val="Default"/>
        <w:ind w:left="426" w:hanging="426"/>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Het Algemeen bestuur geeft van elke toetreding kennis aan de Gemeenten en aan Gedeputeerde Staten.</w:t>
      </w:r>
    </w:p>
    <w:p w14:paraId="62050C92" w14:textId="55C8DAAC" w:rsidR="0209E1FA" w:rsidRDefault="0209E1FA" w:rsidP="7506624D">
      <w:pPr>
        <w:pStyle w:val="Default"/>
        <w:ind w:left="705" w:hanging="705"/>
        <w:rPr>
          <w:rFonts w:asciiTheme="minorHAnsi" w:hAnsiTheme="minorHAnsi"/>
          <w:sz w:val="22"/>
          <w:szCs w:val="22"/>
        </w:rPr>
      </w:pPr>
    </w:p>
    <w:p w14:paraId="79310826" w14:textId="1C7E335A" w:rsidR="3F73A3B7" w:rsidRDefault="004D33FC" w:rsidP="38C537D7">
      <w:pPr>
        <w:pStyle w:val="Default"/>
        <w:ind w:left="705" w:hanging="705"/>
        <w:rPr>
          <w:rFonts w:asciiTheme="minorHAnsi" w:eastAsiaTheme="minorEastAsia" w:hAnsiTheme="minorHAnsi" w:cstheme="minorBidi"/>
          <w:b/>
          <w:bCs/>
          <w:sz w:val="22"/>
          <w:szCs w:val="22"/>
        </w:rPr>
      </w:pPr>
      <w:r w:rsidRPr="38C537D7">
        <w:rPr>
          <w:rFonts w:asciiTheme="minorHAnsi" w:eastAsiaTheme="minorEastAsia" w:hAnsiTheme="minorHAnsi" w:cstheme="minorBidi"/>
          <w:b/>
          <w:bCs/>
          <w:sz w:val="22"/>
          <w:szCs w:val="22"/>
        </w:rPr>
        <w:lastRenderedPageBreak/>
        <w:t xml:space="preserve">Artikel </w:t>
      </w:r>
      <w:r w:rsidR="0309B70E" w:rsidRPr="38C537D7">
        <w:rPr>
          <w:rFonts w:asciiTheme="minorHAnsi" w:eastAsiaTheme="minorEastAsia" w:hAnsiTheme="minorHAnsi" w:cstheme="minorBidi"/>
          <w:b/>
          <w:bCs/>
          <w:sz w:val="22"/>
          <w:szCs w:val="22"/>
        </w:rPr>
        <w:t>3</w:t>
      </w:r>
      <w:r w:rsidR="0020195F">
        <w:rPr>
          <w:rFonts w:asciiTheme="minorHAnsi" w:eastAsiaTheme="minorEastAsia" w:hAnsiTheme="minorHAnsi" w:cstheme="minorBidi"/>
          <w:b/>
          <w:bCs/>
          <w:sz w:val="22"/>
          <w:szCs w:val="22"/>
        </w:rPr>
        <w:t>5</w:t>
      </w:r>
      <w:r>
        <w:tab/>
      </w:r>
      <w:r w:rsidRPr="38C537D7">
        <w:rPr>
          <w:rFonts w:asciiTheme="minorHAnsi" w:eastAsiaTheme="minorEastAsia" w:hAnsiTheme="minorHAnsi" w:cstheme="minorBidi"/>
          <w:b/>
          <w:bCs/>
          <w:sz w:val="22"/>
          <w:szCs w:val="22"/>
        </w:rPr>
        <w:t>Uittreding</w:t>
      </w:r>
    </w:p>
    <w:p w14:paraId="7E3035A2" w14:textId="26B2C8FF" w:rsidR="00B34017" w:rsidRPr="00B34017" w:rsidRDefault="004D33FC" w:rsidP="00B34017">
      <w:pPr>
        <w:pStyle w:val="Default"/>
        <w:numPr>
          <w:ilvl w:val="0"/>
          <w:numId w:val="42"/>
        </w:numPr>
        <w:rPr>
          <w:rFonts w:asciiTheme="minorHAnsi" w:hAnsiTheme="minorHAnsi"/>
          <w:sz w:val="22"/>
        </w:rPr>
      </w:pPr>
      <w:r w:rsidRPr="007206C2">
        <w:rPr>
          <w:rFonts w:asciiTheme="minorHAnsi" w:hAnsiTheme="minorHAnsi"/>
          <w:sz w:val="22"/>
        </w:rPr>
        <w:t>Uittreding uit deze regeling is alleen mogelijk na wijziging van de indeling van gemeenten in regio's, als bedoeld in artikel 8 Wet veiligheidsregio's.</w:t>
      </w:r>
    </w:p>
    <w:p w14:paraId="6AC6AE11" w14:textId="5678EFFB" w:rsidR="007206C2" w:rsidRPr="007206C2" w:rsidRDefault="004D33FC" w:rsidP="007206C2">
      <w:pPr>
        <w:pStyle w:val="Default"/>
        <w:numPr>
          <w:ilvl w:val="0"/>
          <w:numId w:val="42"/>
        </w:numPr>
        <w:rPr>
          <w:rFonts w:asciiTheme="minorHAnsi" w:hAnsiTheme="minorHAnsi"/>
          <w:sz w:val="22"/>
        </w:rPr>
      </w:pPr>
      <w:r w:rsidRPr="007206C2">
        <w:rPr>
          <w:rFonts w:asciiTheme="minorHAnsi" w:hAnsiTheme="minorHAnsi"/>
          <w:sz w:val="22"/>
        </w:rPr>
        <w:t xml:space="preserve">In het in </w:t>
      </w:r>
      <w:r w:rsidR="00745252">
        <w:rPr>
          <w:rFonts w:asciiTheme="minorHAnsi" w:hAnsiTheme="minorHAnsi"/>
          <w:sz w:val="22"/>
        </w:rPr>
        <w:t xml:space="preserve">het eerste </w:t>
      </w:r>
      <w:r w:rsidRPr="007206C2">
        <w:rPr>
          <w:rFonts w:asciiTheme="minorHAnsi" w:hAnsiTheme="minorHAnsi"/>
          <w:sz w:val="22"/>
        </w:rPr>
        <w:t>lid bedoelde geval zal de uittredende Gemeente aan het Algemeen bestuur daartoe strekkende besluiten van de Raad en het College sturen. De procedure voor uittreding start op de dag nadat het Algemeen bestuur de besluiten heeft ontvangen.</w:t>
      </w:r>
      <w:r w:rsidRPr="007206C2">
        <w:rPr>
          <w:rFonts w:asciiTheme="minorHAnsi" w:hAnsiTheme="minorHAnsi"/>
          <w:sz w:val="22"/>
          <w:szCs w:val="22"/>
        </w:rPr>
        <w:t xml:space="preserve"> </w:t>
      </w:r>
    </w:p>
    <w:p w14:paraId="047C2872" w14:textId="27A28E27" w:rsidR="007206C2" w:rsidRPr="007206C2" w:rsidRDefault="004D33FC" w:rsidP="00B64152">
      <w:pPr>
        <w:pStyle w:val="Default"/>
        <w:numPr>
          <w:ilvl w:val="0"/>
          <w:numId w:val="42"/>
        </w:numPr>
        <w:rPr>
          <w:rFonts w:asciiTheme="minorHAnsi" w:hAnsiTheme="minorHAnsi"/>
          <w:sz w:val="22"/>
          <w:szCs w:val="22"/>
        </w:rPr>
      </w:pPr>
      <w:r w:rsidRPr="007206C2">
        <w:rPr>
          <w:rFonts w:asciiTheme="minorHAnsi" w:hAnsiTheme="minorHAnsi"/>
          <w:sz w:val="22"/>
        </w:rPr>
        <w:t xml:space="preserve">Na ontvangst van de in </w:t>
      </w:r>
      <w:r w:rsidR="00745252">
        <w:rPr>
          <w:rFonts w:asciiTheme="minorHAnsi" w:hAnsiTheme="minorHAnsi"/>
          <w:sz w:val="22"/>
        </w:rPr>
        <w:t xml:space="preserve">het tweede </w:t>
      </w:r>
      <w:r w:rsidRPr="007206C2">
        <w:rPr>
          <w:rFonts w:asciiTheme="minorHAnsi" w:hAnsiTheme="minorHAnsi"/>
          <w:sz w:val="22"/>
        </w:rPr>
        <w:t>lid bedoelde besluiten, maar uiterlijk zes maanden voor de datum van uittreding, komen de uittredende Gemeente en het Dagelijks bestuur een concept-</w:t>
      </w:r>
      <w:bookmarkStart w:id="22" w:name="_Int_Txoqet7s"/>
      <w:r w:rsidRPr="007206C2">
        <w:rPr>
          <w:rFonts w:asciiTheme="minorHAnsi" w:hAnsiTheme="minorHAnsi"/>
          <w:sz w:val="22"/>
        </w:rPr>
        <w:t>uittredingsregeling</w:t>
      </w:r>
      <w:bookmarkEnd w:id="22"/>
      <w:r w:rsidRPr="007206C2">
        <w:rPr>
          <w:rFonts w:asciiTheme="minorHAnsi" w:hAnsiTheme="minorHAnsi"/>
          <w:sz w:val="22"/>
        </w:rPr>
        <w:t xml:space="preserve"> overeen waarbij de belangen van de uittredende Gemeente en die van de achterblijvende Gemeenten op reële en evenwichtige wijze worden afgewogen. De concept-uittredingsregeling wordt vervolgens binnen uiterlijk zes weken door het Algemeen bestuur vastgesteld. </w:t>
      </w:r>
    </w:p>
    <w:p w14:paraId="096FAADC" w14:textId="6932464D"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In de concept-uittredingsregeling worden de personele, juridische, organisatorische en financiële gevolgen, waaronder de gevolgen voor het vermogen van de uittreding</w:t>
      </w:r>
      <w:r w:rsidR="292FEBB8" w:rsidRPr="002A267E">
        <w:rPr>
          <w:rFonts w:asciiTheme="minorHAnsi" w:hAnsiTheme="minorHAnsi"/>
          <w:sz w:val="22"/>
          <w:szCs w:val="22"/>
        </w:rPr>
        <w:t xml:space="preserve"> </w:t>
      </w:r>
      <w:r w:rsidRPr="002A267E">
        <w:rPr>
          <w:rFonts w:asciiTheme="minorHAnsi" w:hAnsiTheme="minorHAnsi"/>
          <w:sz w:val="22"/>
          <w:szCs w:val="22"/>
        </w:rPr>
        <w:t xml:space="preserve">geïnventariseerd, de wijze waarop met deze gevolgen kan of moet worden omgegaan, de voorwaarden voor </w:t>
      </w:r>
      <w:r w:rsidR="00F15504">
        <w:rPr>
          <w:rFonts w:asciiTheme="minorHAnsi" w:hAnsiTheme="minorHAnsi"/>
          <w:sz w:val="22"/>
          <w:szCs w:val="22"/>
        </w:rPr>
        <w:t>u</w:t>
      </w:r>
      <w:r w:rsidRPr="002A267E">
        <w:rPr>
          <w:rFonts w:asciiTheme="minorHAnsi" w:hAnsiTheme="minorHAnsi"/>
          <w:sz w:val="22"/>
          <w:szCs w:val="22"/>
        </w:rPr>
        <w:t>ittreding, de hoogte van de uittreedsom en de overname van personeel en/of overige</w:t>
      </w:r>
      <w:r w:rsidR="5BF17E7F" w:rsidRPr="002A267E">
        <w:rPr>
          <w:rFonts w:asciiTheme="minorHAnsi" w:hAnsiTheme="minorHAnsi"/>
          <w:sz w:val="22"/>
          <w:szCs w:val="22"/>
        </w:rPr>
        <w:t xml:space="preserve"> </w:t>
      </w:r>
      <w:r w:rsidRPr="002A267E">
        <w:rPr>
          <w:rFonts w:asciiTheme="minorHAnsi" w:hAnsiTheme="minorHAnsi"/>
          <w:sz w:val="22"/>
          <w:szCs w:val="22"/>
        </w:rPr>
        <w:t xml:space="preserve">verplichtingen door de uittredende </w:t>
      </w:r>
      <w:r w:rsidR="68F7178D" w:rsidRPr="002A267E">
        <w:rPr>
          <w:rFonts w:asciiTheme="minorHAnsi" w:hAnsiTheme="minorHAnsi"/>
          <w:sz w:val="22"/>
          <w:szCs w:val="22"/>
        </w:rPr>
        <w:t>Gemeente</w:t>
      </w:r>
      <w:r w:rsidRPr="002A267E">
        <w:rPr>
          <w:rFonts w:asciiTheme="minorHAnsi" w:hAnsiTheme="minorHAnsi"/>
          <w:sz w:val="22"/>
          <w:szCs w:val="22"/>
        </w:rPr>
        <w:t>. Indien blijkt dat, als gevolg van</w:t>
      </w:r>
      <w:r w:rsidR="00F15504">
        <w:rPr>
          <w:rFonts w:asciiTheme="minorHAnsi" w:hAnsiTheme="minorHAnsi"/>
          <w:sz w:val="22"/>
          <w:szCs w:val="22"/>
        </w:rPr>
        <w:t xml:space="preserve"> </w:t>
      </w:r>
      <w:r w:rsidRPr="002A267E">
        <w:rPr>
          <w:rFonts w:asciiTheme="minorHAnsi" w:hAnsiTheme="minorHAnsi"/>
          <w:sz w:val="22"/>
          <w:szCs w:val="22"/>
        </w:rPr>
        <w:t>een mogelijk verlies aan arbeidsplaatsen, een overleg met de bij de sector betrokken</w:t>
      </w:r>
      <w:r w:rsidR="00F15504">
        <w:rPr>
          <w:rFonts w:asciiTheme="minorHAnsi" w:hAnsiTheme="minorHAnsi"/>
          <w:sz w:val="22"/>
          <w:szCs w:val="22"/>
        </w:rPr>
        <w:t xml:space="preserve"> </w:t>
      </w:r>
      <w:r w:rsidRPr="002A267E">
        <w:rPr>
          <w:rFonts w:asciiTheme="minorHAnsi" w:hAnsiTheme="minorHAnsi"/>
          <w:sz w:val="22"/>
          <w:szCs w:val="22"/>
        </w:rPr>
        <w:t>vakbonden</w:t>
      </w:r>
      <w:r w:rsidR="3E6109BD" w:rsidRPr="002A267E">
        <w:rPr>
          <w:rFonts w:asciiTheme="minorHAnsi" w:hAnsiTheme="minorHAnsi"/>
          <w:sz w:val="22"/>
          <w:szCs w:val="22"/>
        </w:rPr>
        <w:t xml:space="preserve"> </w:t>
      </w:r>
      <w:r w:rsidRPr="002A267E">
        <w:rPr>
          <w:rFonts w:asciiTheme="minorHAnsi" w:hAnsiTheme="minorHAnsi"/>
          <w:sz w:val="22"/>
          <w:szCs w:val="22"/>
        </w:rPr>
        <w:t>noodzakelijk is ten behoeve van het opstellen van een sociaal plan, wordt de</w:t>
      </w:r>
      <w:r w:rsidR="00F15504">
        <w:rPr>
          <w:rFonts w:asciiTheme="minorHAnsi" w:hAnsiTheme="minorHAnsi"/>
          <w:sz w:val="22"/>
          <w:szCs w:val="22"/>
        </w:rPr>
        <w:t xml:space="preserve"> </w:t>
      </w:r>
      <w:r w:rsidRPr="002A267E">
        <w:rPr>
          <w:rFonts w:asciiTheme="minorHAnsi" w:hAnsiTheme="minorHAnsi"/>
          <w:sz w:val="22"/>
          <w:szCs w:val="22"/>
        </w:rPr>
        <w:t>conclusie van dit</w:t>
      </w:r>
      <w:r w:rsidR="126D2556" w:rsidRPr="002A267E">
        <w:rPr>
          <w:rFonts w:asciiTheme="minorHAnsi" w:hAnsiTheme="minorHAnsi"/>
          <w:sz w:val="22"/>
          <w:szCs w:val="22"/>
        </w:rPr>
        <w:t xml:space="preserve"> </w:t>
      </w:r>
      <w:r w:rsidRPr="002A267E">
        <w:rPr>
          <w:rFonts w:asciiTheme="minorHAnsi" w:hAnsiTheme="minorHAnsi"/>
          <w:sz w:val="22"/>
          <w:szCs w:val="22"/>
        </w:rPr>
        <w:t xml:space="preserve">overleg opgenomen in de concept-uittredingsregeling.  </w:t>
      </w:r>
    </w:p>
    <w:p w14:paraId="6BAE60FC" w14:textId="12CAC2FD"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Het </w:t>
      </w:r>
      <w:r w:rsidR="17176172" w:rsidRPr="002A267E">
        <w:rPr>
          <w:rFonts w:asciiTheme="minorHAnsi" w:hAnsiTheme="minorHAnsi"/>
          <w:sz w:val="22"/>
          <w:szCs w:val="22"/>
        </w:rPr>
        <w:t xml:space="preserve">Dagelijks </w:t>
      </w:r>
      <w:r w:rsidRPr="002A267E">
        <w:rPr>
          <w:rFonts w:asciiTheme="minorHAnsi" w:hAnsiTheme="minorHAnsi"/>
          <w:sz w:val="22"/>
          <w:szCs w:val="22"/>
        </w:rPr>
        <w:t xml:space="preserve">bestuur en de uittredende </w:t>
      </w:r>
      <w:r w:rsidR="0D5B577F" w:rsidRPr="002A267E">
        <w:rPr>
          <w:rFonts w:asciiTheme="minorHAnsi" w:hAnsiTheme="minorHAnsi"/>
          <w:sz w:val="22"/>
          <w:szCs w:val="22"/>
        </w:rPr>
        <w:t xml:space="preserve">Gemeente </w:t>
      </w:r>
      <w:r w:rsidRPr="002A267E">
        <w:rPr>
          <w:rFonts w:asciiTheme="minorHAnsi" w:hAnsiTheme="minorHAnsi"/>
          <w:sz w:val="22"/>
          <w:szCs w:val="22"/>
        </w:rPr>
        <w:t>zullen zich inspannen om de</w:t>
      </w:r>
      <w:r w:rsidR="1DD6C46A" w:rsidRPr="002A267E">
        <w:rPr>
          <w:rFonts w:asciiTheme="minorHAnsi" w:hAnsiTheme="minorHAnsi"/>
          <w:sz w:val="22"/>
          <w:szCs w:val="22"/>
        </w:rPr>
        <w:t xml:space="preserve"> </w:t>
      </w:r>
      <w:r w:rsidRPr="002A267E">
        <w:rPr>
          <w:rFonts w:asciiTheme="minorHAnsi" w:hAnsiTheme="minorHAnsi"/>
          <w:sz w:val="22"/>
          <w:szCs w:val="22"/>
        </w:rPr>
        <w:t xml:space="preserve">nadelige gevolgen van de uittreding voor </w:t>
      </w:r>
      <w:proofErr w:type="spellStart"/>
      <w:r w:rsidR="002B4E0D" w:rsidRPr="002A267E">
        <w:rPr>
          <w:rFonts w:asciiTheme="minorHAnsi" w:hAnsiTheme="minorHAnsi"/>
          <w:sz w:val="22"/>
          <w:szCs w:val="22"/>
        </w:rPr>
        <w:t>Samen</w:t>
      </w:r>
      <w:r w:rsidR="741DCB8F" w:rsidRPr="002A267E">
        <w:rPr>
          <w:rFonts w:asciiTheme="minorHAnsi" w:hAnsiTheme="minorHAnsi"/>
          <w:sz w:val="22"/>
          <w:szCs w:val="22"/>
        </w:rPr>
        <w:t>Drenthe</w:t>
      </w:r>
      <w:proofErr w:type="spellEnd"/>
      <w:r w:rsidR="741DCB8F" w:rsidRPr="002A267E">
        <w:rPr>
          <w:rFonts w:asciiTheme="minorHAnsi" w:hAnsiTheme="minorHAnsi"/>
          <w:sz w:val="22"/>
          <w:szCs w:val="22"/>
        </w:rPr>
        <w:t xml:space="preserve"> e</w:t>
      </w:r>
      <w:r w:rsidRPr="002A267E">
        <w:rPr>
          <w:rFonts w:asciiTheme="minorHAnsi" w:hAnsiTheme="minorHAnsi"/>
          <w:sz w:val="22"/>
          <w:szCs w:val="22"/>
        </w:rPr>
        <w:t xml:space="preserve">n de uittredende </w:t>
      </w:r>
      <w:r w:rsidR="030C2BAA" w:rsidRPr="002A267E">
        <w:rPr>
          <w:rFonts w:asciiTheme="minorHAnsi" w:hAnsiTheme="minorHAnsi"/>
          <w:sz w:val="22"/>
          <w:szCs w:val="22"/>
        </w:rPr>
        <w:t xml:space="preserve">Gemeente </w:t>
      </w:r>
      <w:r w:rsidRPr="002A267E">
        <w:rPr>
          <w:rFonts w:asciiTheme="minorHAnsi" w:hAnsiTheme="minorHAnsi"/>
          <w:sz w:val="22"/>
          <w:szCs w:val="22"/>
        </w:rPr>
        <w:t xml:space="preserve">zo veel mogelijk te beperken, bijvoorbeeld door personeel of andere verplichtingen over te nemen of anderszins in stand te </w:t>
      </w:r>
      <w:r w:rsidR="00E3EAB5" w:rsidRPr="002A267E">
        <w:rPr>
          <w:rFonts w:asciiTheme="minorHAnsi" w:hAnsiTheme="minorHAnsi"/>
          <w:sz w:val="22"/>
          <w:szCs w:val="22"/>
        </w:rPr>
        <w:t xml:space="preserve">houden. </w:t>
      </w:r>
    </w:p>
    <w:p w14:paraId="58B00238" w14:textId="15AA8C2E"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Bij het vaststellen van de hoogte van de uittreedsom is het uitgangspunt dat de uittredende </w:t>
      </w:r>
      <w:r w:rsidR="1671D1BD" w:rsidRPr="002A267E">
        <w:rPr>
          <w:rFonts w:asciiTheme="minorHAnsi" w:hAnsiTheme="minorHAnsi"/>
          <w:sz w:val="22"/>
          <w:szCs w:val="22"/>
        </w:rPr>
        <w:t xml:space="preserve">Gemeente </w:t>
      </w:r>
      <w:r w:rsidRPr="002A267E">
        <w:rPr>
          <w:rFonts w:asciiTheme="minorHAnsi" w:hAnsiTheme="minorHAnsi"/>
          <w:sz w:val="22"/>
          <w:szCs w:val="22"/>
        </w:rPr>
        <w:t xml:space="preserve">de reële schade van </w:t>
      </w:r>
      <w:proofErr w:type="spellStart"/>
      <w:r w:rsidR="00346162" w:rsidRPr="002A267E">
        <w:rPr>
          <w:rFonts w:asciiTheme="minorHAnsi" w:hAnsiTheme="minorHAnsi"/>
          <w:sz w:val="22"/>
          <w:szCs w:val="22"/>
        </w:rPr>
        <w:t>Samen</w:t>
      </w:r>
      <w:r w:rsidR="05CC28B4" w:rsidRPr="002A267E">
        <w:rPr>
          <w:rFonts w:asciiTheme="minorHAnsi" w:hAnsiTheme="minorHAnsi"/>
          <w:sz w:val="22"/>
          <w:szCs w:val="22"/>
        </w:rPr>
        <w:t>Drenthe</w:t>
      </w:r>
      <w:proofErr w:type="spellEnd"/>
      <w:r w:rsidR="05CC28B4" w:rsidRPr="002A267E">
        <w:rPr>
          <w:rFonts w:asciiTheme="minorHAnsi" w:hAnsiTheme="minorHAnsi"/>
          <w:sz w:val="22"/>
          <w:szCs w:val="22"/>
        </w:rPr>
        <w:t xml:space="preserve"> en de achterblijvende </w:t>
      </w:r>
      <w:r w:rsidR="20D03080" w:rsidRPr="002A267E">
        <w:rPr>
          <w:rFonts w:asciiTheme="minorHAnsi" w:hAnsiTheme="minorHAnsi"/>
          <w:sz w:val="22"/>
          <w:szCs w:val="22"/>
        </w:rPr>
        <w:t xml:space="preserve">Gemeenten </w:t>
      </w:r>
      <w:r w:rsidRPr="002A267E">
        <w:rPr>
          <w:rFonts w:asciiTheme="minorHAnsi" w:hAnsiTheme="minorHAnsi"/>
          <w:sz w:val="22"/>
          <w:szCs w:val="22"/>
        </w:rPr>
        <w:t>vergoed</w:t>
      </w:r>
      <w:r w:rsidR="39980FCF" w:rsidRPr="002A267E">
        <w:rPr>
          <w:rFonts w:asciiTheme="minorHAnsi" w:hAnsiTheme="minorHAnsi"/>
          <w:sz w:val="22"/>
          <w:szCs w:val="22"/>
        </w:rPr>
        <w:t>t</w:t>
      </w:r>
      <w:r w:rsidRPr="002A267E">
        <w:rPr>
          <w:rFonts w:asciiTheme="minorHAnsi" w:hAnsiTheme="minorHAnsi"/>
          <w:sz w:val="22"/>
          <w:szCs w:val="22"/>
        </w:rPr>
        <w:t xml:space="preserve"> die rechtstreeks gevolg is van het uittreden uit de gemeenschappelijke regeling</w:t>
      </w:r>
      <w:r w:rsidR="1D5CEA1A" w:rsidRPr="002A267E">
        <w:rPr>
          <w:rFonts w:asciiTheme="minorHAnsi" w:hAnsiTheme="minorHAnsi"/>
          <w:sz w:val="22"/>
          <w:szCs w:val="22"/>
        </w:rPr>
        <w:t xml:space="preserve">. Bij </w:t>
      </w:r>
      <w:r w:rsidRPr="002A267E">
        <w:rPr>
          <w:rFonts w:asciiTheme="minorHAnsi" w:hAnsiTheme="minorHAnsi"/>
          <w:sz w:val="22"/>
          <w:szCs w:val="22"/>
        </w:rPr>
        <w:t>het bepalen van de hoogte van de schade</w:t>
      </w:r>
      <w:r w:rsidR="0F63BBCF" w:rsidRPr="002A267E">
        <w:rPr>
          <w:rFonts w:asciiTheme="minorHAnsi" w:hAnsiTheme="minorHAnsi"/>
          <w:sz w:val="22"/>
          <w:szCs w:val="22"/>
        </w:rPr>
        <w:t xml:space="preserve"> wordt</w:t>
      </w:r>
      <w:r w:rsidRPr="002A267E">
        <w:rPr>
          <w:rFonts w:asciiTheme="minorHAnsi" w:hAnsiTheme="minorHAnsi"/>
          <w:sz w:val="22"/>
          <w:szCs w:val="22"/>
        </w:rPr>
        <w:t xml:space="preserve"> in beginsel een afbouwperiode van 5 jaar gehanteerd, te rekenen vanaf de datum van uittreding. </w:t>
      </w:r>
    </w:p>
    <w:p w14:paraId="74BA42FD" w14:textId="45F7FAD7" w:rsidR="0209E1FA" w:rsidRPr="002A267E" w:rsidRDefault="004D33FC" w:rsidP="00A07284">
      <w:pPr>
        <w:pStyle w:val="Default"/>
        <w:numPr>
          <w:ilvl w:val="0"/>
          <w:numId w:val="36"/>
        </w:numPr>
        <w:rPr>
          <w:rFonts w:asciiTheme="minorHAnsi" w:hAnsiTheme="minorHAnsi"/>
          <w:sz w:val="22"/>
          <w:szCs w:val="22"/>
        </w:rPr>
      </w:pPr>
      <w:r w:rsidRPr="008A7408">
        <w:rPr>
          <w:rFonts w:asciiTheme="minorHAnsi" w:eastAsiaTheme="minorEastAsia" w:hAnsiTheme="minorHAnsi" w:cstheme="minorBidi"/>
          <w:sz w:val="22"/>
          <w:szCs w:val="22"/>
        </w:rPr>
        <w:t xml:space="preserve">De uittreedsom bestaat uit de zakelijke gerechtvaardigde kosten, te weten de kosten die </w:t>
      </w:r>
      <w:r w:rsidRPr="002A267E">
        <w:rPr>
          <w:rFonts w:asciiTheme="minorHAnsi" w:hAnsiTheme="minorHAnsi"/>
          <w:sz w:val="22"/>
          <w:szCs w:val="22"/>
        </w:rPr>
        <w:t>rechtstreeks ontstaan uit de uittreding (frictiekosten) en de bijdragen aan de overtollige kosten (desintegratiekosten) in de in lid 6 genoemde afbouwperiode, waarbij geen verrekening van het vermogen plaatsvindt.</w:t>
      </w:r>
    </w:p>
    <w:p w14:paraId="61A528AB" w14:textId="502421FA"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De hoogte van de uittreedsom als bedoeld in</w:t>
      </w:r>
      <w:r w:rsidR="00745252">
        <w:rPr>
          <w:rFonts w:asciiTheme="minorHAnsi" w:hAnsiTheme="minorHAnsi"/>
          <w:sz w:val="22"/>
          <w:szCs w:val="22"/>
        </w:rPr>
        <w:t xml:space="preserve"> het zesde</w:t>
      </w:r>
      <w:r w:rsidRPr="002A267E">
        <w:rPr>
          <w:rFonts w:asciiTheme="minorHAnsi" w:hAnsiTheme="minorHAnsi"/>
          <w:sz w:val="22"/>
          <w:szCs w:val="22"/>
        </w:rPr>
        <w:t xml:space="preserve"> lid wordt </w:t>
      </w:r>
      <w:r w:rsidR="277C347D" w:rsidRPr="002A267E">
        <w:rPr>
          <w:rFonts w:asciiTheme="minorHAnsi" w:hAnsiTheme="minorHAnsi"/>
          <w:sz w:val="22"/>
          <w:szCs w:val="22"/>
        </w:rPr>
        <w:t>alleen</w:t>
      </w:r>
      <w:r w:rsidRPr="002A267E">
        <w:rPr>
          <w:rFonts w:asciiTheme="minorHAnsi" w:hAnsiTheme="minorHAnsi"/>
          <w:sz w:val="22"/>
          <w:szCs w:val="22"/>
        </w:rPr>
        <w:t xml:space="preserve"> verhoogd </w:t>
      </w:r>
      <w:r w:rsidR="002B9821" w:rsidRPr="002A267E">
        <w:rPr>
          <w:rFonts w:asciiTheme="minorHAnsi" w:hAnsiTheme="minorHAnsi"/>
          <w:sz w:val="22"/>
          <w:szCs w:val="22"/>
        </w:rPr>
        <w:t xml:space="preserve">als </w:t>
      </w:r>
      <w:r w:rsidRPr="002A267E">
        <w:rPr>
          <w:rFonts w:asciiTheme="minorHAnsi" w:hAnsiTheme="minorHAnsi"/>
          <w:sz w:val="22"/>
          <w:szCs w:val="22"/>
        </w:rPr>
        <w:t xml:space="preserve">er sprake is van substantiële langlopende en niet te mitigeren financiële verplichtingen, indien vast staat </w:t>
      </w:r>
      <w:r w:rsidR="00F15504">
        <w:rPr>
          <w:rFonts w:asciiTheme="minorHAnsi" w:hAnsiTheme="minorHAnsi"/>
          <w:sz w:val="22"/>
          <w:szCs w:val="22"/>
        </w:rPr>
        <w:t>d</w:t>
      </w:r>
      <w:r w:rsidRPr="002A267E">
        <w:rPr>
          <w:rFonts w:asciiTheme="minorHAnsi" w:hAnsiTheme="minorHAnsi"/>
          <w:sz w:val="22"/>
          <w:szCs w:val="22"/>
        </w:rPr>
        <w:t>at deze zich zullen voor doen én in die becijferde omvang, waarbij de bijdrage in de kosten</w:t>
      </w:r>
      <w:r w:rsidR="00F15504">
        <w:rPr>
          <w:rFonts w:asciiTheme="minorHAnsi" w:hAnsiTheme="minorHAnsi"/>
          <w:sz w:val="22"/>
          <w:szCs w:val="22"/>
        </w:rPr>
        <w:t xml:space="preserve"> </w:t>
      </w:r>
      <w:r w:rsidRPr="002A267E">
        <w:rPr>
          <w:rFonts w:asciiTheme="minorHAnsi" w:hAnsiTheme="minorHAnsi"/>
          <w:sz w:val="22"/>
          <w:szCs w:val="22"/>
        </w:rPr>
        <w:t xml:space="preserve">door de uittredende </w:t>
      </w:r>
      <w:r w:rsidR="00FC1906" w:rsidRPr="002A267E">
        <w:rPr>
          <w:rFonts w:asciiTheme="minorHAnsi" w:hAnsiTheme="minorHAnsi"/>
          <w:sz w:val="22"/>
          <w:szCs w:val="22"/>
        </w:rPr>
        <w:t>Gemeente</w:t>
      </w:r>
      <w:r w:rsidRPr="002A267E">
        <w:rPr>
          <w:rFonts w:asciiTheme="minorHAnsi" w:hAnsiTheme="minorHAnsi"/>
          <w:sz w:val="22"/>
          <w:szCs w:val="22"/>
        </w:rPr>
        <w:t xml:space="preserve"> naar rato wordt vastgesteld.</w:t>
      </w:r>
    </w:p>
    <w:p w14:paraId="6A04546A" w14:textId="727B559B" w:rsidR="0209E1FA" w:rsidRPr="002A267E" w:rsidRDefault="006B01EC" w:rsidP="00A07284">
      <w:pPr>
        <w:pStyle w:val="Default"/>
        <w:numPr>
          <w:ilvl w:val="0"/>
          <w:numId w:val="36"/>
        </w:numPr>
        <w:rPr>
          <w:rFonts w:asciiTheme="minorHAnsi" w:hAnsiTheme="minorHAnsi"/>
          <w:sz w:val="22"/>
          <w:szCs w:val="22"/>
        </w:rPr>
      </w:pPr>
      <w:r>
        <w:rPr>
          <w:rFonts w:asciiTheme="minorHAnsi" w:hAnsiTheme="minorHAnsi"/>
          <w:sz w:val="22"/>
          <w:szCs w:val="22"/>
        </w:rPr>
        <w:t>O</w:t>
      </w:r>
      <w:r w:rsidR="004D33FC" w:rsidRPr="002A267E">
        <w:rPr>
          <w:rFonts w:asciiTheme="minorHAnsi" w:hAnsiTheme="minorHAnsi"/>
          <w:sz w:val="22"/>
          <w:szCs w:val="22"/>
        </w:rPr>
        <w:t xml:space="preserve">p de uittreedsom wordt het aandeel van de uittredende </w:t>
      </w:r>
      <w:r w:rsidR="044672D5" w:rsidRPr="002A267E">
        <w:rPr>
          <w:rFonts w:asciiTheme="minorHAnsi" w:hAnsiTheme="minorHAnsi"/>
          <w:sz w:val="22"/>
          <w:szCs w:val="22"/>
        </w:rPr>
        <w:t xml:space="preserve">Gemeente </w:t>
      </w:r>
      <w:r w:rsidR="004D33FC" w:rsidRPr="002A267E">
        <w:rPr>
          <w:rFonts w:asciiTheme="minorHAnsi" w:hAnsiTheme="minorHAnsi"/>
          <w:sz w:val="22"/>
          <w:szCs w:val="22"/>
        </w:rPr>
        <w:t xml:space="preserve">in de algemene reserve van </w:t>
      </w:r>
      <w:proofErr w:type="spellStart"/>
      <w:r w:rsidR="002B4E0D" w:rsidRPr="002A267E">
        <w:rPr>
          <w:rFonts w:asciiTheme="minorHAnsi" w:hAnsiTheme="minorHAnsi"/>
          <w:sz w:val="22"/>
          <w:szCs w:val="22"/>
        </w:rPr>
        <w:t>Samen</w:t>
      </w:r>
      <w:r w:rsidR="5CBC5601" w:rsidRPr="002A267E">
        <w:rPr>
          <w:rFonts w:asciiTheme="minorHAnsi" w:hAnsiTheme="minorHAnsi"/>
          <w:sz w:val="22"/>
          <w:szCs w:val="22"/>
        </w:rPr>
        <w:t>Drenthe</w:t>
      </w:r>
      <w:proofErr w:type="spellEnd"/>
      <w:r w:rsidR="5CBC5601" w:rsidRPr="002A267E">
        <w:rPr>
          <w:rFonts w:asciiTheme="minorHAnsi" w:hAnsiTheme="minorHAnsi"/>
          <w:sz w:val="22"/>
          <w:szCs w:val="22"/>
        </w:rPr>
        <w:t xml:space="preserve"> </w:t>
      </w:r>
      <w:r w:rsidR="004D33FC" w:rsidRPr="002A267E">
        <w:rPr>
          <w:rFonts w:asciiTheme="minorHAnsi" w:hAnsiTheme="minorHAnsi"/>
          <w:sz w:val="22"/>
          <w:szCs w:val="22"/>
        </w:rPr>
        <w:t>op de datum van uittreding in</w:t>
      </w:r>
      <w:r w:rsidR="79771F93" w:rsidRPr="002A267E">
        <w:rPr>
          <w:rFonts w:asciiTheme="minorHAnsi" w:hAnsiTheme="minorHAnsi"/>
          <w:sz w:val="22"/>
          <w:szCs w:val="22"/>
        </w:rPr>
        <w:t xml:space="preserve"> </w:t>
      </w:r>
      <w:r w:rsidR="004D33FC" w:rsidRPr="002A267E">
        <w:rPr>
          <w:rFonts w:asciiTheme="minorHAnsi" w:hAnsiTheme="minorHAnsi"/>
          <w:sz w:val="22"/>
          <w:szCs w:val="22"/>
        </w:rPr>
        <w:t>mindering gebracht, voor zover deze</w:t>
      </w:r>
      <w:r w:rsidR="2BCE7994" w:rsidRPr="002A267E">
        <w:rPr>
          <w:rFonts w:asciiTheme="minorHAnsi" w:hAnsiTheme="minorHAnsi"/>
          <w:sz w:val="22"/>
          <w:szCs w:val="22"/>
        </w:rPr>
        <w:t xml:space="preserve"> </w:t>
      </w:r>
      <w:r w:rsidR="004D33FC" w:rsidRPr="002A267E">
        <w:rPr>
          <w:rFonts w:asciiTheme="minorHAnsi" w:hAnsiTheme="minorHAnsi"/>
          <w:sz w:val="22"/>
          <w:szCs w:val="22"/>
        </w:rPr>
        <w:t xml:space="preserve">algemene reserve het benodigde weerstandsvermogen overschrijdt. Het aandeel in </w:t>
      </w:r>
      <w:proofErr w:type="gramStart"/>
      <w:r w:rsidR="004D33FC" w:rsidRPr="002A267E">
        <w:rPr>
          <w:rFonts w:asciiTheme="minorHAnsi" w:hAnsiTheme="minorHAnsi"/>
          <w:sz w:val="22"/>
          <w:szCs w:val="22"/>
        </w:rPr>
        <w:t xml:space="preserve">de </w:t>
      </w:r>
      <w:r w:rsidR="002B4E0D" w:rsidRPr="002A267E">
        <w:rPr>
          <w:rFonts w:asciiTheme="minorHAnsi" w:hAnsiTheme="minorHAnsi"/>
          <w:sz w:val="22"/>
          <w:szCs w:val="22"/>
        </w:rPr>
        <w:t xml:space="preserve"> </w:t>
      </w:r>
      <w:r w:rsidR="004D33FC" w:rsidRPr="002A267E">
        <w:rPr>
          <w:rFonts w:asciiTheme="minorHAnsi" w:hAnsiTheme="minorHAnsi"/>
          <w:sz w:val="22"/>
          <w:szCs w:val="22"/>
        </w:rPr>
        <w:t>algemene</w:t>
      </w:r>
      <w:proofErr w:type="gramEnd"/>
      <w:r w:rsidR="004D33FC" w:rsidRPr="002A267E">
        <w:rPr>
          <w:rFonts w:asciiTheme="minorHAnsi" w:hAnsiTheme="minorHAnsi"/>
          <w:sz w:val="22"/>
          <w:szCs w:val="22"/>
        </w:rPr>
        <w:t xml:space="preserve"> reserve wordt berekend naar rato van het</w:t>
      </w:r>
      <w:r w:rsidR="29169C3D" w:rsidRPr="002A267E">
        <w:rPr>
          <w:rFonts w:asciiTheme="minorHAnsi" w:hAnsiTheme="minorHAnsi"/>
          <w:sz w:val="22"/>
          <w:szCs w:val="22"/>
        </w:rPr>
        <w:t xml:space="preserve"> </w:t>
      </w:r>
      <w:r w:rsidR="004D33FC" w:rsidRPr="002A267E">
        <w:rPr>
          <w:rFonts w:asciiTheme="minorHAnsi" w:hAnsiTheme="minorHAnsi"/>
          <w:sz w:val="22"/>
          <w:szCs w:val="22"/>
        </w:rPr>
        <w:t xml:space="preserve">inwoneraantal van de uittredende </w:t>
      </w:r>
      <w:r w:rsidR="20A0DE0F" w:rsidRPr="002A267E">
        <w:rPr>
          <w:rFonts w:asciiTheme="minorHAnsi" w:hAnsiTheme="minorHAnsi"/>
          <w:sz w:val="22"/>
          <w:szCs w:val="22"/>
        </w:rPr>
        <w:t>Gemeente</w:t>
      </w:r>
      <w:r w:rsidR="004D33FC" w:rsidRPr="002A267E">
        <w:rPr>
          <w:rFonts w:asciiTheme="minorHAnsi" w:hAnsiTheme="minorHAnsi"/>
          <w:sz w:val="22"/>
          <w:szCs w:val="22"/>
        </w:rPr>
        <w:t xml:space="preserve">. </w:t>
      </w:r>
      <w:proofErr w:type="gramStart"/>
      <w:r w:rsidR="004D33FC" w:rsidRPr="002A267E">
        <w:rPr>
          <w:rFonts w:asciiTheme="minorHAnsi" w:hAnsiTheme="minorHAnsi"/>
          <w:sz w:val="22"/>
          <w:szCs w:val="22"/>
        </w:rPr>
        <w:t>Indien</w:t>
      </w:r>
      <w:proofErr w:type="gramEnd"/>
      <w:r w:rsidR="004D33FC" w:rsidRPr="002A267E">
        <w:rPr>
          <w:rFonts w:asciiTheme="minorHAnsi" w:hAnsiTheme="minorHAnsi"/>
          <w:sz w:val="22"/>
          <w:szCs w:val="22"/>
        </w:rPr>
        <w:t xml:space="preserve"> er sprake is van een tekort in de</w:t>
      </w:r>
      <w:r w:rsidR="1BC66F2D" w:rsidRPr="002A267E">
        <w:rPr>
          <w:rFonts w:asciiTheme="minorHAnsi" w:hAnsiTheme="minorHAnsi"/>
          <w:sz w:val="22"/>
          <w:szCs w:val="22"/>
        </w:rPr>
        <w:t xml:space="preserve"> </w:t>
      </w:r>
      <w:r w:rsidR="004D33FC" w:rsidRPr="002A267E">
        <w:rPr>
          <w:rFonts w:asciiTheme="minorHAnsi" w:hAnsiTheme="minorHAnsi"/>
          <w:sz w:val="22"/>
          <w:szCs w:val="22"/>
        </w:rPr>
        <w:t>algemene reserve ten opzichte van het benodigde weerstandsvermogen wordt de</w:t>
      </w:r>
      <w:r w:rsidR="45641989" w:rsidRPr="002A267E">
        <w:rPr>
          <w:rFonts w:asciiTheme="minorHAnsi" w:hAnsiTheme="minorHAnsi"/>
          <w:sz w:val="22"/>
          <w:szCs w:val="22"/>
        </w:rPr>
        <w:t xml:space="preserve"> </w:t>
      </w:r>
      <w:r w:rsidR="4E7DAD3E" w:rsidRPr="002A267E">
        <w:rPr>
          <w:rFonts w:asciiTheme="minorHAnsi" w:hAnsiTheme="minorHAnsi"/>
          <w:sz w:val="22"/>
          <w:szCs w:val="22"/>
        </w:rPr>
        <w:t>u</w:t>
      </w:r>
      <w:r w:rsidR="004D33FC" w:rsidRPr="002A267E">
        <w:rPr>
          <w:rFonts w:asciiTheme="minorHAnsi" w:hAnsiTheme="minorHAnsi"/>
          <w:sz w:val="22"/>
          <w:szCs w:val="22"/>
        </w:rPr>
        <w:t xml:space="preserve">ittreedsom met dit tekort </w:t>
      </w:r>
      <w:proofErr w:type="gramStart"/>
      <w:r w:rsidR="004D33FC" w:rsidRPr="002A267E">
        <w:rPr>
          <w:rFonts w:asciiTheme="minorHAnsi" w:hAnsiTheme="minorHAnsi"/>
          <w:sz w:val="22"/>
          <w:szCs w:val="22"/>
        </w:rPr>
        <w:t xml:space="preserve">verhoogd </w:t>
      </w:r>
      <w:r w:rsidR="002B4E0D" w:rsidRPr="002A267E">
        <w:rPr>
          <w:rFonts w:asciiTheme="minorHAnsi" w:hAnsiTheme="minorHAnsi"/>
          <w:sz w:val="22"/>
          <w:szCs w:val="22"/>
        </w:rPr>
        <w:t xml:space="preserve"> </w:t>
      </w:r>
      <w:r w:rsidR="004D33FC" w:rsidRPr="002A267E">
        <w:rPr>
          <w:rFonts w:asciiTheme="minorHAnsi" w:hAnsiTheme="minorHAnsi"/>
          <w:sz w:val="22"/>
          <w:szCs w:val="22"/>
        </w:rPr>
        <w:t>overeenkomstig</w:t>
      </w:r>
      <w:proofErr w:type="gramEnd"/>
      <w:r w:rsidR="004D33FC" w:rsidRPr="002A267E">
        <w:rPr>
          <w:rFonts w:asciiTheme="minorHAnsi" w:hAnsiTheme="minorHAnsi"/>
          <w:sz w:val="22"/>
          <w:szCs w:val="22"/>
        </w:rPr>
        <w:t xml:space="preserve"> de hiervoor benoemde berekeningswijze.</w:t>
      </w:r>
    </w:p>
    <w:p w14:paraId="1EF71DF8" w14:textId="4CF7C305"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De frictiekosten komen volledig ten laste van de uittredende </w:t>
      </w:r>
      <w:r w:rsidR="7D61599B" w:rsidRPr="002A267E">
        <w:rPr>
          <w:rFonts w:asciiTheme="minorHAnsi" w:hAnsiTheme="minorHAnsi"/>
          <w:sz w:val="22"/>
          <w:szCs w:val="22"/>
        </w:rPr>
        <w:t>Gemeente</w:t>
      </w:r>
      <w:r w:rsidRPr="002A267E">
        <w:rPr>
          <w:rFonts w:asciiTheme="minorHAnsi" w:hAnsiTheme="minorHAnsi"/>
          <w:sz w:val="22"/>
          <w:szCs w:val="22"/>
        </w:rPr>
        <w:t xml:space="preserve">. </w:t>
      </w:r>
    </w:p>
    <w:p w14:paraId="7B17B389" w14:textId="77777777" w:rsidR="00F15504"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Onder frictiekosten</w:t>
      </w:r>
      <w:r w:rsidR="0627EB01" w:rsidRPr="002A267E">
        <w:rPr>
          <w:rFonts w:asciiTheme="minorHAnsi" w:hAnsiTheme="minorHAnsi"/>
          <w:sz w:val="22"/>
          <w:szCs w:val="22"/>
        </w:rPr>
        <w:t xml:space="preserve"> </w:t>
      </w:r>
      <w:r w:rsidRPr="002A267E">
        <w:rPr>
          <w:rFonts w:asciiTheme="minorHAnsi" w:hAnsiTheme="minorHAnsi"/>
          <w:sz w:val="22"/>
          <w:szCs w:val="22"/>
        </w:rPr>
        <w:t xml:space="preserve">wordt verstaan alle incidentele kosten in verband met de uittreding van de </w:t>
      </w:r>
      <w:r w:rsidR="703B3F45" w:rsidRPr="002A267E">
        <w:rPr>
          <w:rFonts w:asciiTheme="minorHAnsi" w:hAnsiTheme="minorHAnsi"/>
          <w:sz w:val="22"/>
          <w:szCs w:val="22"/>
        </w:rPr>
        <w:t>Gemeente</w:t>
      </w:r>
      <w:r w:rsidRPr="002A267E">
        <w:rPr>
          <w:rFonts w:asciiTheme="minorHAnsi" w:hAnsiTheme="minorHAnsi"/>
          <w:sz w:val="22"/>
          <w:szCs w:val="22"/>
        </w:rPr>
        <w:t>, zoals</w:t>
      </w:r>
      <w:r w:rsidR="48836EC4" w:rsidRPr="002A267E">
        <w:rPr>
          <w:rFonts w:asciiTheme="minorHAnsi" w:hAnsiTheme="minorHAnsi"/>
          <w:sz w:val="22"/>
          <w:szCs w:val="22"/>
        </w:rPr>
        <w:t xml:space="preserve"> </w:t>
      </w:r>
      <w:r w:rsidRPr="002A267E">
        <w:rPr>
          <w:rFonts w:asciiTheme="minorHAnsi" w:hAnsiTheme="minorHAnsi"/>
          <w:sz w:val="22"/>
          <w:szCs w:val="22"/>
        </w:rPr>
        <w:t>de kosten van inhuur externe dienstverlening, kosten onderzoek</w:t>
      </w:r>
      <w:r w:rsidR="3173591C" w:rsidRPr="002A267E">
        <w:rPr>
          <w:rFonts w:asciiTheme="minorHAnsi" w:hAnsiTheme="minorHAnsi"/>
          <w:sz w:val="22"/>
          <w:szCs w:val="22"/>
        </w:rPr>
        <w:t xml:space="preserve"> </w:t>
      </w:r>
      <w:r w:rsidRPr="002A267E">
        <w:rPr>
          <w:rFonts w:asciiTheme="minorHAnsi" w:hAnsiTheme="minorHAnsi"/>
          <w:sz w:val="22"/>
          <w:szCs w:val="22"/>
        </w:rPr>
        <w:t>accountant, kosten</w:t>
      </w:r>
      <w:r w:rsidR="62508E19" w:rsidRPr="002A267E">
        <w:rPr>
          <w:rFonts w:asciiTheme="minorHAnsi" w:hAnsiTheme="minorHAnsi"/>
          <w:sz w:val="22"/>
          <w:szCs w:val="22"/>
        </w:rPr>
        <w:t xml:space="preserve"> </w:t>
      </w:r>
      <w:r w:rsidRPr="002A267E">
        <w:rPr>
          <w:rFonts w:asciiTheme="minorHAnsi" w:hAnsiTheme="minorHAnsi"/>
          <w:sz w:val="22"/>
          <w:szCs w:val="22"/>
        </w:rPr>
        <w:t xml:space="preserve">boventallig primair personeel, kosten opstellen sociaal plan, kosten </w:t>
      </w:r>
      <w:r w:rsidR="7C1DFF45" w:rsidRPr="002A267E">
        <w:rPr>
          <w:rFonts w:asciiTheme="minorHAnsi" w:hAnsiTheme="minorHAnsi"/>
          <w:sz w:val="22"/>
          <w:szCs w:val="22"/>
        </w:rPr>
        <w:tab/>
      </w:r>
      <w:r w:rsidRPr="002A267E">
        <w:rPr>
          <w:rFonts w:asciiTheme="minorHAnsi" w:hAnsiTheme="minorHAnsi"/>
          <w:sz w:val="22"/>
          <w:szCs w:val="22"/>
        </w:rPr>
        <w:t xml:space="preserve">boventallig </w:t>
      </w:r>
      <w:r>
        <w:rPr>
          <w:rFonts w:asciiTheme="minorHAnsi" w:hAnsiTheme="minorHAnsi"/>
          <w:sz w:val="22"/>
          <w:szCs w:val="22"/>
        </w:rPr>
        <w:t>d</w:t>
      </w:r>
      <w:r w:rsidRPr="002A267E">
        <w:rPr>
          <w:rFonts w:asciiTheme="minorHAnsi" w:hAnsiTheme="minorHAnsi"/>
          <w:sz w:val="22"/>
          <w:szCs w:val="22"/>
        </w:rPr>
        <w:t xml:space="preserve">ecentrale personele overhead, kosten afwaardering activa. </w:t>
      </w:r>
    </w:p>
    <w:p w14:paraId="6A5BA018" w14:textId="56B061EB" w:rsidR="0209E1FA" w:rsidRPr="00F15504" w:rsidRDefault="004D33FC" w:rsidP="00A07284">
      <w:pPr>
        <w:pStyle w:val="Default"/>
        <w:numPr>
          <w:ilvl w:val="0"/>
          <w:numId w:val="36"/>
        </w:numPr>
        <w:rPr>
          <w:rFonts w:asciiTheme="minorHAnsi" w:hAnsiTheme="minorHAnsi"/>
          <w:sz w:val="22"/>
          <w:szCs w:val="22"/>
        </w:rPr>
      </w:pPr>
      <w:r w:rsidRPr="00F15504">
        <w:rPr>
          <w:rFonts w:asciiTheme="minorHAnsi" w:hAnsiTheme="minorHAnsi"/>
          <w:sz w:val="22"/>
          <w:szCs w:val="22"/>
        </w:rPr>
        <w:t xml:space="preserve">De desintegratiekosten die direct aan de uittredende </w:t>
      </w:r>
      <w:r w:rsidR="516D0366" w:rsidRPr="00F15504">
        <w:rPr>
          <w:rFonts w:asciiTheme="minorHAnsi" w:hAnsiTheme="minorHAnsi"/>
          <w:sz w:val="22"/>
          <w:szCs w:val="22"/>
        </w:rPr>
        <w:t xml:space="preserve">Gemeente </w:t>
      </w:r>
      <w:r w:rsidRPr="00F15504">
        <w:rPr>
          <w:rFonts w:asciiTheme="minorHAnsi" w:hAnsiTheme="minorHAnsi"/>
          <w:sz w:val="22"/>
          <w:szCs w:val="22"/>
        </w:rPr>
        <w:t>kunnen worden</w:t>
      </w:r>
      <w:r w:rsidR="00F15504" w:rsidRPr="00F15504">
        <w:rPr>
          <w:rFonts w:asciiTheme="minorHAnsi" w:hAnsiTheme="minorHAnsi"/>
          <w:sz w:val="22"/>
          <w:szCs w:val="22"/>
        </w:rPr>
        <w:t xml:space="preserve"> </w:t>
      </w:r>
      <w:r w:rsidRPr="00F15504">
        <w:rPr>
          <w:rFonts w:asciiTheme="minorHAnsi" w:hAnsiTheme="minorHAnsi"/>
          <w:sz w:val="22"/>
          <w:szCs w:val="22"/>
        </w:rPr>
        <w:t>toegerekend,</w:t>
      </w:r>
      <w:r w:rsidR="360A8BD9" w:rsidRPr="00F15504">
        <w:rPr>
          <w:rFonts w:asciiTheme="minorHAnsi" w:hAnsiTheme="minorHAnsi"/>
          <w:sz w:val="22"/>
          <w:szCs w:val="22"/>
        </w:rPr>
        <w:t xml:space="preserve"> </w:t>
      </w:r>
      <w:r w:rsidRPr="00F15504">
        <w:rPr>
          <w:rFonts w:asciiTheme="minorHAnsi" w:hAnsiTheme="minorHAnsi"/>
          <w:sz w:val="22"/>
          <w:szCs w:val="22"/>
        </w:rPr>
        <w:t xml:space="preserve">komen integraal voor rekening van de uittredende </w:t>
      </w:r>
      <w:r w:rsidR="1FCB6FA3" w:rsidRPr="00F15504">
        <w:rPr>
          <w:rFonts w:asciiTheme="minorHAnsi" w:hAnsiTheme="minorHAnsi"/>
          <w:sz w:val="22"/>
          <w:szCs w:val="22"/>
        </w:rPr>
        <w:t xml:space="preserve">Gemeente </w:t>
      </w:r>
      <w:r w:rsidRPr="00F15504">
        <w:rPr>
          <w:rFonts w:asciiTheme="minorHAnsi" w:hAnsiTheme="minorHAnsi"/>
          <w:sz w:val="22"/>
          <w:szCs w:val="22"/>
        </w:rPr>
        <w:t>voor de duur van</w:t>
      </w:r>
      <w:r w:rsidR="00F15504" w:rsidRPr="00F15504">
        <w:rPr>
          <w:rFonts w:asciiTheme="minorHAnsi" w:hAnsiTheme="minorHAnsi"/>
          <w:sz w:val="22"/>
          <w:szCs w:val="22"/>
        </w:rPr>
        <w:t xml:space="preserve"> </w:t>
      </w:r>
      <w:r w:rsidRPr="00F15504">
        <w:rPr>
          <w:rFonts w:asciiTheme="minorHAnsi" w:hAnsiTheme="minorHAnsi"/>
          <w:sz w:val="22"/>
          <w:szCs w:val="22"/>
        </w:rPr>
        <w:t>maximaal 5</w:t>
      </w:r>
      <w:r w:rsidR="4012F45A" w:rsidRPr="00F15504">
        <w:rPr>
          <w:rFonts w:asciiTheme="minorHAnsi" w:hAnsiTheme="minorHAnsi"/>
          <w:sz w:val="22"/>
          <w:szCs w:val="22"/>
        </w:rPr>
        <w:t xml:space="preserve"> j</w:t>
      </w:r>
      <w:r w:rsidRPr="00F15504">
        <w:rPr>
          <w:rFonts w:asciiTheme="minorHAnsi" w:hAnsiTheme="minorHAnsi"/>
          <w:sz w:val="22"/>
          <w:szCs w:val="22"/>
        </w:rPr>
        <w:t xml:space="preserve">aar. Desintegratiekosten die niet direct aan de uittredende </w:t>
      </w:r>
      <w:r w:rsidR="186B20B2" w:rsidRPr="00F15504">
        <w:rPr>
          <w:rFonts w:asciiTheme="minorHAnsi" w:hAnsiTheme="minorHAnsi"/>
          <w:sz w:val="22"/>
          <w:szCs w:val="22"/>
        </w:rPr>
        <w:t xml:space="preserve">Gemeente </w:t>
      </w:r>
      <w:r w:rsidRPr="00F15504">
        <w:rPr>
          <w:rFonts w:asciiTheme="minorHAnsi" w:hAnsiTheme="minorHAnsi"/>
          <w:sz w:val="22"/>
          <w:szCs w:val="22"/>
        </w:rPr>
        <w:t>kunnen</w:t>
      </w:r>
      <w:r w:rsidR="00F15504" w:rsidRPr="00F15504">
        <w:rPr>
          <w:rFonts w:asciiTheme="minorHAnsi" w:hAnsiTheme="minorHAnsi"/>
          <w:sz w:val="22"/>
          <w:szCs w:val="22"/>
        </w:rPr>
        <w:t xml:space="preserve"> </w:t>
      </w:r>
      <w:r w:rsidRPr="00F15504">
        <w:rPr>
          <w:rFonts w:asciiTheme="minorHAnsi" w:hAnsiTheme="minorHAnsi"/>
          <w:sz w:val="22"/>
          <w:szCs w:val="22"/>
        </w:rPr>
        <w:t>worden</w:t>
      </w:r>
      <w:r w:rsidR="61F9AFE4" w:rsidRPr="00F15504">
        <w:rPr>
          <w:rFonts w:asciiTheme="minorHAnsi" w:hAnsiTheme="minorHAnsi"/>
          <w:sz w:val="22"/>
          <w:szCs w:val="22"/>
        </w:rPr>
        <w:t xml:space="preserve"> </w:t>
      </w:r>
      <w:r w:rsidRPr="00F15504">
        <w:rPr>
          <w:rFonts w:asciiTheme="minorHAnsi" w:hAnsiTheme="minorHAnsi"/>
          <w:sz w:val="22"/>
          <w:szCs w:val="22"/>
        </w:rPr>
        <w:t xml:space="preserve">toegerekend, </w:t>
      </w:r>
      <w:r w:rsidRPr="00F15504">
        <w:rPr>
          <w:rFonts w:asciiTheme="minorHAnsi" w:hAnsiTheme="minorHAnsi"/>
          <w:sz w:val="22"/>
          <w:szCs w:val="22"/>
        </w:rPr>
        <w:lastRenderedPageBreak/>
        <w:t xml:space="preserve">zoals investeringskosten, afschrijvingskosten, kantoorhuur, </w:t>
      </w:r>
      <w:bookmarkStart w:id="23" w:name="_Int_cFQuaqeB"/>
      <w:r w:rsidRPr="00F15504">
        <w:rPr>
          <w:rFonts w:asciiTheme="minorHAnsi" w:hAnsiTheme="minorHAnsi"/>
          <w:sz w:val="22"/>
          <w:szCs w:val="22"/>
        </w:rPr>
        <w:t>salariskosten</w:t>
      </w:r>
      <w:bookmarkEnd w:id="23"/>
      <w:r w:rsidRPr="00F15504">
        <w:rPr>
          <w:rFonts w:asciiTheme="minorHAnsi" w:hAnsiTheme="minorHAnsi"/>
          <w:sz w:val="22"/>
          <w:szCs w:val="22"/>
        </w:rPr>
        <w:t xml:space="preserve"> en</w:t>
      </w:r>
      <w:r w:rsidR="2C20EB4F" w:rsidRPr="00F15504">
        <w:rPr>
          <w:rFonts w:asciiTheme="minorHAnsi" w:hAnsiTheme="minorHAnsi"/>
          <w:sz w:val="22"/>
          <w:szCs w:val="22"/>
        </w:rPr>
        <w:t xml:space="preserve"> </w:t>
      </w:r>
      <w:r w:rsidRPr="00F15504">
        <w:rPr>
          <w:rFonts w:asciiTheme="minorHAnsi" w:hAnsiTheme="minorHAnsi"/>
          <w:sz w:val="22"/>
          <w:szCs w:val="22"/>
        </w:rPr>
        <w:t>inhuur van personeel etc. komen naar rato van de kostenverdeelsleutel als</w:t>
      </w:r>
      <w:r w:rsidR="00F15504">
        <w:rPr>
          <w:rFonts w:asciiTheme="minorHAnsi" w:hAnsiTheme="minorHAnsi"/>
          <w:sz w:val="22"/>
          <w:szCs w:val="22"/>
        </w:rPr>
        <w:t xml:space="preserve"> </w:t>
      </w:r>
      <w:r w:rsidRPr="00F15504">
        <w:rPr>
          <w:rFonts w:asciiTheme="minorHAnsi" w:hAnsiTheme="minorHAnsi"/>
          <w:sz w:val="22"/>
          <w:szCs w:val="22"/>
        </w:rPr>
        <w:t>bedoel</w:t>
      </w:r>
      <w:r w:rsidR="0A20F3E3" w:rsidRPr="00F15504">
        <w:rPr>
          <w:rFonts w:asciiTheme="minorHAnsi" w:hAnsiTheme="minorHAnsi"/>
          <w:sz w:val="22"/>
          <w:szCs w:val="22"/>
        </w:rPr>
        <w:t>d</w:t>
      </w:r>
      <w:r w:rsidRPr="00F15504">
        <w:rPr>
          <w:rFonts w:asciiTheme="minorHAnsi" w:hAnsiTheme="minorHAnsi"/>
          <w:sz w:val="22"/>
          <w:szCs w:val="22"/>
        </w:rPr>
        <w:t xml:space="preserve"> in artikel </w:t>
      </w:r>
      <w:r w:rsidR="007C2922">
        <w:rPr>
          <w:rFonts w:asciiTheme="minorHAnsi" w:hAnsiTheme="minorHAnsi"/>
          <w:sz w:val="22"/>
          <w:szCs w:val="22"/>
        </w:rPr>
        <w:t>3</w:t>
      </w:r>
      <w:r w:rsidR="00745252">
        <w:rPr>
          <w:rFonts w:asciiTheme="minorHAnsi" w:hAnsiTheme="minorHAnsi"/>
          <w:sz w:val="22"/>
          <w:szCs w:val="22"/>
        </w:rPr>
        <w:t>1</w:t>
      </w:r>
      <w:r w:rsidR="2DE79572" w:rsidRPr="00F15504">
        <w:rPr>
          <w:rFonts w:asciiTheme="minorHAnsi" w:hAnsiTheme="minorHAnsi"/>
          <w:sz w:val="22"/>
          <w:szCs w:val="22"/>
        </w:rPr>
        <w:t xml:space="preserve"> </w:t>
      </w:r>
      <w:r w:rsidR="00745252">
        <w:rPr>
          <w:rFonts w:asciiTheme="minorHAnsi" w:hAnsiTheme="minorHAnsi"/>
          <w:sz w:val="22"/>
          <w:szCs w:val="22"/>
        </w:rPr>
        <w:t xml:space="preserve">derde </w:t>
      </w:r>
      <w:r w:rsidR="2DE79572" w:rsidRPr="00F15504">
        <w:rPr>
          <w:rFonts w:asciiTheme="minorHAnsi" w:hAnsiTheme="minorHAnsi"/>
          <w:sz w:val="22"/>
          <w:szCs w:val="22"/>
        </w:rPr>
        <w:t xml:space="preserve">lid </w:t>
      </w:r>
      <w:r w:rsidRPr="00F15504">
        <w:rPr>
          <w:rFonts w:asciiTheme="minorHAnsi" w:hAnsiTheme="minorHAnsi"/>
          <w:sz w:val="22"/>
          <w:szCs w:val="22"/>
        </w:rPr>
        <w:t>van de</w:t>
      </w:r>
      <w:r w:rsidR="5FD4B753" w:rsidRPr="00F15504">
        <w:rPr>
          <w:rFonts w:asciiTheme="minorHAnsi" w:hAnsiTheme="minorHAnsi"/>
          <w:sz w:val="22"/>
          <w:szCs w:val="22"/>
        </w:rPr>
        <w:t>ze</w:t>
      </w:r>
      <w:r w:rsidRPr="00F15504">
        <w:rPr>
          <w:rFonts w:asciiTheme="minorHAnsi" w:hAnsiTheme="minorHAnsi"/>
          <w:sz w:val="22"/>
          <w:szCs w:val="22"/>
        </w:rPr>
        <w:t xml:space="preserve"> regeling, voor rekening van de uittredende </w:t>
      </w:r>
      <w:r w:rsidR="2C3827F4" w:rsidRPr="00F15504">
        <w:rPr>
          <w:rFonts w:asciiTheme="minorHAnsi" w:hAnsiTheme="minorHAnsi"/>
          <w:sz w:val="22"/>
          <w:szCs w:val="22"/>
        </w:rPr>
        <w:t>Gemeente.</w:t>
      </w:r>
      <w:r w:rsidRPr="00F15504">
        <w:rPr>
          <w:rFonts w:asciiTheme="minorHAnsi" w:hAnsiTheme="minorHAnsi"/>
          <w:sz w:val="22"/>
          <w:szCs w:val="22"/>
        </w:rPr>
        <w:t xml:space="preserve"> </w:t>
      </w:r>
    </w:p>
    <w:p w14:paraId="4C6D585C" w14:textId="1028438E" w:rsidR="00F15504"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Onder desintegratiekosten wordt verstaan alle doorbelaste kosten als gevolg van overcapaciteit in personele en materiele sfeer en andere verplichtingen, die ontstaan als direct gevolg van de uittreding gedurende de in </w:t>
      </w:r>
      <w:r w:rsidR="00745252">
        <w:rPr>
          <w:rFonts w:asciiTheme="minorHAnsi" w:hAnsiTheme="minorHAnsi"/>
          <w:sz w:val="22"/>
          <w:szCs w:val="22"/>
        </w:rPr>
        <w:t xml:space="preserve">het zesde </w:t>
      </w:r>
      <w:r w:rsidRPr="002A267E">
        <w:rPr>
          <w:rFonts w:asciiTheme="minorHAnsi" w:hAnsiTheme="minorHAnsi"/>
          <w:sz w:val="22"/>
          <w:szCs w:val="22"/>
        </w:rPr>
        <w:t xml:space="preserve">lid genoemde afbouwperiode. </w:t>
      </w:r>
    </w:p>
    <w:p w14:paraId="6C1702E8" w14:textId="138765EB" w:rsidR="0209E1FA" w:rsidRPr="00F15504" w:rsidRDefault="004D33FC" w:rsidP="00A07284">
      <w:pPr>
        <w:pStyle w:val="Default"/>
        <w:numPr>
          <w:ilvl w:val="0"/>
          <w:numId w:val="36"/>
        </w:numPr>
        <w:rPr>
          <w:rFonts w:asciiTheme="minorHAnsi" w:hAnsiTheme="minorHAnsi"/>
          <w:sz w:val="22"/>
          <w:szCs w:val="22"/>
        </w:rPr>
      </w:pPr>
      <w:r w:rsidRPr="00F15504">
        <w:rPr>
          <w:rFonts w:asciiTheme="minorHAnsi" w:hAnsiTheme="minorHAnsi"/>
          <w:sz w:val="22"/>
          <w:szCs w:val="22"/>
        </w:rPr>
        <w:t>De kosten als bedoeld in</w:t>
      </w:r>
      <w:r w:rsidR="00745252">
        <w:rPr>
          <w:rFonts w:asciiTheme="minorHAnsi" w:hAnsiTheme="minorHAnsi"/>
          <w:sz w:val="22"/>
          <w:szCs w:val="22"/>
        </w:rPr>
        <w:t xml:space="preserve"> het tiende en twaalfde </w:t>
      </w:r>
      <w:r w:rsidRPr="00F15504">
        <w:rPr>
          <w:rFonts w:asciiTheme="minorHAnsi" w:hAnsiTheme="minorHAnsi"/>
          <w:sz w:val="22"/>
          <w:szCs w:val="22"/>
        </w:rPr>
        <w:t xml:space="preserve">lid worden door de accountant van </w:t>
      </w:r>
      <w:proofErr w:type="spellStart"/>
      <w:r w:rsidR="002B4E0D" w:rsidRPr="00F15504">
        <w:rPr>
          <w:rFonts w:asciiTheme="minorHAnsi" w:hAnsiTheme="minorHAnsi"/>
          <w:sz w:val="22"/>
          <w:szCs w:val="22"/>
        </w:rPr>
        <w:t>Samen</w:t>
      </w:r>
      <w:r w:rsidR="41BAD848" w:rsidRPr="00F15504">
        <w:rPr>
          <w:rFonts w:asciiTheme="minorHAnsi" w:hAnsiTheme="minorHAnsi"/>
          <w:sz w:val="22"/>
          <w:szCs w:val="22"/>
        </w:rPr>
        <w:t>Drenthe</w:t>
      </w:r>
      <w:proofErr w:type="spellEnd"/>
      <w:r w:rsidR="41BAD848" w:rsidRPr="00F15504">
        <w:rPr>
          <w:rFonts w:asciiTheme="minorHAnsi" w:hAnsiTheme="minorHAnsi"/>
          <w:sz w:val="22"/>
          <w:szCs w:val="22"/>
        </w:rPr>
        <w:t xml:space="preserve"> </w:t>
      </w:r>
      <w:r w:rsidRPr="00F15504">
        <w:rPr>
          <w:rFonts w:asciiTheme="minorHAnsi" w:hAnsiTheme="minorHAnsi"/>
          <w:sz w:val="22"/>
          <w:szCs w:val="22"/>
        </w:rPr>
        <w:t>bepaald aan de</w:t>
      </w:r>
      <w:r w:rsidR="01E83BB2" w:rsidRPr="00F15504">
        <w:rPr>
          <w:rFonts w:asciiTheme="minorHAnsi" w:hAnsiTheme="minorHAnsi"/>
          <w:sz w:val="22"/>
          <w:szCs w:val="22"/>
        </w:rPr>
        <w:t xml:space="preserve"> </w:t>
      </w:r>
      <w:r w:rsidRPr="00F15504">
        <w:rPr>
          <w:rFonts w:asciiTheme="minorHAnsi" w:hAnsiTheme="minorHAnsi"/>
          <w:sz w:val="22"/>
          <w:szCs w:val="22"/>
        </w:rPr>
        <w:t>hand van de jaarrekeningen over de afgelopen 3 jaar voorafgaand aan de datum van</w:t>
      </w:r>
      <w:r w:rsidR="38CE92BD" w:rsidRPr="00F15504">
        <w:rPr>
          <w:rFonts w:asciiTheme="minorHAnsi" w:hAnsiTheme="minorHAnsi"/>
          <w:sz w:val="22"/>
          <w:szCs w:val="22"/>
        </w:rPr>
        <w:t xml:space="preserve"> </w:t>
      </w:r>
      <w:r w:rsidRPr="00F15504">
        <w:rPr>
          <w:rFonts w:asciiTheme="minorHAnsi" w:hAnsiTheme="minorHAnsi"/>
          <w:sz w:val="22"/>
          <w:szCs w:val="22"/>
        </w:rPr>
        <w:t>uittreding. De beoordeling van de kosten van uittreden wordt gebaseerd</w:t>
      </w:r>
      <w:r w:rsidR="00F15504" w:rsidRPr="00F15504">
        <w:rPr>
          <w:rFonts w:asciiTheme="minorHAnsi" w:hAnsiTheme="minorHAnsi"/>
          <w:sz w:val="22"/>
          <w:szCs w:val="22"/>
        </w:rPr>
        <w:t xml:space="preserve"> </w:t>
      </w:r>
      <w:r w:rsidRPr="00F15504">
        <w:rPr>
          <w:rFonts w:asciiTheme="minorHAnsi" w:hAnsiTheme="minorHAnsi"/>
          <w:sz w:val="22"/>
          <w:szCs w:val="22"/>
        </w:rPr>
        <w:t>op de feiten en</w:t>
      </w:r>
      <w:r w:rsidR="60E65373" w:rsidRPr="00F15504">
        <w:rPr>
          <w:rFonts w:asciiTheme="minorHAnsi" w:hAnsiTheme="minorHAnsi"/>
          <w:sz w:val="22"/>
          <w:szCs w:val="22"/>
        </w:rPr>
        <w:t xml:space="preserve"> </w:t>
      </w:r>
      <w:r w:rsidRPr="00F15504">
        <w:rPr>
          <w:rFonts w:asciiTheme="minorHAnsi" w:hAnsiTheme="minorHAnsi"/>
          <w:sz w:val="22"/>
          <w:szCs w:val="22"/>
        </w:rPr>
        <w:t>omstandigheden die bekend zijn op het moment van de daadwerkelijke uittreding.</w:t>
      </w:r>
    </w:p>
    <w:p w14:paraId="1A51D638" w14:textId="31DDFBD4"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Met het oog op het vaststellen van de hoogte van de uittreedsom, als bedoeld in </w:t>
      </w:r>
      <w:r w:rsidR="00C333F9">
        <w:rPr>
          <w:rFonts w:asciiTheme="minorHAnsi" w:hAnsiTheme="minorHAnsi"/>
          <w:sz w:val="22"/>
          <w:szCs w:val="22"/>
        </w:rPr>
        <w:t xml:space="preserve">het </w:t>
      </w:r>
      <w:r w:rsidR="00745252">
        <w:rPr>
          <w:rFonts w:asciiTheme="minorHAnsi" w:hAnsiTheme="minorHAnsi"/>
          <w:sz w:val="22"/>
          <w:szCs w:val="22"/>
        </w:rPr>
        <w:t xml:space="preserve">zesde en </w:t>
      </w:r>
      <w:r w:rsidR="00C333F9">
        <w:rPr>
          <w:rFonts w:asciiTheme="minorHAnsi" w:hAnsiTheme="minorHAnsi"/>
          <w:sz w:val="22"/>
          <w:szCs w:val="22"/>
        </w:rPr>
        <w:t xml:space="preserve">achtste </w:t>
      </w:r>
      <w:r w:rsidR="7F419FE6" w:rsidRPr="002A267E">
        <w:rPr>
          <w:rFonts w:asciiTheme="minorHAnsi" w:hAnsiTheme="minorHAnsi"/>
          <w:sz w:val="22"/>
          <w:szCs w:val="22"/>
        </w:rPr>
        <w:t>lid</w:t>
      </w:r>
      <w:r w:rsidRPr="002A267E">
        <w:rPr>
          <w:rFonts w:asciiTheme="minorHAnsi" w:hAnsiTheme="minorHAnsi"/>
          <w:sz w:val="22"/>
          <w:szCs w:val="22"/>
        </w:rPr>
        <w:t xml:space="preserve">, vragen de uittredende </w:t>
      </w:r>
      <w:r w:rsidR="00FA4C88" w:rsidRPr="002A267E">
        <w:rPr>
          <w:rFonts w:asciiTheme="minorHAnsi" w:hAnsiTheme="minorHAnsi"/>
          <w:sz w:val="22"/>
          <w:szCs w:val="22"/>
        </w:rPr>
        <w:t>Gemeente</w:t>
      </w:r>
      <w:r w:rsidRPr="002A267E">
        <w:rPr>
          <w:rFonts w:asciiTheme="minorHAnsi" w:hAnsiTheme="minorHAnsi"/>
          <w:sz w:val="22"/>
          <w:szCs w:val="22"/>
        </w:rPr>
        <w:t xml:space="preserve"> en het </w:t>
      </w:r>
      <w:r w:rsidR="64E53F6B" w:rsidRPr="002A267E">
        <w:rPr>
          <w:rFonts w:asciiTheme="minorHAnsi" w:hAnsiTheme="minorHAnsi"/>
          <w:sz w:val="22"/>
          <w:szCs w:val="22"/>
        </w:rPr>
        <w:t>Da</w:t>
      </w:r>
      <w:r w:rsidRPr="002A267E">
        <w:rPr>
          <w:rFonts w:asciiTheme="minorHAnsi" w:hAnsiTheme="minorHAnsi"/>
          <w:sz w:val="22"/>
          <w:szCs w:val="22"/>
        </w:rPr>
        <w:t>gelijks bestuur gezamenlijk om een</w:t>
      </w:r>
      <w:r w:rsidR="03208136" w:rsidRPr="002A267E">
        <w:rPr>
          <w:rFonts w:asciiTheme="minorHAnsi" w:hAnsiTheme="minorHAnsi"/>
          <w:sz w:val="22"/>
          <w:szCs w:val="22"/>
        </w:rPr>
        <w:t xml:space="preserve"> </w:t>
      </w:r>
      <w:r w:rsidRPr="002A267E">
        <w:rPr>
          <w:rFonts w:asciiTheme="minorHAnsi" w:hAnsiTheme="minorHAnsi"/>
          <w:sz w:val="22"/>
          <w:szCs w:val="22"/>
        </w:rPr>
        <w:t>bindend</w:t>
      </w:r>
      <w:r w:rsidR="00F15504">
        <w:rPr>
          <w:rFonts w:asciiTheme="minorHAnsi" w:hAnsiTheme="minorHAnsi"/>
          <w:sz w:val="22"/>
          <w:szCs w:val="22"/>
        </w:rPr>
        <w:t xml:space="preserve"> </w:t>
      </w:r>
      <w:r w:rsidRPr="002A267E">
        <w:rPr>
          <w:rFonts w:asciiTheme="minorHAnsi" w:hAnsiTheme="minorHAnsi"/>
          <w:sz w:val="22"/>
          <w:szCs w:val="22"/>
        </w:rPr>
        <w:t>advies aan een onafhankelijke externe deskundige. De kosten voor het inschakelen</w:t>
      </w:r>
      <w:r w:rsidR="48C47567" w:rsidRPr="002A267E">
        <w:rPr>
          <w:rFonts w:asciiTheme="minorHAnsi" w:hAnsiTheme="minorHAnsi"/>
          <w:sz w:val="22"/>
          <w:szCs w:val="22"/>
        </w:rPr>
        <w:t xml:space="preserve"> </w:t>
      </w:r>
      <w:r w:rsidRPr="002A267E">
        <w:rPr>
          <w:rFonts w:asciiTheme="minorHAnsi" w:hAnsiTheme="minorHAnsi"/>
          <w:sz w:val="22"/>
          <w:szCs w:val="22"/>
        </w:rPr>
        <w:t>van de externe deskundige zijn, als onderdeel van de frictiekosten, voor rekening van de</w:t>
      </w:r>
      <w:r w:rsidR="752731A3" w:rsidRPr="002A267E">
        <w:rPr>
          <w:rFonts w:asciiTheme="minorHAnsi" w:hAnsiTheme="minorHAnsi"/>
          <w:sz w:val="22"/>
          <w:szCs w:val="22"/>
        </w:rPr>
        <w:t xml:space="preserve"> </w:t>
      </w:r>
      <w:r w:rsidRPr="002A267E">
        <w:rPr>
          <w:rFonts w:asciiTheme="minorHAnsi" w:hAnsiTheme="minorHAnsi"/>
          <w:sz w:val="22"/>
          <w:szCs w:val="22"/>
        </w:rPr>
        <w:t xml:space="preserve">uittredende </w:t>
      </w:r>
      <w:r w:rsidR="4D1A31E9" w:rsidRPr="002A267E">
        <w:rPr>
          <w:rFonts w:asciiTheme="minorHAnsi" w:hAnsiTheme="minorHAnsi"/>
          <w:sz w:val="22"/>
          <w:szCs w:val="22"/>
        </w:rPr>
        <w:t>Gemeente</w:t>
      </w:r>
      <w:r w:rsidRPr="002A267E">
        <w:rPr>
          <w:rFonts w:asciiTheme="minorHAnsi" w:hAnsiTheme="minorHAnsi"/>
          <w:sz w:val="22"/>
          <w:szCs w:val="22"/>
        </w:rPr>
        <w:t>.</w:t>
      </w:r>
    </w:p>
    <w:p w14:paraId="6F9C35D3" w14:textId="2DAC2CFF"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Het </w:t>
      </w:r>
      <w:r w:rsidR="7D4D8342" w:rsidRPr="002A267E">
        <w:rPr>
          <w:rFonts w:asciiTheme="minorHAnsi" w:hAnsiTheme="minorHAnsi"/>
          <w:sz w:val="22"/>
          <w:szCs w:val="22"/>
        </w:rPr>
        <w:t>A</w:t>
      </w:r>
      <w:r w:rsidRPr="002A267E">
        <w:rPr>
          <w:rFonts w:asciiTheme="minorHAnsi" w:hAnsiTheme="minorHAnsi"/>
          <w:sz w:val="22"/>
          <w:szCs w:val="22"/>
        </w:rPr>
        <w:t xml:space="preserve">lgemeen bestuur stelt de concept-uittredingsregeling vast en stuurt deze aan de </w:t>
      </w:r>
      <w:r w:rsidR="77C3D97D" w:rsidRPr="002A267E">
        <w:rPr>
          <w:rFonts w:asciiTheme="minorHAnsi" w:hAnsiTheme="minorHAnsi"/>
          <w:sz w:val="22"/>
          <w:szCs w:val="22"/>
        </w:rPr>
        <w:t xml:space="preserve">Raden </w:t>
      </w:r>
      <w:r w:rsidR="71B26C33" w:rsidRPr="002A267E">
        <w:rPr>
          <w:rFonts w:asciiTheme="minorHAnsi" w:hAnsiTheme="minorHAnsi"/>
          <w:sz w:val="22"/>
          <w:szCs w:val="22"/>
        </w:rPr>
        <w:t>t</w:t>
      </w:r>
      <w:r w:rsidRPr="002A267E">
        <w:rPr>
          <w:rFonts w:asciiTheme="minorHAnsi" w:hAnsiTheme="minorHAnsi"/>
          <w:sz w:val="22"/>
          <w:szCs w:val="22"/>
        </w:rPr>
        <w:t>er besluitvorming. De uittredingsregeling is</w:t>
      </w:r>
      <w:r w:rsidR="1EBC2F60" w:rsidRPr="002A267E">
        <w:rPr>
          <w:rFonts w:asciiTheme="minorHAnsi" w:hAnsiTheme="minorHAnsi"/>
          <w:sz w:val="22"/>
          <w:szCs w:val="22"/>
        </w:rPr>
        <w:t xml:space="preserve"> </w:t>
      </w:r>
      <w:r w:rsidRPr="002A267E">
        <w:rPr>
          <w:rFonts w:asciiTheme="minorHAnsi" w:hAnsiTheme="minorHAnsi"/>
          <w:sz w:val="22"/>
          <w:szCs w:val="22"/>
        </w:rPr>
        <w:t>vastgesteld</w:t>
      </w:r>
      <w:r w:rsidR="26017BAC" w:rsidRPr="002A267E">
        <w:rPr>
          <w:rFonts w:asciiTheme="minorHAnsi" w:hAnsiTheme="minorHAnsi"/>
          <w:sz w:val="22"/>
          <w:szCs w:val="22"/>
        </w:rPr>
        <w:t xml:space="preserve"> </w:t>
      </w:r>
      <w:proofErr w:type="gramStart"/>
      <w:r w:rsidRPr="002A267E">
        <w:rPr>
          <w:rFonts w:asciiTheme="minorHAnsi" w:hAnsiTheme="minorHAnsi"/>
          <w:sz w:val="22"/>
          <w:szCs w:val="22"/>
        </w:rPr>
        <w:t>indien</w:t>
      </w:r>
      <w:proofErr w:type="gramEnd"/>
      <w:r w:rsidRPr="002A267E">
        <w:rPr>
          <w:rFonts w:asciiTheme="minorHAnsi" w:hAnsiTheme="minorHAnsi"/>
          <w:sz w:val="22"/>
          <w:szCs w:val="22"/>
        </w:rPr>
        <w:t xml:space="preserve"> tenminste twee derde</w:t>
      </w:r>
      <w:r w:rsidR="00F15504">
        <w:rPr>
          <w:rFonts w:asciiTheme="minorHAnsi" w:hAnsiTheme="minorHAnsi"/>
          <w:sz w:val="22"/>
          <w:szCs w:val="22"/>
        </w:rPr>
        <w:t xml:space="preserve"> </w:t>
      </w:r>
      <w:r w:rsidRPr="002A267E">
        <w:rPr>
          <w:rFonts w:asciiTheme="minorHAnsi" w:hAnsiTheme="minorHAnsi"/>
          <w:sz w:val="22"/>
          <w:szCs w:val="22"/>
        </w:rPr>
        <w:t xml:space="preserve">van </w:t>
      </w:r>
      <w:r w:rsidR="29D7BBCC" w:rsidRPr="002A267E">
        <w:rPr>
          <w:rFonts w:asciiTheme="minorHAnsi" w:hAnsiTheme="minorHAnsi"/>
          <w:sz w:val="22"/>
          <w:szCs w:val="22"/>
        </w:rPr>
        <w:t xml:space="preserve">de Raden </w:t>
      </w:r>
      <w:r w:rsidRPr="002A267E">
        <w:rPr>
          <w:rFonts w:asciiTheme="minorHAnsi" w:hAnsiTheme="minorHAnsi"/>
          <w:sz w:val="22"/>
          <w:szCs w:val="22"/>
        </w:rPr>
        <w:t>hiertoe besluit.</w:t>
      </w:r>
    </w:p>
    <w:p w14:paraId="3B530649" w14:textId="5B57F147" w:rsidR="0209E1FA" w:rsidRPr="002A267E" w:rsidRDefault="004D33FC" w:rsidP="00A07284">
      <w:pPr>
        <w:pStyle w:val="Default"/>
        <w:numPr>
          <w:ilvl w:val="0"/>
          <w:numId w:val="36"/>
        </w:numPr>
        <w:rPr>
          <w:rFonts w:asciiTheme="minorHAnsi" w:hAnsiTheme="minorHAnsi"/>
          <w:sz w:val="22"/>
          <w:szCs w:val="22"/>
        </w:rPr>
      </w:pPr>
      <w:r w:rsidRPr="002A267E">
        <w:rPr>
          <w:rFonts w:asciiTheme="minorHAnsi" w:hAnsiTheme="minorHAnsi"/>
          <w:sz w:val="22"/>
          <w:szCs w:val="22"/>
        </w:rPr>
        <w:t xml:space="preserve">Gedurende de periode tussen het besluit tot uittreding en effectuering daarvan is de uittredende </w:t>
      </w:r>
      <w:r w:rsidR="3B284745" w:rsidRPr="002A267E">
        <w:rPr>
          <w:rFonts w:asciiTheme="minorHAnsi" w:hAnsiTheme="minorHAnsi"/>
          <w:sz w:val="22"/>
          <w:szCs w:val="22"/>
        </w:rPr>
        <w:t>Gemeente g</w:t>
      </w:r>
      <w:r w:rsidRPr="002A267E">
        <w:rPr>
          <w:rFonts w:asciiTheme="minorHAnsi" w:hAnsiTheme="minorHAnsi"/>
          <w:sz w:val="22"/>
          <w:szCs w:val="22"/>
        </w:rPr>
        <w:t>ehouden al haar verplichtingen na te komen.</w:t>
      </w:r>
    </w:p>
    <w:p w14:paraId="3DB0B340" w14:textId="4BF0CB27" w:rsidR="0209E1FA" w:rsidRPr="00875F19" w:rsidRDefault="004D33FC" w:rsidP="00A07284">
      <w:pPr>
        <w:pStyle w:val="Default"/>
        <w:numPr>
          <w:ilvl w:val="0"/>
          <w:numId w:val="36"/>
        </w:numPr>
        <w:rPr>
          <w:rFonts w:asciiTheme="minorHAnsi" w:eastAsiaTheme="minorEastAsia" w:hAnsiTheme="minorHAnsi" w:cstheme="minorBidi"/>
          <w:color w:val="FF0000"/>
          <w:sz w:val="22"/>
          <w:szCs w:val="22"/>
        </w:rPr>
      </w:pPr>
      <w:r w:rsidRPr="002A267E">
        <w:rPr>
          <w:rFonts w:asciiTheme="minorHAnsi" w:hAnsiTheme="minorHAnsi"/>
          <w:sz w:val="22"/>
          <w:szCs w:val="22"/>
        </w:rPr>
        <w:t xml:space="preserve">De uittreedsom </w:t>
      </w:r>
      <w:r w:rsidR="4282B04D" w:rsidRPr="002A267E">
        <w:rPr>
          <w:rFonts w:asciiTheme="minorHAnsi" w:hAnsiTheme="minorHAnsi"/>
          <w:sz w:val="22"/>
          <w:szCs w:val="22"/>
        </w:rPr>
        <w:t xml:space="preserve">moet </w:t>
      </w:r>
      <w:r w:rsidRPr="002A267E">
        <w:rPr>
          <w:rFonts w:asciiTheme="minorHAnsi" w:hAnsiTheme="minorHAnsi"/>
          <w:sz w:val="22"/>
          <w:szCs w:val="22"/>
        </w:rPr>
        <w:t xml:space="preserve">binnen een termijn van </w:t>
      </w:r>
      <w:r w:rsidR="65B35D99" w:rsidRPr="002A267E">
        <w:rPr>
          <w:rFonts w:asciiTheme="minorHAnsi" w:hAnsiTheme="minorHAnsi"/>
          <w:sz w:val="22"/>
          <w:szCs w:val="22"/>
        </w:rPr>
        <w:t>zes</w:t>
      </w:r>
      <w:r w:rsidRPr="002A267E">
        <w:rPr>
          <w:rFonts w:asciiTheme="minorHAnsi" w:hAnsiTheme="minorHAnsi"/>
          <w:sz w:val="22"/>
          <w:szCs w:val="22"/>
        </w:rPr>
        <w:t xml:space="preserve"> maanden na vaststelling als bedoeld in</w:t>
      </w:r>
      <w:r w:rsidR="00F15504">
        <w:rPr>
          <w:rFonts w:asciiTheme="minorHAnsi" w:hAnsiTheme="minorHAnsi"/>
          <w:sz w:val="22"/>
          <w:szCs w:val="22"/>
        </w:rPr>
        <w:t xml:space="preserve"> </w:t>
      </w:r>
      <w:r w:rsidR="00C333F9">
        <w:rPr>
          <w:rFonts w:asciiTheme="minorHAnsi" w:hAnsiTheme="minorHAnsi"/>
          <w:sz w:val="22"/>
          <w:szCs w:val="22"/>
        </w:rPr>
        <w:t xml:space="preserve">het zestiende </w:t>
      </w:r>
      <w:r w:rsidR="23F143C6" w:rsidRPr="002A267E">
        <w:rPr>
          <w:rFonts w:asciiTheme="minorHAnsi" w:hAnsiTheme="minorHAnsi"/>
          <w:sz w:val="22"/>
          <w:szCs w:val="22"/>
        </w:rPr>
        <w:t xml:space="preserve">lid </w:t>
      </w:r>
      <w:r w:rsidRPr="002A267E">
        <w:rPr>
          <w:rFonts w:asciiTheme="minorHAnsi" w:hAnsiTheme="minorHAnsi"/>
          <w:sz w:val="22"/>
          <w:szCs w:val="22"/>
        </w:rPr>
        <w:t xml:space="preserve">door de uittredende </w:t>
      </w:r>
      <w:r w:rsidR="06760C13" w:rsidRPr="002A267E">
        <w:rPr>
          <w:rFonts w:asciiTheme="minorHAnsi" w:hAnsiTheme="minorHAnsi"/>
          <w:sz w:val="22"/>
          <w:szCs w:val="22"/>
        </w:rPr>
        <w:t xml:space="preserve">Gemeente </w:t>
      </w:r>
      <w:r w:rsidRPr="002A267E">
        <w:rPr>
          <w:rFonts w:asciiTheme="minorHAnsi" w:hAnsiTheme="minorHAnsi"/>
          <w:sz w:val="22"/>
          <w:szCs w:val="22"/>
        </w:rPr>
        <w:t>zijn voldaan, tenzij in de uittredingsregeling een andere afspraak is gemaakt</w:t>
      </w:r>
      <w:r w:rsidRPr="7506624D">
        <w:rPr>
          <w:rFonts w:asciiTheme="minorHAnsi" w:eastAsiaTheme="minorEastAsia" w:hAnsiTheme="minorHAnsi" w:cstheme="minorBidi"/>
          <w:sz w:val="22"/>
          <w:szCs w:val="22"/>
        </w:rPr>
        <w:t>.</w:t>
      </w:r>
    </w:p>
    <w:p w14:paraId="26AD3387" w14:textId="26D2B8B9" w:rsidR="0A3A00A3" w:rsidRDefault="0A3A00A3" w:rsidP="7506624D">
      <w:pPr>
        <w:pStyle w:val="Default"/>
        <w:rPr>
          <w:rFonts w:eastAsia="Calibri"/>
          <w:color w:val="000000" w:themeColor="text1"/>
        </w:rPr>
      </w:pPr>
    </w:p>
    <w:p w14:paraId="3B9686D8" w14:textId="09F45D74" w:rsidR="0072771B" w:rsidRPr="00263BD7" w:rsidRDefault="0072771B" w:rsidP="7506624D">
      <w:pPr>
        <w:pStyle w:val="Default"/>
        <w:ind w:left="705" w:hanging="705"/>
        <w:rPr>
          <w:rFonts w:asciiTheme="minorHAnsi" w:hAnsiTheme="minorHAnsi"/>
          <w:b/>
          <w:bCs/>
          <w:sz w:val="22"/>
          <w:szCs w:val="22"/>
        </w:rPr>
      </w:pPr>
      <w:r w:rsidRPr="00263BD7">
        <w:rPr>
          <w:rFonts w:asciiTheme="minorHAnsi" w:hAnsiTheme="minorHAnsi"/>
          <w:b/>
          <w:bCs/>
          <w:sz w:val="22"/>
          <w:szCs w:val="22"/>
        </w:rPr>
        <w:t>Artikel 36</w:t>
      </w:r>
      <w:r w:rsidRPr="00263BD7">
        <w:rPr>
          <w:rFonts w:asciiTheme="minorHAnsi" w:hAnsiTheme="minorHAnsi"/>
          <w:b/>
          <w:bCs/>
          <w:sz w:val="22"/>
          <w:szCs w:val="22"/>
        </w:rPr>
        <w:tab/>
      </w:r>
    </w:p>
    <w:p w14:paraId="151BD172" w14:textId="0191272E" w:rsidR="0072771B" w:rsidRPr="00263BD7" w:rsidRDefault="008C2682" w:rsidP="0072771B">
      <w:pPr>
        <w:pStyle w:val="Default"/>
        <w:numPr>
          <w:ilvl w:val="0"/>
          <w:numId w:val="46"/>
        </w:numPr>
        <w:rPr>
          <w:rFonts w:asciiTheme="minorHAnsi" w:hAnsiTheme="minorHAnsi"/>
          <w:sz w:val="22"/>
        </w:rPr>
      </w:pPr>
      <w:r w:rsidRPr="00263BD7">
        <w:rPr>
          <w:rFonts w:asciiTheme="minorHAnsi" w:hAnsiTheme="minorHAnsi"/>
          <w:sz w:val="22"/>
        </w:rPr>
        <w:t>D</w:t>
      </w:r>
      <w:r w:rsidR="0072771B" w:rsidRPr="00263BD7">
        <w:rPr>
          <w:rFonts w:asciiTheme="minorHAnsi" w:hAnsiTheme="minorHAnsi"/>
          <w:sz w:val="22"/>
        </w:rPr>
        <w:t xml:space="preserve">e Gemeente </w:t>
      </w:r>
      <w:r w:rsidRPr="00263BD7">
        <w:rPr>
          <w:rFonts w:asciiTheme="minorHAnsi" w:hAnsiTheme="minorHAnsi"/>
          <w:sz w:val="22"/>
        </w:rPr>
        <w:t xml:space="preserve">stuurt </w:t>
      </w:r>
      <w:r w:rsidR="0072771B" w:rsidRPr="00263BD7">
        <w:rPr>
          <w:rFonts w:asciiTheme="minorHAnsi" w:hAnsiTheme="minorHAnsi"/>
          <w:sz w:val="22"/>
        </w:rPr>
        <w:t xml:space="preserve">aan het Algemeen bestuur besluiten van de Raad en het College inhoudende dat de Gemeente gebruik maakt van de </w:t>
      </w:r>
      <w:r w:rsidRPr="00263BD7">
        <w:rPr>
          <w:rFonts w:asciiTheme="minorHAnsi" w:hAnsiTheme="minorHAnsi"/>
          <w:sz w:val="22"/>
        </w:rPr>
        <w:t>in artikel 7 vijfde lid dan wel artikel 8 vijfde lid opgenomen mogelijkheid een bepaalde basistaak niet meer af te nemen.</w:t>
      </w:r>
      <w:r w:rsidR="0072771B" w:rsidRPr="00263BD7">
        <w:rPr>
          <w:rFonts w:asciiTheme="minorHAnsi" w:hAnsiTheme="minorHAnsi"/>
          <w:sz w:val="22"/>
        </w:rPr>
        <w:t xml:space="preserve"> </w:t>
      </w:r>
    </w:p>
    <w:p w14:paraId="46F5DB88" w14:textId="76A86D34" w:rsidR="008C2682" w:rsidRPr="00263BD7" w:rsidRDefault="008C2682" w:rsidP="00F62EE2">
      <w:pPr>
        <w:pStyle w:val="Default"/>
        <w:numPr>
          <w:ilvl w:val="0"/>
          <w:numId w:val="47"/>
        </w:numPr>
        <w:rPr>
          <w:rFonts w:asciiTheme="minorHAnsi" w:hAnsiTheme="minorHAnsi"/>
          <w:sz w:val="22"/>
          <w:szCs w:val="22"/>
        </w:rPr>
      </w:pPr>
      <w:r w:rsidRPr="00263BD7">
        <w:rPr>
          <w:rFonts w:asciiTheme="minorHAnsi" w:hAnsiTheme="minorHAnsi"/>
          <w:sz w:val="22"/>
        </w:rPr>
        <w:t xml:space="preserve">Binnen zes maanden na ontvangst van de in het eerste lid bedoelde besluiten, komen de Gemeente en het Dagelijks bestuur een conceptregeling overeen waarbij de belangen van de Gemeente en die van de andere Gemeenten op reële en evenwichtige wijze worden afgewogen. De conceptregeling wordt vervolgens binnen uiterlijk zes weken door het Algemeen bestuur vastgesteld. </w:t>
      </w:r>
    </w:p>
    <w:p w14:paraId="60F3BACF" w14:textId="2EA67F98"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In de conceptregeling worden de personele, juridische, organisatorische en financiële gevolgen, waaronder de gevolgen voor het vermogen van de keuze een basistaak niet meer af te nemen geïnventariseerd, de wijze waarop met deze gevolgen kan of moet worden omgegaan, de hoogte van de uittreedsom en de overname van personeel en/of overige verplichtingen door de Gemeente. Indien blijkt dat, als gevolg van een mogelijk verlies aan arbeidsplaatsen, een overleg met de bij de sector betrokken vakbonden noodzakelijk is ten behoeve van het opstellen van een sociaal plan, wordt de conclusie van dit overleg opgenomen in de conceptregeling.  </w:t>
      </w:r>
    </w:p>
    <w:p w14:paraId="01527F34" w14:textId="38A38701"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Het Dagelijks bestuur en de Gemeente zullen zich inspannen om de nadelige gevolgen van het niet langer afnemen van een basistaak voor </w:t>
      </w:r>
      <w:proofErr w:type="spellStart"/>
      <w:r w:rsidRPr="00263BD7">
        <w:rPr>
          <w:rFonts w:asciiTheme="minorHAnsi" w:hAnsiTheme="minorHAnsi"/>
          <w:sz w:val="22"/>
          <w:szCs w:val="22"/>
        </w:rPr>
        <w:t>SamenDrenthe</w:t>
      </w:r>
      <w:proofErr w:type="spellEnd"/>
      <w:r w:rsidRPr="00263BD7">
        <w:rPr>
          <w:rFonts w:asciiTheme="minorHAnsi" w:hAnsiTheme="minorHAnsi"/>
          <w:sz w:val="22"/>
          <w:szCs w:val="22"/>
        </w:rPr>
        <w:t xml:space="preserve"> en de Gemeente zo veel mogelijk te beperken, bijvoorbeeld door personeel of andere verplichtingen over te nemen of anderszins in stand te houden. </w:t>
      </w:r>
    </w:p>
    <w:p w14:paraId="54E6A5DC" w14:textId="10B1D342"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Bij het vaststellen van de hoogte van de uittreedsom is het uitgangspunt dat de Gemeente de reële schade van </w:t>
      </w:r>
      <w:proofErr w:type="spellStart"/>
      <w:r w:rsidRPr="00263BD7">
        <w:rPr>
          <w:rFonts w:asciiTheme="minorHAnsi" w:hAnsiTheme="minorHAnsi"/>
          <w:sz w:val="22"/>
          <w:szCs w:val="22"/>
        </w:rPr>
        <w:t>SamenDrenthe</w:t>
      </w:r>
      <w:proofErr w:type="spellEnd"/>
      <w:r w:rsidRPr="00263BD7">
        <w:rPr>
          <w:rFonts w:asciiTheme="minorHAnsi" w:hAnsiTheme="minorHAnsi"/>
          <w:sz w:val="22"/>
          <w:szCs w:val="22"/>
        </w:rPr>
        <w:t xml:space="preserve"> en de andere Gemeenten vergoedt die rechtstreeks gevolg is van de keuze gebruik te maken van de in artikel 7 vijfde lid dan wel artikel 8 vijfde lid bedoelde mogelijkheid.</w:t>
      </w:r>
      <w:r w:rsidR="00665928" w:rsidRPr="00263BD7">
        <w:rPr>
          <w:rFonts w:asciiTheme="minorHAnsi" w:hAnsiTheme="minorHAnsi"/>
          <w:sz w:val="22"/>
          <w:szCs w:val="22"/>
        </w:rPr>
        <w:t xml:space="preserve"> </w:t>
      </w:r>
      <w:r w:rsidRPr="00263BD7">
        <w:rPr>
          <w:rFonts w:asciiTheme="minorHAnsi" w:hAnsiTheme="minorHAnsi"/>
          <w:sz w:val="22"/>
          <w:szCs w:val="22"/>
        </w:rPr>
        <w:t xml:space="preserve">Bij het bepalen van de hoogte van de schade wordt in beginsel een afbouwperiode van 2 jaar gehanteerd, te rekenen vanaf de datum van het vaststellen van de definitieve regeling. </w:t>
      </w:r>
    </w:p>
    <w:p w14:paraId="2F75DD10" w14:textId="7B76E906"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eastAsiaTheme="minorEastAsia" w:hAnsiTheme="minorHAnsi" w:cstheme="minorBidi"/>
          <w:sz w:val="22"/>
          <w:szCs w:val="22"/>
        </w:rPr>
        <w:t xml:space="preserve">De uittreedsom bestaat uit de zakelijke gerechtvaardigde kosten, te weten de kosten die </w:t>
      </w:r>
      <w:r w:rsidRPr="00263BD7">
        <w:rPr>
          <w:rFonts w:asciiTheme="minorHAnsi" w:hAnsiTheme="minorHAnsi"/>
          <w:sz w:val="22"/>
          <w:szCs w:val="22"/>
        </w:rPr>
        <w:t xml:space="preserve">rechtstreeks ontstaan uit de keuze van de Gemeente (frictiekosten) en de bijdragen aan de </w:t>
      </w:r>
      <w:r w:rsidRPr="00263BD7">
        <w:rPr>
          <w:rFonts w:asciiTheme="minorHAnsi" w:hAnsiTheme="minorHAnsi"/>
          <w:sz w:val="22"/>
          <w:szCs w:val="22"/>
        </w:rPr>
        <w:lastRenderedPageBreak/>
        <w:t>overtollige kosten (desintegratiekosten) in de in het vijfde lid genoemde afbouwperiode, waarbij geen verrekening van het vermogen plaatsvindt.</w:t>
      </w:r>
    </w:p>
    <w:p w14:paraId="57AE8295" w14:textId="3B81337F"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De hoogte van de uittreedsom als bedoeld in het vijfde lid wordt alleen verhoogd als er sprake is van substantiële langlopende en niet te mitigeren financiële verplichtingen, indien vast staat dat deze zich zullen voor doen én in die becijferde omvang, waarbij de bijdrage in de kosten door </w:t>
      </w:r>
      <w:r w:rsidR="00355D3C" w:rsidRPr="00263BD7">
        <w:rPr>
          <w:rFonts w:asciiTheme="minorHAnsi" w:hAnsiTheme="minorHAnsi"/>
          <w:sz w:val="22"/>
          <w:szCs w:val="22"/>
        </w:rPr>
        <w:t>de Gemeente</w:t>
      </w:r>
      <w:r w:rsidRPr="00263BD7">
        <w:rPr>
          <w:rFonts w:asciiTheme="minorHAnsi" w:hAnsiTheme="minorHAnsi"/>
          <w:sz w:val="22"/>
          <w:szCs w:val="22"/>
        </w:rPr>
        <w:t xml:space="preserve"> naar rato wordt vastgesteld.</w:t>
      </w:r>
    </w:p>
    <w:p w14:paraId="5CD46AD0" w14:textId="57DDC0A8"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Op de uittreedsom wordt het aandeel van de Gemeente in de algemene reserve van </w:t>
      </w:r>
      <w:proofErr w:type="spellStart"/>
      <w:r w:rsidRPr="00263BD7">
        <w:rPr>
          <w:rFonts w:asciiTheme="minorHAnsi" w:hAnsiTheme="minorHAnsi"/>
          <w:sz w:val="22"/>
          <w:szCs w:val="22"/>
        </w:rPr>
        <w:t>SamenDrenthe</w:t>
      </w:r>
      <w:proofErr w:type="spellEnd"/>
      <w:r w:rsidRPr="00263BD7">
        <w:rPr>
          <w:rFonts w:asciiTheme="minorHAnsi" w:hAnsiTheme="minorHAnsi"/>
          <w:sz w:val="22"/>
          <w:szCs w:val="22"/>
        </w:rPr>
        <w:t xml:space="preserve"> op de datum van </w:t>
      </w:r>
      <w:r w:rsidR="00263BD7">
        <w:rPr>
          <w:rFonts w:asciiTheme="minorHAnsi" w:hAnsiTheme="minorHAnsi"/>
          <w:sz w:val="22"/>
          <w:szCs w:val="22"/>
        </w:rPr>
        <w:t xml:space="preserve">vaststelling van de regeling door het Algemeen bestuur </w:t>
      </w:r>
      <w:r w:rsidRPr="00263BD7">
        <w:rPr>
          <w:rFonts w:asciiTheme="minorHAnsi" w:hAnsiTheme="minorHAnsi"/>
          <w:sz w:val="22"/>
          <w:szCs w:val="22"/>
        </w:rPr>
        <w:t xml:space="preserve">in mindering gebracht, voor zover deze algemene reserve het benodigde weerstandsvermogen overschrijdt. Het aandeel in </w:t>
      </w:r>
      <w:r w:rsidR="00355D3C" w:rsidRPr="00263BD7">
        <w:rPr>
          <w:rFonts w:asciiTheme="minorHAnsi" w:hAnsiTheme="minorHAnsi"/>
          <w:sz w:val="22"/>
          <w:szCs w:val="22"/>
        </w:rPr>
        <w:t>de algemene</w:t>
      </w:r>
      <w:r w:rsidRPr="00263BD7">
        <w:rPr>
          <w:rFonts w:asciiTheme="minorHAnsi" w:hAnsiTheme="minorHAnsi"/>
          <w:sz w:val="22"/>
          <w:szCs w:val="22"/>
        </w:rPr>
        <w:t xml:space="preserve"> reserve wordt berekend naar rato van het inwoneraantal van de Gemeente. </w:t>
      </w:r>
      <w:proofErr w:type="gramStart"/>
      <w:r w:rsidRPr="00263BD7">
        <w:rPr>
          <w:rFonts w:asciiTheme="minorHAnsi" w:hAnsiTheme="minorHAnsi"/>
          <w:sz w:val="22"/>
          <w:szCs w:val="22"/>
        </w:rPr>
        <w:t>Indien</w:t>
      </w:r>
      <w:proofErr w:type="gramEnd"/>
      <w:r w:rsidRPr="00263BD7">
        <w:rPr>
          <w:rFonts w:asciiTheme="minorHAnsi" w:hAnsiTheme="minorHAnsi"/>
          <w:sz w:val="22"/>
          <w:szCs w:val="22"/>
        </w:rPr>
        <w:t xml:space="preserve"> er sprake is van een tekort in de algemene reserve ten opzichte van het benodigde weerstandsvermogen wordt de uittreedsom met dit tekort </w:t>
      </w:r>
      <w:r w:rsidR="00355D3C" w:rsidRPr="00263BD7">
        <w:rPr>
          <w:rFonts w:asciiTheme="minorHAnsi" w:hAnsiTheme="minorHAnsi"/>
          <w:sz w:val="22"/>
          <w:szCs w:val="22"/>
        </w:rPr>
        <w:t>verhoogd overeenkomstig</w:t>
      </w:r>
      <w:r w:rsidRPr="00263BD7">
        <w:rPr>
          <w:rFonts w:asciiTheme="minorHAnsi" w:hAnsiTheme="minorHAnsi"/>
          <w:sz w:val="22"/>
          <w:szCs w:val="22"/>
        </w:rPr>
        <w:t xml:space="preserve"> de hiervoor benoemde berekeningswijze.</w:t>
      </w:r>
    </w:p>
    <w:p w14:paraId="5C12A1DA" w14:textId="2952A4A9"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De frictiekosten komen volledig ten laste van de Gemeente. </w:t>
      </w:r>
    </w:p>
    <w:p w14:paraId="51D7FE70" w14:textId="50EADD69"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Onder frictiekosten wordt verstaan alle incidentele kosten in verband met de uittreding van de Gemeente, zoals de kosten van inhuur externe dienstverlening, kosten boventallig primair personeel, kosten opstellen sociaal plan, kosten boventallig decentrale personele overhead, kosten afwaardering activa. </w:t>
      </w:r>
    </w:p>
    <w:p w14:paraId="6648EB26" w14:textId="18C9E888"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De desintegratiekosten die direct aan de Gemeente kunnen worden toegerekend, komen integraal voor rekening van de Gemeente voor de duur van maximaal twee jaar. Desintegratiekosten die niet direct aan de Gemeente kunnen worden toegerekend, zoals investeringskosten, afschrijvingskosten, kantoorhuur, salariskosten en inhuur van personeel etc. komen naar rato van de kostenverdeelsleutel als bedoeld in artikel 31 derde lid van deze regeling, voor rekening van de Gemeente. </w:t>
      </w:r>
    </w:p>
    <w:p w14:paraId="1671F031" w14:textId="5E4774FA"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Onder desintegratiekosten wordt verstaan alle doorbelaste kosten als gevolg van overcapaciteit in personele en materiele sfeer en andere verplichtingen, die ontstaan als direct gevolg van de uittreding gedurende de in het elfde lid genoemde afbouwperiode. </w:t>
      </w:r>
    </w:p>
    <w:p w14:paraId="2C18440B" w14:textId="49583C02"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De kosten als bedoeld in het tiende en twaalfde lid worden door het Dagelijks bestuur van </w:t>
      </w:r>
      <w:proofErr w:type="spellStart"/>
      <w:r w:rsidRPr="00263BD7">
        <w:rPr>
          <w:rFonts w:asciiTheme="minorHAnsi" w:hAnsiTheme="minorHAnsi"/>
          <w:sz w:val="22"/>
          <w:szCs w:val="22"/>
        </w:rPr>
        <w:t>SamenDrenthe</w:t>
      </w:r>
      <w:proofErr w:type="spellEnd"/>
      <w:r w:rsidRPr="00263BD7">
        <w:rPr>
          <w:rFonts w:asciiTheme="minorHAnsi" w:hAnsiTheme="minorHAnsi"/>
          <w:sz w:val="22"/>
          <w:szCs w:val="22"/>
        </w:rPr>
        <w:t xml:space="preserve"> bepaald aan de hand van de jaarrekeningen over de afgelopen 3 jaar voorafgaand aan de datum van </w:t>
      </w:r>
      <w:r w:rsidR="00263BD7" w:rsidRPr="00F62EE2">
        <w:rPr>
          <w:rFonts w:asciiTheme="minorHAnsi" w:hAnsiTheme="minorHAnsi"/>
          <w:sz w:val="22"/>
          <w:szCs w:val="22"/>
        </w:rPr>
        <w:t>vaststelling van de regeling door het Algemeen bestuur.</w:t>
      </w:r>
      <w:r w:rsidRPr="00263BD7">
        <w:rPr>
          <w:rFonts w:asciiTheme="minorHAnsi" w:hAnsiTheme="minorHAnsi"/>
          <w:sz w:val="22"/>
          <w:szCs w:val="22"/>
        </w:rPr>
        <w:t xml:space="preserve"> De beoordeling van de kosten van uittreden wordt gebaseerd op de feiten en omstandigheden die bekend zijn op het moment van </w:t>
      </w:r>
      <w:r w:rsidR="00263BD7" w:rsidRPr="00F62EE2">
        <w:rPr>
          <w:rFonts w:asciiTheme="minorHAnsi" w:hAnsiTheme="minorHAnsi"/>
          <w:sz w:val="22"/>
          <w:szCs w:val="22"/>
        </w:rPr>
        <w:t xml:space="preserve">het </w:t>
      </w:r>
      <w:r w:rsidRPr="00263BD7">
        <w:rPr>
          <w:rFonts w:asciiTheme="minorHAnsi" w:hAnsiTheme="minorHAnsi"/>
          <w:sz w:val="22"/>
          <w:szCs w:val="22"/>
        </w:rPr>
        <w:t>daadwerkelijk</w:t>
      </w:r>
      <w:r w:rsidR="00263BD7" w:rsidRPr="00F62EE2">
        <w:rPr>
          <w:rFonts w:asciiTheme="minorHAnsi" w:hAnsiTheme="minorHAnsi"/>
          <w:sz w:val="22"/>
          <w:szCs w:val="22"/>
        </w:rPr>
        <w:t xml:space="preserve"> niet langer afnemen van een bepaalde basistaak.</w:t>
      </w:r>
    </w:p>
    <w:p w14:paraId="39F73556" w14:textId="7AD2764A" w:rsidR="008C2682" w:rsidRPr="00263BD7" w:rsidRDefault="00665928"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Wanneer de Gemeente en het Dagelijks bestuur het niet eens kunnen worden over de hoogte van de </w:t>
      </w:r>
      <w:r w:rsidR="008C2682" w:rsidRPr="00263BD7">
        <w:rPr>
          <w:rFonts w:asciiTheme="minorHAnsi" w:hAnsiTheme="minorHAnsi"/>
          <w:sz w:val="22"/>
          <w:szCs w:val="22"/>
        </w:rPr>
        <w:t>uittreedsom, als bedoeld in het</w:t>
      </w:r>
      <w:r w:rsidR="00263BD7" w:rsidRPr="00F62EE2">
        <w:rPr>
          <w:rFonts w:asciiTheme="minorHAnsi" w:hAnsiTheme="minorHAnsi"/>
          <w:sz w:val="22"/>
          <w:szCs w:val="22"/>
        </w:rPr>
        <w:t xml:space="preserve"> vijfde</w:t>
      </w:r>
      <w:r w:rsidR="008C2682" w:rsidRPr="00263BD7">
        <w:rPr>
          <w:rFonts w:asciiTheme="minorHAnsi" w:hAnsiTheme="minorHAnsi"/>
          <w:sz w:val="22"/>
          <w:szCs w:val="22"/>
        </w:rPr>
        <w:t xml:space="preserve"> en </w:t>
      </w:r>
      <w:r w:rsidR="00263BD7" w:rsidRPr="00F62EE2">
        <w:rPr>
          <w:rFonts w:asciiTheme="minorHAnsi" w:hAnsiTheme="minorHAnsi"/>
          <w:sz w:val="22"/>
          <w:szCs w:val="22"/>
        </w:rPr>
        <w:t xml:space="preserve">zevende </w:t>
      </w:r>
      <w:r w:rsidR="008C2682" w:rsidRPr="00263BD7">
        <w:rPr>
          <w:rFonts w:asciiTheme="minorHAnsi" w:hAnsiTheme="minorHAnsi"/>
          <w:sz w:val="22"/>
          <w:szCs w:val="22"/>
        </w:rPr>
        <w:t xml:space="preserve">lid, vragen </w:t>
      </w:r>
      <w:r w:rsidRPr="00263BD7">
        <w:rPr>
          <w:rFonts w:asciiTheme="minorHAnsi" w:hAnsiTheme="minorHAnsi"/>
          <w:sz w:val="22"/>
          <w:szCs w:val="22"/>
        </w:rPr>
        <w:t xml:space="preserve">zij een </w:t>
      </w:r>
      <w:r w:rsidR="008C2682" w:rsidRPr="00263BD7">
        <w:rPr>
          <w:rFonts w:asciiTheme="minorHAnsi" w:hAnsiTheme="minorHAnsi"/>
          <w:sz w:val="22"/>
          <w:szCs w:val="22"/>
        </w:rPr>
        <w:t>bindend advies aan een onafhankelijke externe deskundige. De kosten voor het inschakelen van de externe deskundige zijn, als onderdeel van de frictiekosten, voor rekening van de Gemeente.</w:t>
      </w:r>
    </w:p>
    <w:p w14:paraId="525B83B6" w14:textId="44B8AC2F" w:rsidR="008C2682" w:rsidRPr="00263BD7" w:rsidRDefault="008C2682" w:rsidP="00F62EE2">
      <w:pPr>
        <w:pStyle w:val="Default"/>
        <w:numPr>
          <w:ilvl w:val="0"/>
          <w:numId w:val="48"/>
        </w:numPr>
        <w:rPr>
          <w:rFonts w:asciiTheme="minorHAnsi" w:hAnsiTheme="minorHAnsi"/>
          <w:sz w:val="22"/>
          <w:szCs w:val="22"/>
        </w:rPr>
      </w:pPr>
      <w:r w:rsidRPr="00263BD7">
        <w:rPr>
          <w:rFonts w:asciiTheme="minorHAnsi" w:hAnsiTheme="minorHAnsi"/>
          <w:sz w:val="22"/>
          <w:szCs w:val="22"/>
        </w:rPr>
        <w:t xml:space="preserve">Gedurende de periode tussen het besluit tot </w:t>
      </w:r>
      <w:r w:rsidR="00E56D8C" w:rsidRPr="00263BD7">
        <w:rPr>
          <w:rFonts w:asciiTheme="minorHAnsi" w:hAnsiTheme="minorHAnsi"/>
          <w:sz w:val="22"/>
          <w:szCs w:val="22"/>
        </w:rPr>
        <w:t xml:space="preserve">het niet langer afnemen van een basistaak </w:t>
      </w:r>
      <w:r w:rsidRPr="00263BD7">
        <w:rPr>
          <w:rFonts w:asciiTheme="minorHAnsi" w:hAnsiTheme="minorHAnsi"/>
          <w:sz w:val="22"/>
          <w:szCs w:val="22"/>
        </w:rPr>
        <w:t>en effectuering daarvan is de Gemeente gehouden al haar verplichtingen na te komen.</w:t>
      </w:r>
    </w:p>
    <w:p w14:paraId="10ACA9F4" w14:textId="7E9B107F" w:rsidR="0072771B" w:rsidRPr="00263BD7" w:rsidRDefault="008C2682" w:rsidP="00F62EE2">
      <w:pPr>
        <w:pStyle w:val="Default"/>
        <w:numPr>
          <w:ilvl w:val="0"/>
          <w:numId w:val="49"/>
        </w:numPr>
        <w:rPr>
          <w:rFonts w:asciiTheme="minorHAnsi" w:hAnsiTheme="minorHAnsi"/>
          <w:sz w:val="22"/>
        </w:rPr>
      </w:pPr>
      <w:r w:rsidRPr="00263BD7">
        <w:rPr>
          <w:rFonts w:asciiTheme="minorHAnsi" w:hAnsiTheme="minorHAnsi"/>
          <w:sz w:val="22"/>
          <w:szCs w:val="22"/>
        </w:rPr>
        <w:t xml:space="preserve">De uittreedsom moet binnen een termijn van zes maanden na vaststelling als bedoeld in het </w:t>
      </w:r>
      <w:r w:rsidR="00263BD7">
        <w:rPr>
          <w:rFonts w:asciiTheme="minorHAnsi" w:hAnsiTheme="minorHAnsi"/>
          <w:sz w:val="22"/>
          <w:szCs w:val="22"/>
        </w:rPr>
        <w:t xml:space="preserve">tweede </w:t>
      </w:r>
      <w:r w:rsidRPr="00263BD7">
        <w:rPr>
          <w:rFonts w:asciiTheme="minorHAnsi" w:hAnsiTheme="minorHAnsi"/>
          <w:sz w:val="22"/>
          <w:szCs w:val="22"/>
        </w:rPr>
        <w:t xml:space="preserve">lid door de Gemeente zijn voldaan, tenzij in de </w:t>
      </w:r>
      <w:r w:rsidR="00E56D8C" w:rsidRPr="00263BD7">
        <w:rPr>
          <w:rFonts w:asciiTheme="minorHAnsi" w:hAnsiTheme="minorHAnsi"/>
          <w:sz w:val="22"/>
          <w:szCs w:val="22"/>
        </w:rPr>
        <w:t>r</w:t>
      </w:r>
      <w:r w:rsidRPr="00263BD7">
        <w:rPr>
          <w:rFonts w:asciiTheme="minorHAnsi" w:hAnsiTheme="minorHAnsi"/>
          <w:sz w:val="22"/>
          <w:szCs w:val="22"/>
        </w:rPr>
        <w:t>egeling een andere afspraak is gemaakt</w:t>
      </w:r>
      <w:r w:rsidRPr="00263BD7">
        <w:rPr>
          <w:rFonts w:asciiTheme="minorHAnsi" w:eastAsiaTheme="minorEastAsia" w:hAnsiTheme="minorHAnsi" w:cstheme="minorBidi"/>
          <w:sz w:val="22"/>
          <w:szCs w:val="22"/>
        </w:rPr>
        <w:t>.</w:t>
      </w:r>
      <w:r w:rsidR="0072771B" w:rsidRPr="00263BD7">
        <w:rPr>
          <w:rFonts w:asciiTheme="minorHAnsi" w:hAnsiTheme="minorHAnsi"/>
          <w:sz w:val="22"/>
          <w:szCs w:val="22"/>
        </w:rPr>
        <w:t xml:space="preserve"> </w:t>
      </w:r>
    </w:p>
    <w:p w14:paraId="4AEBCAAA" w14:textId="1173A81B" w:rsidR="0072771B" w:rsidRDefault="0072771B" w:rsidP="00F62EE2">
      <w:pPr>
        <w:pStyle w:val="Default"/>
        <w:rPr>
          <w:rFonts w:asciiTheme="minorHAnsi" w:hAnsiTheme="minorHAnsi"/>
          <w:b/>
          <w:bCs/>
          <w:sz w:val="22"/>
          <w:szCs w:val="22"/>
        </w:rPr>
      </w:pPr>
    </w:p>
    <w:p w14:paraId="6A81B8FD" w14:textId="77777777" w:rsidR="0072771B" w:rsidRDefault="0072771B" w:rsidP="7506624D">
      <w:pPr>
        <w:pStyle w:val="Default"/>
        <w:ind w:left="705" w:hanging="705"/>
        <w:rPr>
          <w:rFonts w:asciiTheme="minorHAnsi" w:hAnsiTheme="minorHAnsi"/>
          <w:b/>
          <w:bCs/>
          <w:sz w:val="22"/>
          <w:szCs w:val="22"/>
        </w:rPr>
      </w:pPr>
    </w:p>
    <w:p w14:paraId="101DC788" w14:textId="41AC1B17" w:rsidR="62B25078"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Artikel 3</w:t>
      </w:r>
      <w:r w:rsidR="0072771B">
        <w:rPr>
          <w:rFonts w:asciiTheme="minorHAnsi" w:hAnsiTheme="minorHAnsi"/>
          <w:b/>
          <w:bCs/>
          <w:sz w:val="22"/>
          <w:szCs w:val="22"/>
        </w:rPr>
        <w:t>7</w:t>
      </w:r>
      <w:r>
        <w:tab/>
      </w:r>
      <w:r w:rsidRPr="7506624D">
        <w:rPr>
          <w:rFonts w:asciiTheme="minorHAnsi" w:hAnsiTheme="minorHAnsi"/>
          <w:b/>
          <w:bCs/>
          <w:sz w:val="22"/>
          <w:szCs w:val="22"/>
        </w:rPr>
        <w:t xml:space="preserve">Wijziging </w:t>
      </w:r>
    </w:p>
    <w:p w14:paraId="742D9EE0" w14:textId="5229C9AA" w:rsidR="62B25078" w:rsidRPr="00875F19" w:rsidRDefault="004D33FC" w:rsidP="00A07284">
      <w:pPr>
        <w:pStyle w:val="Default"/>
        <w:numPr>
          <w:ilvl w:val="0"/>
          <w:numId w:val="37"/>
        </w:numPr>
        <w:rPr>
          <w:rFonts w:asciiTheme="minorHAnsi" w:hAnsiTheme="minorHAnsi"/>
          <w:sz w:val="22"/>
          <w:szCs w:val="22"/>
        </w:rPr>
      </w:pPr>
      <w:r w:rsidRPr="7506624D">
        <w:rPr>
          <w:rFonts w:asciiTheme="minorHAnsi" w:hAnsiTheme="minorHAnsi"/>
          <w:sz w:val="22"/>
          <w:szCs w:val="22"/>
        </w:rPr>
        <w:t xml:space="preserve">Deze regeling kan worden gewijzigd bij daartoe strekkende besluiten van </w:t>
      </w:r>
      <w:r w:rsidR="39B15C50" w:rsidRPr="7506624D">
        <w:rPr>
          <w:rFonts w:asciiTheme="minorHAnsi" w:hAnsiTheme="minorHAnsi"/>
          <w:sz w:val="22"/>
          <w:szCs w:val="22"/>
        </w:rPr>
        <w:t xml:space="preserve">de Colleges, onder gelijktijdige toestemming van de Raden, van </w:t>
      </w:r>
      <w:r w:rsidRPr="7506624D">
        <w:rPr>
          <w:rFonts w:asciiTheme="minorHAnsi" w:hAnsiTheme="minorHAnsi"/>
          <w:sz w:val="22"/>
          <w:szCs w:val="22"/>
        </w:rPr>
        <w:t>ten</w:t>
      </w:r>
      <w:r w:rsidR="006B01EC">
        <w:rPr>
          <w:rFonts w:asciiTheme="minorHAnsi" w:hAnsiTheme="minorHAnsi"/>
          <w:sz w:val="22"/>
          <w:szCs w:val="22"/>
        </w:rPr>
        <w:t xml:space="preserve"> </w:t>
      </w:r>
      <w:r w:rsidRPr="7506624D">
        <w:rPr>
          <w:rFonts w:asciiTheme="minorHAnsi" w:hAnsiTheme="minorHAnsi"/>
          <w:sz w:val="22"/>
          <w:szCs w:val="22"/>
        </w:rPr>
        <w:t xml:space="preserve">minste twee derde van de </w:t>
      </w:r>
      <w:r w:rsidR="7851F53D" w:rsidRPr="7506624D">
        <w:rPr>
          <w:rFonts w:asciiTheme="minorHAnsi" w:hAnsiTheme="minorHAnsi"/>
          <w:sz w:val="22"/>
          <w:szCs w:val="22"/>
        </w:rPr>
        <w:t>G</w:t>
      </w:r>
      <w:r w:rsidR="5825B5DE" w:rsidRPr="7506624D">
        <w:rPr>
          <w:rFonts w:asciiTheme="minorHAnsi" w:hAnsiTheme="minorHAnsi"/>
          <w:sz w:val="22"/>
          <w:szCs w:val="22"/>
        </w:rPr>
        <w:t>emeenten</w:t>
      </w:r>
      <w:r w:rsidR="67D52EE8" w:rsidRPr="7506624D">
        <w:rPr>
          <w:rFonts w:asciiTheme="minorHAnsi" w:hAnsiTheme="minorHAnsi"/>
          <w:sz w:val="22"/>
          <w:szCs w:val="22"/>
        </w:rPr>
        <w:t>, die samen</w:t>
      </w:r>
      <w:r w:rsidR="0DADCF0F" w:rsidRPr="7506624D">
        <w:rPr>
          <w:rFonts w:asciiTheme="minorHAnsi" w:hAnsiTheme="minorHAnsi"/>
          <w:sz w:val="22"/>
          <w:szCs w:val="22"/>
        </w:rPr>
        <w:t xml:space="preserve"> </w:t>
      </w:r>
      <w:r w:rsidR="0DADCF0F" w:rsidRPr="00875F19">
        <w:rPr>
          <w:rFonts w:asciiTheme="minorHAnsi" w:hAnsiTheme="minorHAnsi"/>
          <w:sz w:val="22"/>
          <w:szCs w:val="22"/>
        </w:rPr>
        <w:t>ten</w:t>
      </w:r>
      <w:r w:rsidR="006B01EC">
        <w:rPr>
          <w:rFonts w:asciiTheme="minorHAnsi" w:hAnsiTheme="minorHAnsi"/>
          <w:sz w:val="22"/>
          <w:szCs w:val="22"/>
        </w:rPr>
        <w:t xml:space="preserve"> </w:t>
      </w:r>
      <w:r w:rsidR="0DADCF0F" w:rsidRPr="00875F19">
        <w:rPr>
          <w:rFonts w:asciiTheme="minorHAnsi" w:hAnsiTheme="minorHAnsi"/>
          <w:sz w:val="22"/>
          <w:szCs w:val="22"/>
        </w:rPr>
        <w:t xml:space="preserve">minste </w:t>
      </w:r>
      <w:r w:rsidR="67D52EE8" w:rsidRPr="00875F19">
        <w:rPr>
          <w:rFonts w:asciiTheme="minorHAnsi" w:hAnsiTheme="minorHAnsi"/>
          <w:sz w:val="22"/>
          <w:szCs w:val="22"/>
        </w:rPr>
        <w:t xml:space="preserve">twee derde van het aantal inwoners van </w:t>
      </w:r>
      <w:r w:rsidR="7B827026" w:rsidRPr="00875F19">
        <w:rPr>
          <w:rFonts w:asciiTheme="minorHAnsi" w:hAnsiTheme="minorHAnsi"/>
          <w:sz w:val="22"/>
          <w:szCs w:val="22"/>
        </w:rPr>
        <w:t xml:space="preserve">de </w:t>
      </w:r>
      <w:r w:rsidR="71B0D16D" w:rsidRPr="00875F19">
        <w:rPr>
          <w:rFonts w:asciiTheme="minorHAnsi" w:hAnsiTheme="minorHAnsi"/>
          <w:sz w:val="22"/>
          <w:szCs w:val="22"/>
        </w:rPr>
        <w:t>G</w:t>
      </w:r>
      <w:r w:rsidR="7B827026" w:rsidRPr="00875F19">
        <w:rPr>
          <w:rFonts w:asciiTheme="minorHAnsi" w:hAnsiTheme="minorHAnsi"/>
          <w:sz w:val="22"/>
          <w:szCs w:val="22"/>
        </w:rPr>
        <w:t>emeenten vertegenwoordigen</w:t>
      </w:r>
      <w:r w:rsidR="67D52EE8" w:rsidRPr="00875F19">
        <w:rPr>
          <w:rFonts w:asciiTheme="minorHAnsi" w:hAnsiTheme="minorHAnsi"/>
          <w:sz w:val="22"/>
          <w:szCs w:val="22"/>
        </w:rPr>
        <w:t>.</w:t>
      </w:r>
    </w:p>
    <w:p w14:paraId="30252337" w14:textId="282A6A8B" w:rsidR="21802F70" w:rsidRDefault="004D33FC" w:rsidP="00A07284">
      <w:pPr>
        <w:pStyle w:val="Default"/>
        <w:numPr>
          <w:ilvl w:val="0"/>
          <w:numId w:val="37"/>
        </w:numPr>
        <w:rPr>
          <w:rFonts w:asciiTheme="minorHAnsi" w:hAnsiTheme="minorHAnsi"/>
          <w:sz w:val="22"/>
          <w:szCs w:val="22"/>
        </w:rPr>
      </w:pPr>
      <w:r w:rsidRPr="00875F19">
        <w:rPr>
          <w:rFonts w:asciiTheme="minorHAnsi" w:hAnsiTheme="minorHAnsi"/>
          <w:sz w:val="22"/>
          <w:szCs w:val="22"/>
        </w:rPr>
        <w:t xml:space="preserve">Het Algemeen bestuur of de </w:t>
      </w:r>
      <w:r w:rsidR="264A444E" w:rsidRPr="00875F19">
        <w:rPr>
          <w:rFonts w:asciiTheme="minorHAnsi" w:hAnsiTheme="minorHAnsi"/>
          <w:sz w:val="22"/>
          <w:szCs w:val="22"/>
        </w:rPr>
        <w:t>C</w:t>
      </w:r>
      <w:r w:rsidR="084FA0B1" w:rsidRPr="00875F19">
        <w:rPr>
          <w:rFonts w:asciiTheme="minorHAnsi" w:hAnsiTheme="minorHAnsi"/>
          <w:sz w:val="22"/>
          <w:szCs w:val="22"/>
        </w:rPr>
        <w:t>olleges</w:t>
      </w:r>
      <w:r w:rsidR="5A184731" w:rsidRPr="00875F19">
        <w:rPr>
          <w:rFonts w:asciiTheme="minorHAnsi" w:hAnsiTheme="minorHAnsi"/>
          <w:sz w:val="22"/>
          <w:szCs w:val="22"/>
        </w:rPr>
        <w:t xml:space="preserve"> </w:t>
      </w:r>
      <w:r w:rsidR="084FA0B1" w:rsidRPr="00875F19">
        <w:rPr>
          <w:rFonts w:asciiTheme="minorHAnsi" w:hAnsiTheme="minorHAnsi"/>
          <w:sz w:val="22"/>
          <w:szCs w:val="22"/>
        </w:rPr>
        <w:t>van ten</w:t>
      </w:r>
      <w:r w:rsidR="006B01EC">
        <w:rPr>
          <w:rFonts w:asciiTheme="minorHAnsi" w:hAnsiTheme="minorHAnsi"/>
          <w:sz w:val="22"/>
          <w:szCs w:val="22"/>
        </w:rPr>
        <w:t xml:space="preserve"> </w:t>
      </w:r>
      <w:r w:rsidR="084FA0B1" w:rsidRPr="00875F19">
        <w:rPr>
          <w:rFonts w:asciiTheme="minorHAnsi" w:hAnsiTheme="minorHAnsi"/>
          <w:sz w:val="22"/>
          <w:szCs w:val="22"/>
        </w:rPr>
        <w:t xml:space="preserve">minste </w:t>
      </w:r>
      <w:r w:rsidR="321AE423" w:rsidRPr="00875F19">
        <w:rPr>
          <w:rFonts w:asciiTheme="minorHAnsi" w:hAnsiTheme="minorHAnsi"/>
          <w:sz w:val="22"/>
          <w:szCs w:val="22"/>
        </w:rPr>
        <w:t>drie</w:t>
      </w:r>
      <w:r w:rsidR="321AE423" w:rsidRPr="7506624D">
        <w:rPr>
          <w:rFonts w:asciiTheme="minorHAnsi" w:hAnsiTheme="minorHAnsi"/>
          <w:sz w:val="22"/>
          <w:szCs w:val="22"/>
        </w:rPr>
        <w:t xml:space="preserve"> </w:t>
      </w:r>
      <w:r w:rsidR="0A9EB794" w:rsidRPr="7506624D">
        <w:rPr>
          <w:rFonts w:asciiTheme="minorHAnsi" w:hAnsiTheme="minorHAnsi"/>
          <w:sz w:val="22"/>
          <w:szCs w:val="22"/>
        </w:rPr>
        <w:t>G</w:t>
      </w:r>
      <w:r w:rsidR="084FA0B1" w:rsidRPr="7506624D">
        <w:rPr>
          <w:rFonts w:asciiTheme="minorHAnsi" w:hAnsiTheme="minorHAnsi"/>
          <w:sz w:val="22"/>
          <w:szCs w:val="22"/>
        </w:rPr>
        <w:t xml:space="preserve">emeenten </w:t>
      </w:r>
      <w:r w:rsidR="32AC58D6" w:rsidRPr="7506624D">
        <w:rPr>
          <w:rFonts w:asciiTheme="minorHAnsi" w:hAnsiTheme="minorHAnsi"/>
          <w:sz w:val="22"/>
          <w:szCs w:val="22"/>
        </w:rPr>
        <w:t>k</w:t>
      </w:r>
      <w:r w:rsidR="084FA0B1" w:rsidRPr="7506624D">
        <w:rPr>
          <w:rFonts w:asciiTheme="minorHAnsi" w:hAnsiTheme="minorHAnsi"/>
          <w:sz w:val="22"/>
          <w:szCs w:val="22"/>
        </w:rPr>
        <w:t>unnen voorstellen doen tot wijziging van de</w:t>
      </w:r>
      <w:r w:rsidR="11806166" w:rsidRPr="7506624D">
        <w:rPr>
          <w:rFonts w:asciiTheme="minorHAnsi" w:hAnsiTheme="minorHAnsi"/>
          <w:sz w:val="22"/>
          <w:szCs w:val="22"/>
        </w:rPr>
        <w:t>ze</w:t>
      </w:r>
      <w:r w:rsidR="084FA0B1" w:rsidRPr="7506624D">
        <w:rPr>
          <w:rFonts w:asciiTheme="minorHAnsi" w:hAnsiTheme="minorHAnsi"/>
          <w:sz w:val="22"/>
          <w:szCs w:val="22"/>
        </w:rPr>
        <w:t xml:space="preserve"> regeling. Het </w:t>
      </w:r>
      <w:r w:rsidR="5B648045" w:rsidRPr="7506624D">
        <w:rPr>
          <w:rFonts w:asciiTheme="minorHAnsi" w:hAnsiTheme="minorHAnsi"/>
          <w:sz w:val="22"/>
          <w:szCs w:val="22"/>
        </w:rPr>
        <w:t>D</w:t>
      </w:r>
      <w:r w:rsidR="084FA0B1" w:rsidRPr="7506624D">
        <w:rPr>
          <w:rFonts w:asciiTheme="minorHAnsi" w:hAnsiTheme="minorHAnsi"/>
          <w:sz w:val="22"/>
          <w:szCs w:val="22"/>
        </w:rPr>
        <w:t xml:space="preserve">agelijks bestuur zendt een door het </w:t>
      </w:r>
      <w:r w:rsidR="61025727" w:rsidRPr="7506624D">
        <w:rPr>
          <w:rFonts w:asciiTheme="minorHAnsi" w:hAnsiTheme="minorHAnsi"/>
          <w:sz w:val="22"/>
          <w:szCs w:val="22"/>
        </w:rPr>
        <w:t>A</w:t>
      </w:r>
      <w:r w:rsidR="084FA0B1" w:rsidRPr="7506624D">
        <w:rPr>
          <w:rFonts w:asciiTheme="minorHAnsi" w:hAnsiTheme="minorHAnsi"/>
          <w:sz w:val="22"/>
          <w:szCs w:val="22"/>
        </w:rPr>
        <w:t xml:space="preserve">lgemeen bestuur vastgesteld voorstel ter besluitvorming toe aan de </w:t>
      </w:r>
      <w:r w:rsidR="412426CC" w:rsidRPr="7506624D">
        <w:rPr>
          <w:rFonts w:asciiTheme="minorHAnsi" w:hAnsiTheme="minorHAnsi"/>
          <w:sz w:val="22"/>
          <w:szCs w:val="22"/>
        </w:rPr>
        <w:t>C</w:t>
      </w:r>
      <w:r w:rsidR="084FA0B1" w:rsidRPr="7506624D">
        <w:rPr>
          <w:rFonts w:asciiTheme="minorHAnsi" w:hAnsiTheme="minorHAnsi"/>
          <w:sz w:val="22"/>
          <w:szCs w:val="22"/>
        </w:rPr>
        <w:t xml:space="preserve">olleges van de </w:t>
      </w:r>
      <w:r w:rsidR="2E81B5DE" w:rsidRPr="7506624D">
        <w:rPr>
          <w:rFonts w:asciiTheme="minorHAnsi" w:hAnsiTheme="minorHAnsi"/>
          <w:sz w:val="22"/>
          <w:szCs w:val="22"/>
        </w:rPr>
        <w:t>G</w:t>
      </w:r>
      <w:r w:rsidR="084FA0B1" w:rsidRPr="7506624D">
        <w:rPr>
          <w:rFonts w:asciiTheme="minorHAnsi" w:hAnsiTheme="minorHAnsi"/>
          <w:sz w:val="22"/>
          <w:szCs w:val="22"/>
        </w:rPr>
        <w:t>emeenten.</w:t>
      </w:r>
    </w:p>
    <w:p w14:paraId="4956D713" w14:textId="2A6C44D1" w:rsidR="1F54151F" w:rsidRDefault="004D33FC" w:rsidP="00A07284">
      <w:pPr>
        <w:pStyle w:val="Default"/>
        <w:numPr>
          <w:ilvl w:val="0"/>
          <w:numId w:val="37"/>
        </w:numPr>
        <w:rPr>
          <w:rFonts w:asciiTheme="minorHAnsi" w:hAnsiTheme="minorHAnsi"/>
          <w:sz w:val="22"/>
          <w:szCs w:val="22"/>
        </w:rPr>
      </w:pPr>
      <w:r w:rsidRPr="7506624D">
        <w:rPr>
          <w:rFonts w:asciiTheme="minorHAnsi" w:hAnsiTheme="minorHAnsi"/>
          <w:sz w:val="22"/>
          <w:szCs w:val="22"/>
        </w:rPr>
        <w:t xml:space="preserve">Het </w:t>
      </w:r>
      <w:r w:rsidR="248FF8D2" w:rsidRPr="7506624D">
        <w:rPr>
          <w:rFonts w:asciiTheme="minorHAnsi" w:hAnsiTheme="minorHAnsi"/>
          <w:sz w:val="22"/>
          <w:szCs w:val="22"/>
        </w:rPr>
        <w:t>D</w:t>
      </w:r>
      <w:r w:rsidRPr="7506624D">
        <w:rPr>
          <w:rFonts w:asciiTheme="minorHAnsi" w:hAnsiTheme="minorHAnsi"/>
          <w:sz w:val="22"/>
          <w:szCs w:val="22"/>
        </w:rPr>
        <w:t xml:space="preserve">agelijks bestuur stelt daarna de </w:t>
      </w:r>
      <w:r w:rsidR="55764C1E" w:rsidRPr="7506624D">
        <w:rPr>
          <w:rFonts w:asciiTheme="minorHAnsi" w:hAnsiTheme="minorHAnsi"/>
          <w:sz w:val="22"/>
          <w:szCs w:val="22"/>
        </w:rPr>
        <w:t>C</w:t>
      </w:r>
      <w:r w:rsidRPr="7506624D">
        <w:rPr>
          <w:rFonts w:asciiTheme="minorHAnsi" w:hAnsiTheme="minorHAnsi"/>
          <w:sz w:val="22"/>
          <w:szCs w:val="22"/>
        </w:rPr>
        <w:t xml:space="preserve">olleges en de </w:t>
      </w:r>
      <w:r w:rsidR="1F12FDC5" w:rsidRPr="7506624D">
        <w:rPr>
          <w:rFonts w:asciiTheme="minorHAnsi" w:hAnsiTheme="minorHAnsi"/>
          <w:sz w:val="22"/>
          <w:szCs w:val="22"/>
        </w:rPr>
        <w:t>R</w:t>
      </w:r>
      <w:r w:rsidRPr="7506624D">
        <w:rPr>
          <w:rFonts w:asciiTheme="minorHAnsi" w:hAnsiTheme="minorHAnsi"/>
          <w:sz w:val="22"/>
          <w:szCs w:val="22"/>
        </w:rPr>
        <w:t>aden zo spoedig mogelijk in kennis van de tot stand gekomen wijziging.</w:t>
      </w:r>
    </w:p>
    <w:p w14:paraId="544CD513" w14:textId="5FCD6E2A" w:rsidR="17F79DCD" w:rsidRDefault="004D33FC" w:rsidP="00A07284">
      <w:pPr>
        <w:pStyle w:val="Default"/>
        <w:numPr>
          <w:ilvl w:val="0"/>
          <w:numId w:val="37"/>
        </w:numPr>
        <w:rPr>
          <w:rFonts w:asciiTheme="minorHAnsi" w:hAnsiTheme="minorHAnsi"/>
          <w:sz w:val="22"/>
          <w:szCs w:val="22"/>
        </w:rPr>
      </w:pPr>
      <w:r w:rsidRPr="7506624D">
        <w:rPr>
          <w:rFonts w:asciiTheme="minorHAnsi" w:hAnsiTheme="minorHAnsi"/>
          <w:sz w:val="22"/>
          <w:szCs w:val="22"/>
        </w:rPr>
        <w:lastRenderedPageBreak/>
        <w:t xml:space="preserve">Het </w:t>
      </w:r>
      <w:r w:rsidR="6793D66D" w:rsidRPr="7506624D">
        <w:rPr>
          <w:rFonts w:asciiTheme="minorHAnsi" w:hAnsiTheme="minorHAnsi"/>
          <w:sz w:val="22"/>
          <w:szCs w:val="22"/>
        </w:rPr>
        <w:t xml:space="preserve">Dagelijks </w:t>
      </w:r>
      <w:r w:rsidRPr="7506624D">
        <w:rPr>
          <w:rFonts w:asciiTheme="minorHAnsi" w:hAnsiTheme="minorHAnsi"/>
          <w:sz w:val="22"/>
          <w:szCs w:val="22"/>
        </w:rPr>
        <w:t xml:space="preserve">bestuur </w:t>
      </w:r>
      <w:r w:rsidR="35ADE4EA" w:rsidRPr="7506624D">
        <w:rPr>
          <w:rFonts w:asciiTheme="minorHAnsi" w:hAnsiTheme="minorHAnsi"/>
          <w:sz w:val="22"/>
          <w:szCs w:val="22"/>
        </w:rPr>
        <w:t xml:space="preserve">stelt ook Gedeputeerde Staten zo spoedig mogelijk in kennis van de tot stand gekomen wijziging. </w:t>
      </w:r>
    </w:p>
    <w:p w14:paraId="61091A43" w14:textId="5CB77094" w:rsidR="0209E1FA" w:rsidRDefault="0209E1FA" w:rsidP="7506624D">
      <w:pPr>
        <w:pStyle w:val="Default"/>
        <w:ind w:left="705" w:hanging="705"/>
        <w:rPr>
          <w:rFonts w:asciiTheme="minorHAnsi" w:hAnsiTheme="minorHAnsi"/>
          <w:sz w:val="22"/>
          <w:szCs w:val="22"/>
        </w:rPr>
      </w:pPr>
    </w:p>
    <w:p w14:paraId="40AC4E1B" w14:textId="0298180D" w:rsidR="21E34069" w:rsidRDefault="004D33FC" w:rsidP="7506624D">
      <w:pPr>
        <w:pStyle w:val="Default"/>
        <w:ind w:left="705" w:hanging="705"/>
        <w:rPr>
          <w:rFonts w:asciiTheme="minorHAnsi" w:hAnsiTheme="minorHAnsi"/>
          <w:b/>
          <w:bCs/>
          <w:sz w:val="22"/>
          <w:szCs w:val="22"/>
        </w:rPr>
      </w:pPr>
      <w:r w:rsidRPr="7506624D">
        <w:rPr>
          <w:rFonts w:asciiTheme="minorHAnsi" w:hAnsiTheme="minorHAnsi"/>
          <w:b/>
          <w:bCs/>
          <w:sz w:val="22"/>
          <w:szCs w:val="22"/>
        </w:rPr>
        <w:t>Artikel 3</w:t>
      </w:r>
      <w:r w:rsidR="0072771B">
        <w:rPr>
          <w:rFonts w:asciiTheme="minorHAnsi" w:hAnsiTheme="minorHAnsi"/>
          <w:b/>
          <w:bCs/>
          <w:sz w:val="22"/>
          <w:szCs w:val="22"/>
        </w:rPr>
        <w:t>8</w:t>
      </w:r>
      <w:r>
        <w:tab/>
      </w:r>
      <w:r w:rsidRPr="7506624D">
        <w:rPr>
          <w:rFonts w:asciiTheme="minorHAnsi" w:hAnsiTheme="minorHAnsi"/>
          <w:b/>
          <w:bCs/>
          <w:sz w:val="22"/>
          <w:szCs w:val="22"/>
        </w:rPr>
        <w:t>Opheffing</w:t>
      </w:r>
    </w:p>
    <w:p w14:paraId="2D0B9859" w14:textId="7134D6D4" w:rsidR="21E34069" w:rsidRDefault="004D33FC" w:rsidP="00A07284">
      <w:pPr>
        <w:pStyle w:val="Default"/>
        <w:numPr>
          <w:ilvl w:val="0"/>
          <w:numId w:val="38"/>
        </w:numPr>
        <w:rPr>
          <w:rFonts w:asciiTheme="minorHAnsi" w:hAnsiTheme="minorHAnsi"/>
          <w:sz w:val="22"/>
          <w:szCs w:val="22"/>
        </w:rPr>
      </w:pPr>
      <w:r w:rsidRPr="2A27C07A">
        <w:rPr>
          <w:rFonts w:asciiTheme="minorHAnsi" w:hAnsiTheme="minorHAnsi"/>
          <w:sz w:val="22"/>
          <w:szCs w:val="22"/>
        </w:rPr>
        <w:t>Deze regeling kan alleen worden opgeheven</w:t>
      </w:r>
      <w:r w:rsidR="0016222A">
        <w:rPr>
          <w:rFonts w:asciiTheme="minorHAnsi" w:hAnsiTheme="minorHAnsi"/>
          <w:sz w:val="22"/>
          <w:szCs w:val="22"/>
        </w:rPr>
        <w:t>,</w:t>
      </w:r>
      <w:r w:rsidR="001063FB">
        <w:rPr>
          <w:rFonts w:asciiTheme="minorHAnsi" w:hAnsiTheme="minorHAnsi"/>
          <w:sz w:val="22"/>
          <w:szCs w:val="22"/>
        </w:rPr>
        <w:t xml:space="preserve"> </w:t>
      </w:r>
      <w:r w:rsidR="001C006D">
        <w:rPr>
          <w:rFonts w:asciiTheme="minorHAnsi" w:hAnsiTheme="minorHAnsi"/>
          <w:sz w:val="22"/>
          <w:szCs w:val="22"/>
        </w:rPr>
        <w:t>door</w:t>
      </w:r>
      <w:r w:rsidR="009BE9E6" w:rsidRPr="2A27C07A">
        <w:rPr>
          <w:rFonts w:asciiTheme="minorHAnsi" w:hAnsiTheme="minorHAnsi"/>
          <w:sz w:val="22"/>
          <w:szCs w:val="22"/>
        </w:rPr>
        <w:t xml:space="preserve"> </w:t>
      </w:r>
      <w:r w:rsidRPr="2A27C07A">
        <w:rPr>
          <w:rFonts w:asciiTheme="minorHAnsi" w:hAnsiTheme="minorHAnsi"/>
          <w:sz w:val="22"/>
          <w:szCs w:val="22"/>
        </w:rPr>
        <w:t>daartoe</w:t>
      </w:r>
      <w:r w:rsidR="7B2DA498" w:rsidRPr="2A27C07A">
        <w:rPr>
          <w:rFonts w:asciiTheme="minorHAnsi" w:hAnsiTheme="minorHAnsi"/>
          <w:sz w:val="22"/>
          <w:szCs w:val="22"/>
        </w:rPr>
        <w:t xml:space="preserve"> </w:t>
      </w:r>
      <w:r w:rsidRPr="2A27C07A">
        <w:rPr>
          <w:rFonts w:asciiTheme="minorHAnsi" w:hAnsiTheme="minorHAnsi"/>
          <w:sz w:val="22"/>
          <w:szCs w:val="22"/>
        </w:rPr>
        <w:t xml:space="preserve">strekkende besluiten van </w:t>
      </w:r>
      <w:r w:rsidR="1EC41C57" w:rsidRPr="2A27C07A">
        <w:rPr>
          <w:rFonts w:asciiTheme="minorHAnsi" w:hAnsiTheme="minorHAnsi"/>
          <w:sz w:val="22"/>
          <w:szCs w:val="22"/>
        </w:rPr>
        <w:t>ten</w:t>
      </w:r>
      <w:r w:rsidR="006B01EC">
        <w:rPr>
          <w:rFonts w:asciiTheme="minorHAnsi" w:hAnsiTheme="minorHAnsi"/>
          <w:sz w:val="22"/>
          <w:szCs w:val="22"/>
        </w:rPr>
        <w:t xml:space="preserve"> </w:t>
      </w:r>
      <w:r w:rsidR="1EC41C57" w:rsidRPr="2A27C07A">
        <w:rPr>
          <w:rFonts w:asciiTheme="minorHAnsi" w:hAnsiTheme="minorHAnsi"/>
          <w:sz w:val="22"/>
          <w:szCs w:val="22"/>
        </w:rPr>
        <w:t xml:space="preserve">minste twee derde van de Gemeenten, </w:t>
      </w:r>
      <w:r w:rsidR="1EC41C57" w:rsidRPr="00875F19">
        <w:rPr>
          <w:rFonts w:asciiTheme="minorHAnsi" w:hAnsiTheme="minorHAnsi"/>
          <w:sz w:val="22"/>
          <w:szCs w:val="22"/>
        </w:rPr>
        <w:t>die samen ten</w:t>
      </w:r>
      <w:r w:rsidR="006B01EC">
        <w:rPr>
          <w:rFonts w:asciiTheme="minorHAnsi" w:hAnsiTheme="minorHAnsi"/>
          <w:sz w:val="22"/>
          <w:szCs w:val="22"/>
        </w:rPr>
        <w:t xml:space="preserve"> </w:t>
      </w:r>
      <w:r w:rsidR="1EC41C57" w:rsidRPr="00875F19">
        <w:rPr>
          <w:rFonts w:asciiTheme="minorHAnsi" w:hAnsiTheme="minorHAnsi"/>
          <w:sz w:val="22"/>
          <w:szCs w:val="22"/>
        </w:rPr>
        <w:t>minste twee derde</w:t>
      </w:r>
      <w:r w:rsidR="0016222A" w:rsidRPr="00875F19">
        <w:rPr>
          <w:rFonts w:asciiTheme="minorHAnsi" w:hAnsiTheme="minorHAnsi"/>
          <w:sz w:val="22"/>
          <w:szCs w:val="22"/>
        </w:rPr>
        <w:t xml:space="preserve"> </w:t>
      </w:r>
      <w:r w:rsidR="1EC41C57" w:rsidRPr="00875F19">
        <w:rPr>
          <w:rFonts w:asciiTheme="minorHAnsi" w:hAnsiTheme="minorHAnsi"/>
          <w:sz w:val="22"/>
          <w:szCs w:val="22"/>
        </w:rPr>
        <w:t>van het aantal inwoners van de Gemeenten vertegenwoordigen</w:t>
      </w:r>
      <w:r w:rsidR="001C006D">
        <w:rPr>
          <w:rFonts w:asciiTheme="minorHAnsi" w:hAnsiTheme="minorHAnsi"/>
          <w:sz w:val="22"/>
          <w:szCs w:val="22"/>
        </w:rPr>
        <w:t>, en mits de wet zich hiertegen niet verzet</w:t>
      </w:r>
      <w:r w:rsidRPr="2A27C07A">
        <w:rPr>
          <w:rFonts w:asciiTheme="minorHAnsi" w:hAnsiTheme="minorHAnsi"/>
          <w:sz w:val="22"/>
          <w:szCs w:val="22"/>
        </w:rPr>
        <w:t>.</w:t>
      </w:r>
    </w:p>
    <w:p w14:paraId="142FCE97" w14:textId="310A1D65" w:rsidR="21E34069" w:rsidRDefault="004D33FC" w:rsidP="00A07284">
      <w:pPr>
        <w:pStyle w:val="Default"/>
        <w:numPr>
          <w:ilvl w:val="0"/>
          <w:numId w:val="38"/>
        </w:numPr>
        <w:rPr>
          <w:rFonts w:asciiTheme="minorHAnsi" w:hAnsiTheme="minorHAnsi"/>
          <w:sz w:val="22"/>
          <w:szCs w:val="22"/>
        </w:rPr>
      </w:pPr>
      <w:r w:rsidRPr="7506624D">
        <w:rPr>
          <w:rFonts w:asciiTheme="minorHAnsi" w:hAnsiTheme="minorHAnsi"/>
          <w:sz w:val="22"/>
          <w:szCs w:val="22"/>
        </w:rPr>
        <w:t>Ingeval van opheffing van deze regeling besluit het Algemeen Bestuur tot liquidatie en stelt daarvoor een liquidatieplan vast. Daarbij kan van de bepalingen van deze regeling worden afgeweken.</w:t>
      </w:r>
    </w:p>
    <w:p w14:paraId="7AD129C5" w14:textId="66D69FD2" w:rsidR="21E34069" w:rsidRDefault="004D33FC" w:rsidP="00A07284">
      <w:pPr>
        <w:pStyle w:val="Default"/>
        <w:numPr>
          <w:ilvl w:val="0"/>
          <w:numId w:val="38"/>
        </w:numPr>
        <w:rPr>
          <w:rFonts w:asciiTheme="minorHAnsi" w:hAnsiTheme="minorHAnsi"/>
          <w:sz w:val="22"/>
          <w:szCs w:val="22"/>
        </w:rPr>
      </w:pPr>
      <w:r w:rsidRPr="2A27C07A">
        <w:rPr>
          <w:rFonts w:asciiTheme="minorHAnsi" w:hAnsiTheme="minorHAnsi"/>
          <w:sz w:val="22"/>
          <w:szCs w:val="22"/>
        </w:rPr>
        <w:t xml:space="preserve">Het liquidatieplan wordt </w:t>
      </w:r>
      <w:r w:rsidR="006B01EC">
        <w:rPr>
          <w:rFonts w:asciiTheme="minorHAnsi" w:hAnsiTheme="minorHAnsi"/>
          <w:sz w:val="22"/>
          <w:szCs w:val="22"/>
        </w:rPr>
        <w:t xml:space="preserve">vastgesteld </w:t>
      </w:r>
      <w:r w:rsidRPr="2A27C07A">
        <w:rPr>
          <w:rFonts w:asciiTheme="minorHAnsi" w:hAnsiTheme="minorHAnsi"/>
          <w:sz w:val="22"/>
          <w:szCs w:val="22"/>
        </w:rPr>
        <w:t xml:space="preserve">door het Algemeen </w:t>
      </w:r>
      <w:r w:rsidR="05523CFC" w:rsidRPr="2A27C07A">
        <w:rPr>
          <w:rFonts w:asciiTheme="minorHAnsi" w:hAnsiTheme="minorHAnsi"/>
          <w:sz w:val="22"/>
          <w:szCs w:val="22"/>
        </w:rPr>
        <w:t>b</w:t>
      </w:r>
      <w:r w:rsidRPr="2A27C07A">
        <w:rPr>
          <w:rFonts w:asciiTheme="minorHAnsi" w:hAnsiTheme="minorHAnsi"/>
          <w:sz w:val="22"/>
          <w:szCs w:val="22"/>
        </w:rPr>
        <w:t xml:space="preserve">estuur, nadat de </w:t>
      </w:r>
      <w:r w:rsidR="1B0950FA" w:rsidRPr="2A27C07A">
        <w:rPr>
          <w:rFonts w:asciiTheme="minorHAnsi" w:hAnsiTheme="minorHAnsi"/>
          <w:sz w:val="22"/>
          <w:szCs w:val="22"/>
        </w:rPr>
        <w:t>R</w:t>
      </w:r>
      <w:r w:rsidRPr="2A27C07A">
        <w:rPr>
          <w:rFonts w:asciiTheme="minorHAnsi" w:hAnsiTheme="minorHAnsi"/>
          <w:sz w:val="22"/>
          <w:szCs w:val="22"/>
        </w:rPr>
        <w:t xml:space="preserve">aden van de </w:t>
      </w:r>
      <w:r w:rsidR="374CAC42" w:rsidRPr="2A27C07A">
        <w:rPr>
          <w:rFonts w:asciiTheme="minorHAnsi" w:hAnsiTheme="minorHAnsi"/>
          <w:sz w:val="22"/>
          <w:szCs w:val="22"/>
        </w:rPr>
        <w:t>G</w:t>
      </w:r>
      <w:r w:rsidRPr="2A27C07A">
        <w:rPr>
          <w:rFonts w:asciiTheme="minorHAnsi" w:hAnsiTheme="minorHAnsi"/>
          <w:sz w:val="22"/>
          <w:szCs w:val="22"/>
        </w:rPr>
        <w:t>emeenten hun zienswijze hebben kunnen inbrengen.</w:t>
      </w:r>
    </w:p>
    <w:p w14:paraId="15E7B0AF" w14:textId="67095E57" w:rsidR="21E34069" w:rsidRDefault="004D33FC" w:rsidP="00A07284">
      <w:pPr>
        <w:pStyle w:val="Default"/>
        <w:numPr>
          <w:ilvl w:val="0"/>
          <w:numId w:val="38"/>
        </w:numPr>
        <w:rPr>
          <w:rFonts w:asciiTheme="minorHAnsi" w:hAnsiTheme="minorHAnsi"/>
          <w:sz w:val="22"/>
          <w:szCs w:val="22"/>
        </w:rPr>
      </w:pPr>
      <w:r w:rsidRPr="7506624D">
        <w:rPr>
          <w:rFonts w:asciiTheme="minorHAnsi" w:hAnsiTheme="minorHAnsi"/>
          <w:sz w:val="22"/>
          <w:szCs w:val="22"/>
        </w:rPr>
        <w:t>Het liquidatieplan voorziet in de gevolgen die de beëindiging heeft voor het personeel.</w:t>
      </w:r>
    </w:p>
    <w:p w14:paraId="082745E2" w14:textId="071056A2" w:rsidR="21E34069" w:rsidRDefault="004D33FC" w:rsidP="00A07284">
      <w:pPr>
        <w:pStyle w:val="Default"/>
        <w:numPr>
          <w:ilvl w:val="0"/>
          <w:numId w:val="38"/>
        </w:numPr>
        <w:rPr>
          <w:rFonts w:asciiTheme="minorHAnsi" w:hAnsiTheme="minorHAnsi"/>
          <w:sz w:val="22"/>
          <w:szCs w:val="22"/>
        </w:rPr>
      </w:pPr>
      <w:r w:rsidRPr="00F15504">
        <w:rPr>
          <w:rFonts w:asciiTheme="minorHAnsi" w:hAnsiTheme="minorHAnsi"/>
          <w:sz w:val="22"/>
          <w:szCs w:val="22"/>
        </w:rPr>
        <w:t xml:space="preserve">Het liquidatieplan geeft regels voor de wijze waarop de </w:t>
      </w:r>
      <w:r w:rsidR="3AAA8084" w:rsidRPr="00F15504">
        <w:rPr>
          <w:rFonts w:asciiTheme="minorHAnsi" w:hAnsiTheme="minorHAnsi"/>
          <w:sz w:val="22"/>
          <w:szCs w:val="22"/>
        </w:rPr>
        <w:t>G</w:t>
      </w:r>
      <w:r w:rsidRPr="00F15504">
        <w:rPr>
          <w:rFonts w:asciiTheme="minorHAnsi" w:hAnsiTheme="minorHAnsi"/>
          <w:sz w:val="22"/>
          <w:szCs w:val="22"/>
        </w:rPr>
        <w:t>emeenten, voor zover het saldo ontoereikend is, zorg dragen voor de nakoming van de verplichtingen van</w:t>
      </w:r>
      <w:r w:rsidR="5AA5CED8" w:rsidRPr="00F15504">
        <w:rPr>
          <w:rFonts w:asciiTheme="minorHAnsi" w:hAnsiTheme="minorHAnsi"/>
          <w:sz w:val="22"/>
          <w:szCs w:val="22"/>
        </w:rPr>
        <w:t xml:space="preserve"> </w:t>
      </w:r>
      <w:proofErr w:type="spellStart"/>
      <w:r w:rsidR="002B4E0D" w:rsidRPr="00F15504">
        <w:rPr>
          <w:rFonts w:asciiTheme="minorHAnsi" w:hAnsiTheme="minorHAnsi"/>
          <w:sz w:val="22"/>
          <w:szCs w:val="22"/>
        </w:rPr>
        <w:t>Samen</w:t>
      </w:r>
      <w:r w:rsidR="5AA5CED8" w:rsidRPr="00F15504">
        <w:rPr>
          <w:rFonts w:asciiTheme="minorHAnsi" w:hAnsiTheme="minorHAnsi"/>
          <w:sz w:val="22"/>
          <w:szCs w:val="22"/>
        </w:rPr>
        <w:t>Drenthe</w:t>
      </w:r>
      <w:proofErr w:type="spellEnd"/>
      <w:r w:rsidR="01845BF8" w:rsidRPr="00F15504">
        <w:rPr>
          <w:rFonts w:asciiTheme="minorHAnsi" w:hAnsiTheme="minorHAnsi"/>
          <w:sz w:val="22"/>
          <w:szCs w:val="22"/>
        </w:rPr>
        <w:t>.</w:t>
      </w:r>
    </w:p>
    <w:p w14:paraId="4CAEE7C3" w14:textId="12E7EDEF" w:rsidR="40F5ABAA" w:rsidRPr="00F15504" w:rsidRDefault="004D33FC" w:rsidP="00A07284">
      <w:pPr>
        <w:pStyle w:val="Default"/>
        <w:numPr>
          <w:ilvl w:val="0"/>
          <w:numId w:val="38"/>
        </w:numPr>
        <w:rPr>
          <w:rFonts w:asciiTheme="minorHAnsi" w:hAnsiTheme="minorHAnsi"/>
          <w:sz w:val="22"/>
          <w:szCs w:val="22"/>
        </w:rPr>
      </w:pPr>
      <w:r w:rsidRPr="00F15504">
        <w:rPr>
          <w:rFonts w:asciiTheme="minorHAnsi" w:hAnsiTheme="minorHAnsi"/>
          <w:sz w:val="22"/>
          <w:szCs w:val="22"/>
        </w:rPr>
        <w:t>Het</w:t>
      </w:r>
      <w:r>
        <w:rPr>
          <w:rFonts w:asciiTheme="minorHAnsi" w:hAnsiTheme="minorHAnsi"/>
          <w:sz w:val="22"/>
          <w:szCs w:val="22"/>
        </w:rPr>
        <w:t xml:space="preserve"> </w:t>
      </w:r>
      <w:r w:rsidRPr="00F15504">
        <w:rPr>
          <w:rFonts w:asciiTheme="minorHAnsi" w:hAnsiTheme="minorHAnsi"/>
          <w:sz w:val="22"/>
          <w:szCs w:val="22"/>
        </w:rPr>
        <w:t xml:space="preserve">liquidatieplan voorziet in de gevolgen die de beëindiging heeft </w:t>
      </w:r>
      <w:r w:rsidR="13E8D2AB" w:rsidRPr="00F15504">
        <w:rPr>
          <w:rFonts w:asciiTheme="minorHAnsi" w:hAnsiTheme="minorHAnsi"/>
          <w:sz w:val="22"/>
          <w:szCs w:val="22"/>
        </w:rPr>
        <w:t>v</w:t>
      </w:r>
      <w:r w:rsidRPr="00F15504">
        <w:rPr>
          <w:rFonts w:asciiTheme="minorHAnsi" w:hAnsiTheme="minorHAnsi"/>
          <w:sz w:val="22"/>
          <w:szCs w:val="22"/>
        </w:rPr>
        <w:t xml:space="preserve">oor de door </w:t>
      </w:r>
      <w:proofErr w:type="spellStart"/>
      <w:r w:rsidR="002B4E0D" w:rsidRPr="00F15504">
        <w:rPr>
          <w:rFonts w:asciiTheme="minorHAnsi" w:hAnsiTheme="minorHAnsi"/>
          <w:sz w:val="22"/>
          <w:szCs w:val="22"/>
        </w:rPr>
        <w:t>Samen</w:t>
      </w:r>
      <w:r w:rsidR="17603AAB" w:rsidRPr="00F15504">
        <w:rPr>
          <w:rFonts w:asciiTheme="minorHAnsi" w:hAnsiTheme="minorHAnsi"/>
          <w:sz w:val="22"/>
          <w:szCs w:val="22"/>
        </w:rPr>
        <w:t>D</w:t>
      </w:r>
      <w:r w:rsidRPr="00F15504">
        <w:rPr>
          <w:rFonts w:asciiTheme="minorHAnsi" w:hAnsiTheme="minorHAnsi"/>
          <w:sz w:val="22"/>
          <w:szCs w:val="22"/>
        </w:rPr>
        <w:t>renthe</w:t>
      </w:r>
      <w:proofErr w:type="spellEnd"/>
      <w:r w:rsidR="321F6506" w:rsidRPr="00F15504">
        <w:rPr>
          <w:rFonts w:asciiTheme="minorHAnsi" w:hAnsiTheme="minorHAnsi"/>
          <w:sz w:val="22"/>
          <w:szCs w:val="22"/>
        </w:rPr>
        <w:t xml:space="preserve"> e</w:t>
      </w:r>
      <w:r w:rsidRPr="00F15504">
        <w:rPr>
          <w:rFonts w:asciiTheme="minorHAnsi" w:hAnsiTheme="minorHAnsi"/>
          <w:sz w:val="22"/>
          <w:szCs w:val="22"/>
        </w:rPr>
        <w:t xml:space="preserve">n haar organen gevormde archieven. </w:t>
      </w:r>
    </w:p>
    <w:p w14:paraId="5D82FFE7" w14:textId="2FE9DBAF" w:rsidR="21E34069" w:rsidRDefault="004D33FC" w:rsidP="00A07284">
      <w:pPr>
        <w:pStyle w:val="Default"/>
        <w:numPr>
          <w:ilvl w:val="0"/>
          <w:numId w:val="38"/>
        </w:numPr>
        <w:rPr>
          <w:rFonts w:asciiTheme="minorHAnsi" w:hAnsiTheme="minorHAnsi"/>
          <w:sz w:val="22"/>
          <w:szCs w:val="22"/>
        </w:rPr>
      </w:pPr>
      <w:r w:rsidRPr="7506624D">
        <w:rPr>
          <w:rFonts w:asciiTheme="minorHAnsi" w:hAnsiTheme="minorHAnsi"/>
          <w:sz w:val="22"/>
          <w:szCs w:val="22"/>
        </w:rPr>
        <w:t xml:space="preserve">Het Dagelijks </w:t>
      </w:r>
      <w:r w:rsidR="01AE0B6C" w:rsidRPr="7506624D">
        <w:rPr>
          <w:rFonts w:asciiTheme="minorHAnsi" w:hAnsiTheme="minorHAnsi"/>
          <w:sz w:val="22"/>
          <w:szCs w:val="22"/>
        </w:rPr>
        <w:t>b</w:t>
      </w:r>
      <w:r w:rsidRPr="7506624D">
        <w:rPr>
          <w:rFonts w:asciiTheme="minorHAnsi" w:hAnsiTheme="minorHAnsi"/>
          <w:sz w:val="22"/>
          <w:szCs w:val="22"/>
        </w:rPr>
        <w:t>estuur is belast met de uitvoering van de liquidatie.</w:t>
      </w:r>
    </w:p>
    <w:p w14:paraId="6ADE4118" w14:textId="11DDB5DA" w:rsidR="21E34069" w:rsidRDefault="004D33FC" w:rsidP="00A07284">
      <w:pPr>
        <w:pStyle w:val="Default"/>
        <w:numPr>
          <w:ilvl w:val="0"/>
          <w:numId w:val="38"/>
        </w:numPr>
        <w:rPr>
          <w:rFonts w:asciiTheme="minorHAnsi" w:hAnsiTheme="minorHAnsi"/>
          <w:sz w:val="22"/>
          <w:szCs w:val="22"/>
        </w:rPr>
      </w:pPr>
      <w:r w:rsidRPr="2A27C07A">
        <w:rPr>
          <w:rFonts w:asciiTheme="minorHAnsi" w:hAnsiTheme="minorHAnsi"/>
          <w:sz w:val="22"/>
          <w:szCs w:val="22"/>
        </w:rPr>
        <w:t xml:space="preserve">Het definitieve afwikkelingsvoorstel voor de liquidatie en de bijbehorende vereffening naar de </w:t>
      </w:r>
      <w:r w:rsidR="4E605551" w:rsidRPr="2A27C07A">
        <w:rPr>
          <w:rFonts w:asciiTheme="minorHAnsi" w:hAnsiTheme="minorHAnsi"/>
          <w:sz w:val="22"/>
          <w:szCs w:val="22"/>
        </w:rPr>
        <w:t xml:space="preserve">Gemeenten </w:t>
      </w:r>
      <w:r w:rsidRPr="2A27C07A">
        <w:rPr>
          <w:rFonts w:asciiTheme="minorHAnsi" w:hAnsiTheme="minorHAnsi"/>
          <w:sz w:val="22"/>
          <w:szCs w:val="22"/>
        </w:rPr>
        <w:t xml:space="preserve">(inclusief accountantsverklaring) wordt door het </w:t>
      </w:r>
      <w:r w:rsidR="0BF11907" w:rsidRPr="2A27C07A">
        <w:rPr>
          <w:rFonts w:asciiTheme="minorHAnsi" w:hAnsiTheme="minorHAnsi"/>
          <w:sz w:val="22"/>
          <w:szCs w:val="22"/>
        </w:rPr>
        <w:t>A</w:t>
      </w:r>
      <w:r w:rsidRPr="2A27C07A">
        <w:rPr>
          <w:rFonts w:asciiTheme="minorHAnsi" w:hAnsiTheme="minorHAnsi"/>
          <w:sz w:val="22"/>
          <w:szCs w:val="22"/>
        </w:rPr>
        <w:t xml:space="preserve">lgemeen bestuur op voordracht van het </w:t>
      </w:r>
      <w:r w:rsidR="7F6DB51F" w:rsidRPr="2A27C07A">
        <w:rPr>
          <w:rFonts w:asciiTheme="minorHAnsi" w:hAnsiTheme="minorHAnsi"/>
          <w:sz w:val="22"/>
          <w:szCs w:val="22"/>
        </w:rPr>
        <w:t>D</w:t>
      </w:r>
      <w:r w:rsidRPr="2A27C07A">
        <w:rPr>
          <w:rFonts w:asciiTheme="minorHAnsi" w:hAnsiTheme="minorHAnsi"/>
          <w:sz w:val="22"/>
          <w:szCs w:val="22"/>
        </w:rPr>
        <w:t>agelijks bestuur vastgesteld.</w:t>
      </w:r>
    </w:p>
    <w:p w14:paraId="53A3BB88" w14:textId="5D787ADD" w:rsidR="31479123" w:rsidRPr="003B2357" w:rsidRDefault="004D33FC" w:rsidP="00A07284">
      <w:pPr>
        <w:pStyle w:val="Default"/>
        <w:numPr>
          <w:ilvl w:val="0"/>
          <w:numId w:val="38"/>
        </w:numPr>
        <w:rPr>
          <w:rFonts w:asciiTheme="minorHAnsi" w:hAnsiTheme="minorHAnsi"/>
          <w:sz w:val="22"/>
          <w:szCs w:val="22"/>
        </w:rPr>
      </w:pPr>
      <w:r w:rsidRPr="003B2357">
        <w:rPr>
          <w:rFonts w:asciiTheme="minorHAnsi" w:hAnsiTheme="minorHAnsi"/>
          <w:sz w:val="22"/>
          <w:szCs w:val="22"/>
        </w:rPr>
        <w:t xml:space="preserve">De organen van </w:t>
      </w:r>
      <w:proofErr w:type="spellStart"/>
      <w:r w:rsidR="002B4E0D" w:rsidRPr="003B2357">
        <w:rPr>
          <w:rFonts w:asciiTheme="minorHAnsi" w:hAnsiTheme="minorHAnsi"/>
          <w:sz w:val="22"/>
          <w:szCs w:val="22"/>
        </w:rPr>
        <w:t>Samen</w:t>
      </w:r>
      <w:r w:rsidR="30CCDB42" w:rsidRPr="003B2357">
        <w:rPr>
          <w:rFonts w:asciiTheme="minorHAnsi" w:hAnsiTheme="minorHAnsi"/>
          <w:sz w:val="22"/>
          <w:szCs w:val="22"/>
        </w:rPr>
        <w:t>Drenthe</w:t>
      </w:r>
      <w:proofErr w:type="spellEnd"/>
      <w:r w:rsidR="30CCDB42" w:rsidRPr="003B2357">
        <w:rPr>
          <w:rFonts w:asciiTheme="minorHAnsi" w:hAnsiTheme="minorHAnsi"/>
          <w:sz w:val="22"/>
          <w:szCs w:val="22"/>
        </w:rPr>
        <w:t xml:space="preserve"> </w:t>
      </w:r>
      <w:r w:rsidRPr="003B2357">
        <w:rPr>
          <w:rFonts w:asciiTheme="minorHAnsi" w:hAnsiTheme="minorHAnsi"/>
          <w:sz w:val="22"/>
          <w:szCs w:val="22"/>
        </w:rPr>
        <w:t>blijven ook na het tijdstip van opheffing in functie, totdat</w:t>
      </w:r>
      <w:r w:rsidR="43AC8D65" w:rsidRPr="003B2357">
        <w:rPr>
          <w:rFonts w:asciiTheme="minorHAnsi" w:hAnsiTheme="minorHAnsi"/>
          <w:sz w:val="22"/>
          <w:szCs w:val="22"/>
        </w:rPr>
        <w:t xml:space="preserve"> </w:t>
      </w:r>
      <w:r w:rsidR="007124C7" w:rsidRPr="003B2357">
        <w:rPr>
          <w:rFonts w:asciiTheme="minorHAnsi" w:hAnsiTheme="minorHAnsi"/>
          <w:sz w:val="22"/>
          <w:szCs w:val="22"/>
        </w:rPr>
        <w:t xml:space="preserve">de </w:t>
      </w:r>
      <w:r w:rsidR="007124C7">
        <w:t>liquidatie</w:t>
      </w:r>
      <w:r w:rsidRPr="003B2357">
        <w:rPr>
          <w:rFonts w:asciiTheme="minorHAnsi" w:hAnsiTheme="minorHAnsi"/>
          <w:sz w:val="22"/>
          <w:szCs w:val="22"/>
        </w:rPr>
        <w:t xml:space="preserve"> volledig is voltooid.</w:t>
      </w:r>
    </w:p>
    <w:p w14:paraId="7E629C28" w14:textId="1CA50AFB" w:rsidR="518E7B63" w:rsidRDefault="518E7B63" w:rsidP="7506624D">
      <w:pPr>
        <w:pStyle w:val="Default"/>
        <w:rPr>
          <w:rFonts w:asciiTheme="minorHAnsi" w:hAnsiTheme="minorHAnsi"/>
          <w:b/>
          <w:bCs/>
          <w:sz w:val="22"/>
          <w:szCs w:val="22"/>
          <w:u w:val="single"/>
        </w:rPr>
      </w:pPr>
    </w:p>
    <w:p w14:paraId="095A2E03" w14:textId="28A704D6" w:rsidR="7EA8706F" w:rsidRPr="008264AA" w:rsidRDefault="004D33FC" w:rsidP="7506624D">
      <w:pPr>
        <w:pStyle w:val="Default"/>
        <w:rPr>
          <w:rFonts w:asciiTheme="minorHAnsi" w:hAnsiTheme="minorHAnsi"/>
          <w:b/>
          <w:bCs/>
          <w:sz w:val="22"/>
          <w:szCs w:val="22"/>
          <w:u w:val="single"/>
        </w:rPr>
      </w:pPr>
      <w:r w:rsidRPr="008264AA">
        <w:rPr>
          <w:rFonts w:asciiTheme="minorHAnsi" w:hAnsiTheme="minorHAnsi"/>
          <w:b/>
          <w:bCs/>
          <w:sz w:val="22"/>
          <w:szCs w:val="22"/>
          <w:u w:val="single"/>
        </w:rPr>
        <w:t xml:space="preserve">Hoofdstuk </w:t>
      </w:r>
      <w:r w:rsidR="61372CDF" w:rsidRPr="008264AA">
        <w:rPr>
          <w:rFonts w:asciiTheme="minorHAnsi" w:hAnsiTheme="minorHAnsi"/>
          <w:b/>
          <w:bCs/>
          <w:sz w:val="22"/>
          <w:szCs w:val="22"/>
          <w:u w:val="single"/>
        </w:rPr>
        <w:t>1</w:t>
      </w:r>
      <w:r w:rsidR="00D83A8B">
        <w:rPr>
          <w:rFonts w:asciiTheme="minorHAnsi" w:hAnsiTheme="minorHAnsi"/>
          <w:b/>
          <w:bCs/>
          <w:sz w:val="22"/>
          <w:szCs w:val="22"/>
          <w:u w:val="single"/>
        </w:rPr>
        <w:t>5</w:t>
      </w:r>
      <w:r w:rsidRPr="008264AA">
        <w:rPr>
          <w:u w:val="single"/>
        </w:rPr>
        <w:tab/>
      </w:r>
      <w:r w:rsidRPr="008264AA">
        <w:rPr>
          <w:rFonts w:asciiTheme="minorHAnsi" w:hAnsiTheme="minorHAnsi"/>
          <w:b/>
          <w:bCs/>
          <w:sz w:val="22"/>
          <w:szCs w:val="22"/>
          <w:u w:val="single"/>
        </w:rPr>
        <w:t>Slotbepalingen</w:t>
      </w:r>
    </w:p>
    <w:p w14:paraId="22658334" w14:textId="682762DD" w:rsidR="0209E1FA" w:rsidRDefault="0209E1FA" w:rsidP="7506624D">
      <w:pPr>
        <w:pStyle w:val="Default"/>
        <w:rPr>
          <w:rFonts w:asciiTheme="minorHAnsi" w:hAnsiTheme="minorHAnsi"/>
          <w:b/>
          <w:bCs/>
          <w:sz w:val="22"/>
          <w:szCs w:val="22"/>
        </w:rPr>
      </w:pPr>
    </w:p>
    <w:p w14:paraId="1416BD5E" w14:textId="0DC2C352" w:rsidR="397CC088"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1E4BA47" w:rsidRPr="7506624D">
        <w:rPr>
          <w:rFonts w:asciiTheme="minorHAnsi" w:hAnsiTheme="minorHAnsi"/>
          <w:b/>
          <w:bCs/>
          <w:sz w:val="22"/>
          <w:szCs w:val="22"/>
        </w:rPr>
        <w:t>3</w:t>
      </w:r>
      <w:r w:rsidR="0072771B">
        <w:rPr>
          <w:rFonts w:asciiTheme="minorHAnsi" w:hAnsiTheme="minorHAnsi"/>
          <w:b/>
          <w:bCs/>
          <w:sz w:val="22"/>
          <w:szCs w:val="22"/>
        </w:rPr>
        <w:t>9</w:t>
      </w:r>
      <w:r>
        <w:tab/>
      </w:r>
      <w:r w:rsidRPr="7506624D">
        <w:rPr>
          <w:rFonts w:asciiTheme="minorHAnsi" w:hAnsiTheme="minorHAnsi"/>
          <w:b/>
          <w:bCs/>
          <w:sz w:val="22"/>
          <w:szCs w:val="22"/>
        </w:rPr>
        <w:t>Duur van de regeling</w:t>
      </w:r>
    </w:p>
    <w:p w14:paraId="4C3D605C" w14:textId="7F287B45" w:rsidR="397CC088" w:rsidRDefault="004D33FC" w:rsidP="7506624D">
      <w:pPr>
        <w:pStyle w:val="Default"/>
        <w:rPr>
          <w:rFonts w:asciiTheme="minorHAnsi" w:hAnsiTheme="minorHAnsi"/>
          <w:sz w:val="22"/>
          <w:szCs w:val="22"/>
        </w:rPr>
      </w:pPr>
      <w:r w:rsidRPr="7506624D">
        <w:rPr>
          <w:rFonts w:asciiTheme="minorHAnsi" w:hAnsiTheme="minorHAnsi"/>
          <w:sz w:val="22"/>
          <w:szCs w:val="22"/>
        </w:rPr>
        <w:t>De</w:t>
      </w:r>
      <w:r w:rsidR="11A163FF" w:rsidRPr="7506624D">
        <w:rPr>
          <w:rFonts w:asciiTheme="minorHAnsi" w:hAnsiTheme="minorHAnsi"/>
          <w:sz w:val="22"/>
          <w:szCs w:val="22"/>
        </w:rPr>
        <w:t xml:space="preserve">ze </w:t>
      </w:r>
      <w:r w:rsidRPr="7506624D">
        <w:rPr>
          <w:rFonts w:asciiTheme="minorHAnsi" w:hAnsiTheme="minorHAnsi"/>
          <w:sz w:val="22"/>
          <w:szCs w:val="22"/>
        </w:rPr>
        <w:t>regeling wordt getroffen voor onbepaalde tijd.</w:t>
      </w:r>
    </w:p>
    <w:p w14:paraId="07FCED9A" w14:textId="50D6B627" w:rsidR="0209E1FA" w:rsidRDefault="0209E1FA" w:rsidP="7506624D">
      <w:pPr>
        <w:pStyle w:val="Default"/>
        <w:rPr>
          <w:rFonts w:asciiTheme="minorHAnsi" w:hAnsiTheme="minorHAnsi"/>
          <w:sz w:val="22"/>
          <w:szCs w:val="22"/>
        </w:rPr>
      </w:pPr>
    </w:p>
    <w:p w14:paraId="5878185B" w14:textId="03CBDCA9" w:rsidR="7723251B"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72771B">
        <w:rPr>
          <w:rFonts w:asciiTheme="minorHAnsi" w:hAnsiTheme="minorHAnsi"/>
          <w:b/>
          <w:bCs/>
          <w:sz w:val="22"/>
          <w:szCs w:val="22"/>
        </w:rPr>
        <w:t>40</w:t>
      </w:r>
      <w:r>
        <w:tab/>
      </w:r>
      <w:r w:rsidRPr="7506624D">
        <w:rPr>
          <w:rFonts w:asciiTheme="minorHAnsi" w:hAnsiTheme="minorHAnsi"/>
          <w:b/>
          <w:bCs/>
          <w:sz w:val="22"/>
          <w:szCs w:val="22"/>
        </w:rPr>
        <w:t>Evaluatie</w:t>
      </w:r>
    </w:p>
    <w:p w14:paraId="08EF706D" w14:textId="28F5508C" w:rsidR="4F343C08" w:rsidRDefault="004D33FC" w:rsidP="00A07284">
      <w:pPr>
        <w:pStyle w:val="Default"/>
        <w:numPr>
          <w:ilvl w:val="0"/>
          <w:numId w:val="39"/>
        </w:numPr>
        <w:rPr>
          <w:rFonts w:asciiTheme="minorHAnsi" w:hAnsiTheme="minorHAnsi"/>
          <w:sz w:val="22"/>
          <w:szCs w:val="22"/>
        </w:rPr>
      </w:pPr>
      <w:r w:rsidRPr="7506624D">
        <w:rPr>
          <w:rFonts w:asciiTheme="minorHAnsi" w:hAnsiTheme="minorHAnsi"/>
          <w:sz w:val="22"/>
          <w:szCs w:val="22"/>
        </w:rPr>
        <w:t xml:space="preserve">Het Algemeen bestuur kan besluiten tot een evaluatie van deze regeling. </w:t>
      </w:r>
    </w:p>
    <w:p w14:paraId="5E8E414D" w14:textId="133427F7" w:rsidR="0398D230" w:rsidRDefault="004D33FC" w:rsidP="00A07284">
      <w:pPr>
        <w:pStyle w:val="Default"/>
        <w:numPr>
          <w:ilvl w:val="0"/>
          <w:numId w:val="39"/>
        </w:numPr>
        <w:rPr>
          <w:rFonts w:asciiTheme="minorHAnsi" w:hAnsiTheme="minorHAnsi"/>
          <w:sz w:val="22"/>
          <w:szCs w:val="22"/>
        </w:rPr>
      </w:pPr>
      <w:r w:rsidRPr="3DA9E24C">
        <w:rPr>
          <w:rFonts w:asciiTheme="minorHAnsi" w:hAnsiTheme="minorHAnsi"/>
          <w:sz w:val="22"/>
          <w:szCs w:val="22"/>
        </w:rPr>
        <w:t xml:space="preserve">Naast het bepaalde in </w:t>
      </w:r>
      <w:r w:rsidR="00C333F9">
        <w:rPr>
          <w:rFonts w:asciiTheme="minorHAnsi" w:hAnsiTheme="minorHAnsi"/>
          <w:sz w:val="22"/>
          <w:szCs w:val="22"/>
        </w:rPr>
        <w:t xml:space="preserve">het eerste </w:t>
      </w:r>
      <w:r w:rsidRPr="3DA9E24C">
        <w:rPr>
          <w:rFonts w:asciiTheme="minorHAnsi" w:hAnsiTheme="minorHAnsi"/>
          <w:sz w:val="22"/>
          <w:szCs w:val="22"/>
        </w:rPr>
        <w:t>lid vindt evaluatie plaats wanneer ten</w:t>
      </w:r>
      <w:r w:rsidR="00F33EC6">
        <w:rPr>
          <w:rFonts w:asciiTheme="minorHAnsi" w:hAnsiTheme="minorHAnsi"/>
          <w:sz w:val="22"/>
          <w:szCs w:val="22"/>
        </w:rPr>
        <w:t xml:space="preserve"> </w:t>
      </w:r>
      <w:r w:rsidRPr="3DA9E24C">
        <w:rPr>
          <w:rFonts w:asciiTheme="minorHAnsi" w:hAnsiTheme="minorHAnsi"/>
          <w:sz w:val="22"/>
          <w:szCs w:val="22"/>
        </w:rPr>
        <w:t>minste twee derde van de</w:t>
      </w:r>
      <w:r w:rsidR="003B2357">
        <w:rPr>
          <w:rFonts w:asciiTheme="minorHAnsi" w:hAnsiTheme="minorHAnsi"/>
          <w:sz w:val="22"/>
          <w:szCs w:val="22"/>
        </w:rPr>
        <w:t xml:space="preserve"> </w:t>
      </w:r>
      <w:r w:rsidRPr="3DA9E24C">
        <w:rPr>
          <w:rFonts w:asciiTheme="minorHAnsi" w:hAnsiTheme="minorHAnsi"/>
          <w:sz w:val="22"/>
          <w:szCs w:val="22"/>
        </w:rPr>
        <w:t>Raden van de Gemeenten daarom vraagt.</w:t>
      </w:r>
    </w:p>
    <w:p w14:paraId="055D0365" w14:textId="24FA426A" w:rsidR="0209E1FA" w:rsidRDefault="0209E1FA" w:rsidP="002A267E">
      <w:pPr>
        <w:pStyle w:val="Default"/>
        <w:ind w:left="360"/>
        <w:rPr>
          <w:rFonts w:asciiTheme="minorHAnsi" w:hAnsiTheme="minorHAnsi"/>
          <w:sz w:val="22"/>
          <w:szCs w:val="22"/>
        </w:rPr>
      </w:pPr>
    </w:p>
    <w:p w14:paraId="4F5C2904" w14:textId="3EDCF7E4" w:rsidR="692528BE"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9E502C">
        <w:rPr>
          <w:rFonts w:asciiTheme="minorHAnsi" w:hAnsiTheme="minorHAnsi"/>
          <w:b/>
          <w:bCs/>
          <w:sz w:val="22"/>
          <w:szCs w:val="22"/>
        </w:rPr>
        <w:t>4</w:t>
      </w:r>
      <w:r w:rsidR="0072771B">
        <w:rPr>
          <w:rFonts w:asciiTheme="minorHAnsi" w:hAnsiTheme="minorHAnsi"/>
          <w:b/>
          <w:bCs/>
          <w:sz w:val="22"/>
          <w:szCs w:val="22"/>
        </w:rPr>
        <w:t>1</w:t>
      </w:r>
      <w:r>
        <w:tab/>
      </w:r>
      <w:r w:rsidR="55947ABA" w:rsidRPr="7506624D">
        <w:rPr>
          <w:rFonts w:asciiTheme="minorHAnsi" w:hAnsiTheme="minorHAnsi"/>
          <w:b/>
          <w:bCs/>
          <w:sz w:val="22"/>
          <w:szCs w:val="22"/>
        </w:rPr>
        <w:t>B</w:t>
      </w:r>
      <w:r w:rsidRPr="7506624D">
        <w:rPr>
          <w:rFonts w:asciiTheme="minorHAnsi" w:hAnsiTheme="minorHAnsi"/>
          <w:b/>
          <w:bCs/>
          <w:sz w:val="22"/>
          <w:szCs w:val="22"/>
        </w:rPr>
        <w:t>ekendmaking</w:t>
      </w:r>
    </w:p>
    <w:p w14:paraId="5E640B1C" w14:textId="6E37C72B" w:rsidR="151A7CE6" w:rsidRDefault="004D33FC" w:rsidP="3DA9E24C">
      <w:pPr>
        <w:pStyle w:val="Default"/>
        <w:rPr>
          <w:rFonts w:asciiTheme="minorHAnsi" w:hAnsiTheme="minorHAnsi"/>
          <w:sz w:val="22"/>
          <w:szCs w:val="22"/>
        </w:rPr>
      </w:pPr>
      <w:r w:rsidRPr="3DA9E24C">
        <w:rPr>
          <w:rFonts w:asciiTheme="minorHAnsi" w:eastAsiaTheme="minorEastAsia" w:hAnsiTheme="minorHAnsi"/>
          <w:color w:val="000000" w:themeColor="text1"/>
          <w:sz w:val="22"/>
          <w:szCs w:val="22"/>
        </w:rPr>
        <w:t xml:space="preserve">Het </w:t>
      </w:r>
      <w:r w:rsidR="518FB75C" w:rsidRPr="3DA9E24C">
        <w:rPr>
          <w:rFonts w:asciiTheme="minorHAnsi" w:eastAsiaTheme="minorEastAsia" w:hAnsiTheme="minorHAnsi"/>
          <w:color w:val="000000" w:themeColor="text1"/>
          <w:sz w:val="22"/>
          <w:szCs w:val="22"/>
        </w:rPr>
        <w:t xml:space="preserve">gemeentebestuur van de </w:t>
      </w:r>
      <w:r w:rsidRPr="3DA9E24C">
        <w:rPr>
          <w:rFonts w:asciiTheme="minorHAnsi" w:eastAsiaTheme="minorEastAsia" w:hAnsiTheme="minorHAnsi"/>
          <w:color w:val="000000" w:themeColor="text1"/>
          <w:sz w:val="22"/>
          <w:szCs w:val="22"/>
        </w:rPr>
        <w:t xml:space="preserve">gemeente </w:t>
      </w:r>
      <w:r w:rsidR="430B301D" w:rsidRPr="3DA9E24C">
        <w:rPr>
          <w:rFonts w:asciiTheme="minorHAnsi" w:eastAsiaTheme="minorEastAsia" w:hAnsiTheme="minorHAnsi"/>
          <w:color w:val="000000" w:themeColor="text1"/>
          <w:sz w:val="22"/>
          <w:szCs w:val="22"/>
        </w:rPr>
        <w:t xml:space="preserve">Assen </w:t>
      </w:r>
      <w:r w:rsidRPr="3DA9E24C">
        <w:rPr>
          <w:rFonts w:asciiTheme="minorHAnsi" w:eastAsiaTheme="minorEastAsia" w:hAnsiTheme="minorHAnsi"/>
          <w:color w:val="000000" w:themeColor="text1"/>
          <w:sz w:val="22"/>
          <w:szCs w:val="22"/>
        </w:rPr>
        <w:t xml:space="preserve">draagt </w:t>
      </w:r>
      <w:r w:rsidR="00997A2A">
        <w:rPr>
          <w:rFonts w:asciiTheme="minorHAnsi" w:eastAsiaTheme="minorEastAsia" w:hAnsiTheme="minorHAnsi"/>
          <w:color w:val="000000" w:themeColor="text1"/>
          <w:sz w:val="22"/>
          <w:szCs w:val="22"/>
        </w:rPr>
        <w:t xml:space="preserve">overeenkomstig artikel 26, eerste lid, van de Wet </w:t>
      </w:r>
      <w:r w:rsidRPr="3DA9E24C">
        <w:rPr>
          <w:rFonts w:asciiTheme="minorHAnsi" w:eastAsiaTheme="minorEastAsia" w:hAnsiTheme="minorHAnsi"/>
          <w:color w:val="000000" w:themeColor="text1"/>
          <w:sz w:val="22"/>
          <w:szCs w:val="22"/>
        </w:rPr>
        <w:t xml:space="preserve">zorg voor bekendmaking van het </w:t>
      </w:r>
      <w:r w:rsidR="222EC8B4" w:rsidRPr="3DA9E24C">
        <w:rPr>
          <w:rFonts w:asciiTheme="minorHAnsi" w:eastAsiaTheme="minorEastAsia" w:hAnsiTheme="minorHAnsi"/>
          <w:color w:val="000000" w:themeColor="text1"/>
          <w:sz w:val="22"/>
          <w:szCs w:val="22"/>
        </w:rPr>
        <w:t>b</w:t>
      </w:r>
      <w:r w:rsidRPr="3DA9E24C">
        <w:rPr>
          <w:rFonts w:asciiTheme="minorHAnsi" w:eastAsiaTheme="minorEastAsia" w:hAnsiTheme="minorHAnsi"/>
          <w:color w:val="000000" w:themeColor="text1"/>
          <w:sz w:val="22"/>
          <w:szCs w:val="22"/>
        </w:rPr>
        <w:t>esluit tot</w:t>
      </w:r>
      <w:r w:rsidR="2FBEFFF8" w:rsidRPr="3DA9E24C">
        <w:rPr>
          <w:rFonts w:asciiTheme="minorHAnsi" w:eastAsiaTheme="minorEastAsia" w:hAnsiTheme="minorHAnsi"/>
          <w:color w:val="000000" w:themeColor="text1"/>
          <w:sz w:val="22"/>
          <w:szCs w:val="22"/>
        </w:rPr>
        <w:t xml:space="preserve"> </w:t>
      </w:r>
      <w:r w:rsidRPr="3DA9E24C">
        <w:rPr>
          <w:rFonts w:asciiTheme="minorHAnsi" w:eastAsiaTheme="minorEastAsia" w:hAnsiTheme="minorHAnsi"/>
          <w:color w:val="000000" w:themeColor="text1"/>
          <w:sz w:val="22"/>
          <w:szCs w:val="22"/>
        </w:rPr>
        <w:t>vaststelling van de</w:t>
      </w:r>
      <w:r w:rsidR="53BF6217" w:rsidRPr="3DA9E24C">
        <w:rPr>
          <w:rFonts w:asciiTheme="minorHAnsi" w:eastAsiaTheme="minorEastAsia" w:hAnsiTheme="minorHAnsi"/>
          <w:color w:val="000000" w:themeColor="text1"/>
          <w:sz w:val="22"/>
          <w:szCs w:val="22"/>
        </w:rPr>
        <w:t>ze</w:t>
      </w:r>
      <w:r w:rsidRPr="3DA9E24C">
        <w:rPr>
          <w:rFonts w:asciiTheme="minorHAnsi" w:eastAsiaTheme="minorEastAsia" w:hAnsiTheme="minorHAnsi"/>
          <w:color w:val="000000" w:themeColor="text1"/>
          <w:sz w:val="22"/>
          <w:szCs w:val="22"/>
        </w:rPr>
        <w:t xml:space="preserve"> regeling, van de besluiten tot wijziging en opheffing van de</w:t>
      </w:r>
      <w:r w:rsidR="17FA3258" w:rsidRPr="3DA9E24C">
        <w:rPr>
          <w:rFonts w:asciiTheme="minorHAnsi" w:eastAsiaTheme="minorEastAsia" w:hAnsiTheme="minorHAnsi"/>
          <w:color w:val="000000" w:themeColor="text1"/>
          <w:sz w:val="22"/>
          <w:szCs w:val="22"/>
        </w:rPr>
        <w:t>ze</w:t>
      </w:r>
      <w:r w:rsidRPr="3DA9E24C">
        <w:rPr>
          <w:rFonts w:asciiTheme="minorHAnsi" w:eastAsiaTheme="minorEastAsia" w:hAnsiTheme="minorHAnsi"/>
          <w:color w:val="000000" w:themeColor="text1"/>
          <w:sz w:val="22"/>
          <w:szCs w:val="22"/>
        </w:rPr>
        <w:t xml:space="preserve"> regeling en van besluiten tot toetreding en uittreding in </w:t>
      </w:r>
      <w:r w:rsidR="03939726" w:rsidRPr="3DA9E24C">
        <w:rPr>
          <w:rFonts w:asciiTheme="minorHAnsi" w:eastAsiaTheme="minorEastAsia" w:hAnsiTheme="minorHAnsi"/>
          <w:color w:val="000000" w:themeColor="text1"/>
          <w:sz w:val="22"/>
          <w:szCs w:val="22"/>
        </w:rPr>
        <w:t xml:space="preserve">het door dat gemeentebestuur </w:t>
      </w:r>
      <w:r w:rsidRPr="3DA9E24C">
        <w:rPr>
          <w:rFonts w:asciiTheme="minorHAnsi" w:eastAsiaTheme="minorEastAsia" w:hAnsiTheme="minorHAnsi"/>
          <w:color w:val="000000" w:themeColor="text1"/>
          <w:sz w:val="22"/>
          <w:szCs w:val="22"/>
        </w:rPr>
        <w:t>uitgeven</w:t>
      </w:r>
      <w:r w:rsidR="21FFC54A" w:rsidRPr="3DA9E24C">
        <w:rPr>
          <w:rFonts w:asciiTheme="minorHAnsi" w:eastAsiaTheme="minorEastAsia" w:hAnsiTheme="minorHAnsi"/>
          <w:color w:val="000000" w:themeColor="text1"/>
          <w:sz w:val="22"/>
          <w:szCs w:val="22"/>
        </w:rPr>
        <w:t xml:space="preserve"> </w:t>
      </w:r>
      <w:r w:rsidR="21FFC54A" w:rsidRPr="3DA9E24C">
        <w:rPr>
          <w:rFonts w:asciiTheme="minorHAnsi" w:hAnsiTheme="minorHAnsi"/>
          <w:sz w:val="22"/>
          <w:szCs w:val="22"/>
        </w:rPr>
        <w:t>g</w:t>
      </w:r>
      <w:r w:rsidRPr="3DA9E24C">
        <w:rPr>
          <w:rFonts w:asciiTheme="minorHAnsi" w:hAnsiTheme="minorHAnsi"/>
          <w:sz w:val="22"/>
          <w:szCs w:val="22"/>
        </w:rPr>
        <w:t>emeenteblad.</w:t>
      </w:r>
    </w:p>
    <w:p w14:paraId="1A65695D" w14:textId="1D276DB0" w:rsidR="0209E1FA" w:rsidRDefault="0209E1FA" w:rsidP="7506624D">
      <w:pPr>
        <w:pStyle w:val="Default"/>
        <w:ind w:left="705" w:hanging="705"/>
        <w:rPr>
          <w:rFonts w:asciiTheme="minorHAnsi" w:hAnsiTheme="minorHAnsi"/>
          <w:sz w:val="22"/>
          <w:szCs w:val="22"/>
        </w:rPr>
      </w:pPr>
    </w:p>
    <w:p w14:paraId="551835C1" w14:textId="3E1EBE05" w:rsidR="397CC088"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0F6CF7">
        <w:rPr>
          <w:rFonts w:asciiTheme="minorHAnsi" w:hAnsiTheme="minorHAnsi"/>
          <w:b/>
          <w:bCs/>
          <w:sz w:val="22"/>
          <w:szCs w:val="22"/>
        </w:rPr>
        <w:t>4</w:t>
      </w:r>
      <w:r w:rsidR="0072771B">
        <w:rPr>
          <w:rFonts w:asciiTheme="minorHAnsi" w:hAnsiTheme="minorHAnsi"/>
          <w:b/>
          <w:bCs/>
          <w:sz w:val="22"/>
          <w:szCs w:val="22"/>
        </w:rPr>
        <w:t>2</w:t>
      </w:r>
      <w:r>
        <w:tab/>
      </w:r>
      <w:r w:rsidRPr="7506624D">
        <w:rPr>
          <w:rFonts w:asciiTheme="minorHAnsi" w:hAnsiTheme="minorHAnsi"/>
          <w:b/>
          <w:bCs/>
          <w:sz w:val="22"/>
          <w:szCs w:val="22"/>
        </w:rPr>
        <w:t>Inwerkingtreding</w:t>
      </w:r>
    </w:p>
    <w:p w14:paraId="28150E0F" w14:textId="6897807B" w:rsidR="33809FED" w:rsidRDefault="004D33FC" w:rsidP="7506624D">
      <w:pPr>
        <w:pStyle w:val="Default"/>
        <w:rPr>
          <w:rFonts w:asciiTheme="minorHAnsi" w:hAnsiTheme="minorHAnsi"/>
          <w:sz w:val="22"/>
          <w:szCs w:val="22"/>
        </w:rPr>
      </w:pPr>
      <w:r w:rsidRPr="7506624D">
        <w:rPr>
          <w:rFonts w:asciiTheme="minorHAnsi" w:hAnsiTheme="minorHAnsi"/>
          <w:sz w:val="22"/>
          <w:szCs w:val="22"/>
        </w:rPr>
        <w:t xml:space="preserve">De gewijzigde regeling treedt in werking op </w:t>
      </w:r>
      <w:r w:rsidR="002E12A2">
        <w:rPr>
          <w:rFonts w:asciiTheme="minorHAnsi" w:hAnsiTheme="minorHAnsi"/>
          <w:sz w:val="22"/>
          <w:szCs w:val="22"/>
        </w:rPr>
        <w:t>1 j</w:t>
      </w:r>
      <w:r w:rsidR="00040C1E">
        <w:rPr>
          <w:rFonts w:asciiTheme="minorHAnsi" w:hAnsiTheme="minorHAnsi"/>
          <w:sz w:val="22"/>
          <w:szCs w:val="22"/>
        </w:rPr>
        <w:t>anuari 2026</w:t>
      </w:r>
      <w:r w:rsidRPr="7506624D">
        <w:rPr>
          <w:rFonts w:asciiTheme="minorHAnsi" w:hAnsiTheme="minorHAnsi"/>
          <w:sz w:val="22"/>
          <w:szCs w:val="22"/>
        </w:rPr>
        <w:t xml:space="preserve">, onverminderd het bepaalde in artikel 26, </w:t>
      </w:r>
      <w:r w:rsidR="00C333F9">
        <w:rPr>
          <w:rFonts w:asciiTheme="minorHAnsi" w:hAnsiTheme="minorHAnsi"/>
          <w:sz w:val="22"/>
          <w:szCs w:val="22"/>
        </w:rPr>
        <w:t xml:space="preserve">derde </w:t>
      </w:r>
      <w:r w:rsidRPr="7506624D">
        <w:rPr>
          <w:rFonts w:asciiTheme="minorHAnsi" w:hAnsiTheme="minorHAnsi"/>
          <w:sz w:val="22"/>
          <w:szCs w:val="22"/>
        </w:rPr>
        <w:t>lid van de Wet.</w:t>
      </w:r>
    </w:p>
    <w:p w14:paraId="6A61E7EA" w14:textId="23A04298" w:rsidR="0209E1FA" w:rsidRDefault="0209E1FA" w:rsidP="7506624D">
      <w:pPr>
        <w:pStyle w:val="Default"/>
        <w:rPr>
          <w:rFonts w:asciiTheme="minorHAnsi" w:hAnsiTheme="minorHAnsi"/>
          <w:sz w:val="22"/>
          <w:szCs w:val="22"/>
        </w:rPr>
      </w:pPr>
    </w:p>
    <w:p w14:paraId="45948F3D" w14:textId="3C6C97A3" w:rsidR="771CD140" w:rsidRDefault="004D33FC" w:rsidP="7506624D">
      <w:pPr>
        <w:pStyle w:val="Default"/>
        <w:rPr>
          <w:rFonts w:asciiTheme="minorHAnsi" w:hAnsiTheme="minorHAnsi"/>
          <w:b/>
          <w:bCs/>
          <w:sz w:val="22"/>
          <w:szCs w:val="22"/>
        </w:rPr>
      </w:pPr>
      <w:r w:rsidRPr="7506624D">
        <w:rPr>
          <w:rFonts w:asciiTheme="minorHAnsi" w:hAnsiTheme="minorHAnsi"/>
          <w:b/>
          <w:bCs/>
          <w:sz w:val="22"/>
          <w:szCs w:val="22"/>
        </w:rPr>
        <w:t xml:space="preserve">Artikel </w:t>
      </w:r>
      <w:r w:rsidR="000F6CF7">
        <w:rPr>
          <w:rFonts w:asciiTheme="minorHAnsi" w:hAnsiTheme="minorHAnsi"/>
          <w:b/>
          <w:bCs/>
          <w:sz w:val="22"/>
          <w:szCs w:val="22"/>
        </w:rPr>
        <w:t>4</w:t>
      </w:r>
      <w:r w:rsidR="0072771B">
        <w:rPr>
          <w:rFonts w:asciiTheme="minorHAnsi" w:hAnsiTheme="minorHAnsi"/>
          <w:b/>
          <w:bCs/>
          <w:sz w:val="22"/>
          <w:szCs w:val="22"/>
        </w:rPr>
        <w:t>3</w:t>
      </w:r>
      <w:r>
        <w:tab/>
      </w:r>
      <w:r w:rsidRPr="7506624D">
        <w:rPr>
          <w:rFonts w:asciiTheme="minorHAnsi" w:hAnsiTheme="minorHAnsi"/>
          <w:b/>
          <w:bCs/>
          <w:sz w:val="22"/>
          <w:szCs w:val="22"/>
        </w:rPr>
        <w:t>Citeertitel</w:t>
      </w:r>
    </w:p>
    <w:p w14:paraId="0F081A99" w14:textId="6D2EAD0F" w:rsidR="771CD140" w:rsidRDefault="004D33FC" w:rsidP="7506624D">
      <w:pPr>
        <w:pStyle w:val="Default"/>
        <w:ind w:left="705" w:hanging="705"/>
        <w:rPr>
          <w:rFonts w:asciiTheme="minorHAnsi" w:hAnsiTheme="minorHAnsi"/>
          <w:sz w:val="22"/>
          <w:szCs w:val="22"/>
        </w:rPr>
      </w:pPr>
      <w:r w:rsidRPr="7506624D">
        <w:rPr>
          <w:rFonts w:asciiTheme="minorHAnsi" w:hAnsiTheme="minorHAnsi"/>
          <w:sz w:val="22"/>
          <w:szCs w:val="22"/>
        </w:rPr>
        <w:t xml:space="preserve">Deze regeling </w:t>
      </w:r>
      <w:r w:rsidR="08CFEDD2" w:rsidRPr="7506624D">
        <w:rPr>
          <w:rFonts w:asciiTheme="minorHAnsi" w:hAnsiTheme="minorHAnsi"/>
          <w:sz w:val="22"/>
          <w:szCs w:val="22"/>
        </w:rPr>
        <w:t xml:space="preserve">kan </w:t>
      </w:r>
      <w:r w:rsidR="679E2E48" w:rsidRPr="7506624D">
        <w:rPr>
          <w:rFonts w:asciiTheme="minorHAnsi" w:hAnsiTheme="minorHAnsi"/>
          <w:sz w:val="22"/>
          <w:szCs w:val="22"/>
        </w:rPr>
        <w:t>word</w:t>
      </w:r>
      <w:r w:rsidR="36B97CA9" w:rsidRPr="7506624D">
        <w:rPr>
          <w:rFonts w:asciiTheme="minorHAnsi" w:hAnsiTheme="minorHAnsi"/>
          <w:sz w:val="22"/>
          <w:szCs w:val="22"/>
        </w:rPr>
        <w:t>en</w:t>
      </w:r>
      <w:r w:rsidR="679E2E48" w:rsidRPr="7506624D">
        <w:rPr>
          <w:rFonts w:asciiTheme="minorHAnsi" w:hAnsiTheme="minorHAnsi"/>
          <w:sz w:val="22"/>
          <w:szCs w:val="22"/>
        </w:rPr>
        <w:t xml:space="preserve"> </w:t>
      </w:r>
      <w:r w:rsidRPr="7506624D">
        <w:rPr>
          <w:rFonts w:asciiTheme="minorHAnsi" w:hAnsiTheme="minorHAnsi"/>
          <w:sz w:val="22"/>
          <w:szCs w:val="22"/>
        </w:rPr>
        <w:t xml:space="preserve">aangehaald als ‘Gemeenschappelijke regeling </w:t>
      </w:r>
      <w:proofErr w:type="spellStart"/>
      <w:r w:rsidR="00346162">
        <w:rPr>
          <w:rFonts w:asciiTheme="minorHAnsi" w:hAnsiTheme="minorHAnsi"/>
          <w:sz w:val="22"/>
          <w:szCs w:val="22"/>
        </w:rPr>
        <w:t>Samen</w:t>
      </w:r>
      <w:r w:rsidRPr="7506624D">
        <w:rPr>
          <w:rFonts w:asciiTheme="minorHAnsi" w:hAnsiTheme="minorHAnsi"/>
          <w:sz w:val="22"/>
          <w:szCs w:val="22"/>
        </w:rPr>
        <w:t>Drenthe</w:t>
      </w:r>
      <w:proofErr w:type="spellEnd"/>
      <w:r w:rsidRPr="7506624D">
        <w:rPr>
          <w:rFonts w:asciiTheme="minorHAnsi" w:hAnsiTheme="minorHAnsi"/>
          <w:sz w:val="22"/>
          <w:szCs w:val="22"/>
        </w:rPr>
        <w:t>’.</w:t>
      </w:r>
    </w:p>
    <w:p w14:paraId="0CF0C09B" w14:textId="77777777" w:rsidR="006D6868" w:rsidRDefault="006D6868" w:rsidP="7506624D">
      <w:pPr>
        <w:pStyle w:val="Default"/>
        <w:ind w:left="705" w:hanging="705"/>
        <w:rPr>
          <w:rFonts w:asciiTheme="minorHAnsi" w:hAnsiTheme="minorHAnsi"/>
          <w:sz w:val="22"/>
          <w:szCs w:val="22"/>
        </w:rPr>
      </w:pPr>
    </w:p>
    <w:p w14:paraId="54F02E1B" w14:textId="4C90DE42" w:rsidR="0020195F" w:rsidRPr="000600C4" w:rsidRDefault="004D33FC" w:rsidP="00AC262E">
      <w:pPr>
        <w:pStyle w:val="Default"/>
        <w:ind w:left="705" w:hanging="705"/>
        <w:rPr>
          <w:rFonts w:asciiTheme="minorHAnsi" w:hAnsiTheme="minorHAnsi"/>
          <w:sz w:val="22"/>
          <w:szCs w:val="22"/>
        </w:rPr>
      </w:pPr>
      <w:r w:rsidRPr="005678E3">
        <w:rPr>
          <w:rFonts w:asciiTheme="minorHAnsi" w:hAnsiTheme="minorHAnsi"/>
          <w:sz w:val="22"/>
          <w:szCs w:val="22"/>
        </w:rPr>
        <w:t>Aldus vastgesteld, met in achtneming van artikel 3</w:t>
      </w:r>
      <w:r w:rsidR="0020195F" w:rsidRPr="005678E3">
        <w:rPr>
          <w:rFonts w:asciiTheme="minorHAnsi" w:hAnsiTheme="minorHAnsi"/>
          <w:sz w:val="22"/>
          <w:szCs w:val="22"/>
        </w:rPr>
        <w:t>1 van deze regeling</w:t>
      </w:r>
      <w:r w:rsidR="005678E3" w:rsidRPr="005678E3">
        <w:rPr>
          <w:rFonts w:asciiTheme="minorHAnsi" w:hAnsiTheme="minorHAnsi"/>
          <w:sz w:val="22"/>
          <w:szCs w:val="22"/>
        </w:rPr>
        <w:t>,</w:t>
      </w:r>
      <w:r w:rsidR="0020195F" w:rsidRPr="005678E3">
        <w:rPr>
          <w:rFonts w:asciiTheme="minorHAnsi" w:hAnsiTheme="minorHAnsi"/>
          <w:sz w:val="22"/>
          <w:szCs w:val="22"/>
        </w:rPr>
        <w:t xml:space="preserve"> </w:t>
      </w:r>
      <w:r w:rsidRPr="005678E3">
        <w:rPr>
          <w:rFonts w:asciiTheme="minorHAnsi" w:hAnsiTheme="minorHAnsi"/>
          <w:sz w:val="22"/>
          <w:szCs w:val="22"/>
        </w:rPr>
        <w:t>door</w:t>
      </w:r>
      <w:r w:rsidRPr="000600C4">
        <w:rPr>
          <w:rFonts w:asciiTheme="minorHAnsi" w:hAnsiTheme="minorHAnsi"/>
          <w:sz w:val="22"/>
          <w:szCs w:val="22"/>
        </w:rPr>
        <w:t xml:space="preserve"> </w:t>
      </w:r>
    </w:p>
    <w:p w14:paraId="0CE0610E" w14:textId="77777777" w:rsidR="0020195F" w:rsidRPr="000600C4" w:rsidRDefault="004D33FC" w:rsidP="00AC262E">
      <w:pPr>
        <w:pStyle w:val="Default"/>
        <w:ind w:left="705" w:hanging="705"/>
        <w:rPr>
          <w:rFonts w:asciiTheme="minorHAnsi" w:hAnsiTheme="minorHAnsi"/>
          <w:sz w:val="22"/>
          <w:szCs w:val="22"/>
        </w:rPr>
      </w:pPr>
      <w:r w:rsidRPr="000600C4">
        <w:rPr>
          <w:rFonts w:asciiTheme="minorHAnsi" w:hAnsiTheme="minorHAnsi"/>
          <w:sz w:val="22"/>
          <w:szCs w:val="22"/>
        </w:rPr>
        <w:t xml:space="preserve">de </w:t>
      </w:r>
      <w:r w:rsidR="25817554" w:rsidRPr="000600C4">
        <w:rPr>
          <w:rFonts w:asciiTheme="minorHAnsi" w:hAnsiTheme="minorHAnsi"/>
          <w:sz w:val="22"/>
          <w:szCs w:val="22"/>
        </w:rPr>
        <w:t>C</w:t>
      </w:r>
      <w:r w:rsidRPr="000600C4">
        <w:rPr>
          <w:rFonts w:asciiTheme="minorHAnsi" w:hAnsiTheme="minorHAnsi"/>
          <w:sz w:val="22"/>
          <w:szCs w:val="22"/>
        </w:rPr>
        <w:t>olleges</w:t>
      </w:r>
      <w:r w:rsidR="3311D4B0" w:rsidRPr="000600C4">
        <w:rPr>
          <w:rFonts w:asciiTheme="minorHAnsi" w:hAnsiTheme="minorHAnsi"/>
          <w:sz w:val="22"/>
          <w:szCs w:val="22"/>
        </w:rPr>
        <w:t xml:space="preserve"> van </w:t>
      </w:r>
      <w:r w:rsidRPr="000600C4">
        <w:rPr>
          <w:rFonts w:asciiTheme="minorHAnsi" w:hAnsiTheme="minorHAnsi"/>
          <w:sz w:val="22"/>
          <w:szCs w:val="22"/>
        </w:rPr>
        <w:t>B</w:t>
      </w:r>
      <w:r w:rsidR="11D3D345" w:rsidRPr="000600C4">
        <w:rPr>
          <w:rFonts w:asciiTheme="minorHAnsi" w:hAnsiTheme="minorHAnsi"/>
          <w:sz w:val="22"/>
          <w:szCs w:val="22"/>
        </w:rPr>
        <w:t xml:space="preserve">urgemeester en wethouders van de </w:t>
      </w:r>
      <w:r w:rsidR="3DDB05B4" w:rsidRPr="000600C4">
        <w:rPr>
          <w:rFonts w:asciiTheme="minorHAnsi" w:hAnsiTheme="minorHAnsi"/>
          <w:sz w:val="22"/>
          <w:szCs w:val="22"/>
        </w:rPr>
        <w:t>G</w:t>
      </w:r>
      <w:r w:rsidR="11D3D345" w:rsidRPr="000600C4">
        <w:rPr>
          <w:rFonts w:asciiTheme="minorHAnsi" w:hAnsiTheme="minorHAnsi"/>
          <w:sz w:val="22"/>
          <w:szCs w:val="22"/>
        </w:rPr>
        <w:t xml:space="preserve">emeenten </w:t>
      </w:r>
      <w:r w:rsidR="7923566F" w:rsidRPr="000600C4">
        <w:rPr>
          <w:rFonts w:asciiTheme="minorHAnsi" w:hAnsiTheme="minorHAnsi"/>
          <w:sz w:val="22"/>
          <w:szCs w:val="22"/>
        </w:rPr>
        <w:t>Aa en Hunze,</w:t>
      </w:r>
      <w:r w:rsidR="00AC262E" w:rsidRPr="000600C4">
        <w:rPr>
          <w:rFonts w:asciiTheme="minorHAnsi" w:hAnsiTheme="minorHAnsi"/>
          <w:sz w:val="22"/>
          <w:szCs w:val="22"/>
        </w:rPr>
        <w:t xml:space="preserve"> </w:t>
      </w:r>
      <w:r w:rsidR="7923566F" w:rsidRPr="000600C4">
        <w:rPr>
          <w:rFonts w:asciiTheme="minorHAnsi" w:hAnsiTheme="minorHAnsi"/>
          <w:sz w:val="22"/>
          <w:szCs w:val="22"/>
        </w:rPr>
        <w:t xml:space="preserve">Assen, Borger-doorn, </w:t>
      </w:r>
    </w:p>
    <w:p w14:paraId="20302AEA" w14:textId="77777777" w:rsidR="0020195F" w:rsidRPr="000600C4" w:rsidRDefault="0020195F" w:rsidP="00AC262E">
      <w:pPr>
        <w:pStyle w:val="Default"/>
        <w:ind w:left="705" w:hanging="705"/>
        <w:rPr>
          <w:rFonts w:asciiTheme="minorHAnsi" w:hAnsiTheme="minorHAnsi"/>
          <w:sz w:val="22"/>
          <w:szCs w:val="22"/>
        </w:rPr>
      </w:pPr>
      <w:r w:rsidRPr="000600C4">
        <w:rPr>
          <w:rFonts w:asciiTheme="minorHAnsi" w:hAnsiTheme="minorHAnsi"/>
          <w:sz w:val="22"/>
          <w:szCs w:val="22"/>
        </w:rPr>
        <w:t>C</w:t>
      </w:r>
      <w:r w:rsidR="7923566F" w:rsidRPr="000600C4">
        <w:rPr>
          <w:rFonts w:asciiTheme="minorHAnsi" w:hAnsiTheme="minorHAnsi"/>
          <w:sz w:val="22"/>
          <w:szCs w:val="22"/>
        </w:rPr>
        <w:t>oevorden,</w:t>
      </w:r>
      <w:r w:rsidRPr="000600C4">
        <w:rPr>
          <w:rFonts w:asciiTheme="minorHAnsi" w:hAnsiTheme="minorHAnsi"/>
          <w:sz w:val="22"/>
          <w:szCs w:val="22"/>
        </w:rPr>
        <w:t xml:space="preserve"> </w:t>
      </w:r>
      <w:r w:rsidR="004D33FC" w:rsidRPr="000600C4">
        <w:rPr>
          <w:rFonts w:asciiTheme="minorHAnsi" w:hAnsiTheme="minorHAnsi"/>
          <w:sz w:val="22"/>
          <w:szCs w:val="22"/>
        </w:rPr>
        <w:t>E</w:t>
      </w:r>
      <w:r w:rsidR="7923566F" w:rsidRPr="000600C4">
        <w:rPr>
          <w:rFonts w:asciiTheme="minorHAnsi" w:hAnsiTheme="minorHAnsi"/>
          <w:sz w:val="22"/>
          <w:szCs w:val="22"/>
        </w:rPr>
        <w:t xml:space="preserve">mmen, Hoogeveen, Meppel, Midden-Drenthe, Noordenveld, Tynaarlo, Westerveld en </w:t>
      </w:r>
    </w:p>
    <w:p w14:paraId="7BD03F84" w14:textId="556581F0" w:rsidR="11D3D345" w:rsidRDefault="7923566F" w:rsidP="00AC262E">
      <w:pPr>
        <w:pStyle w:val="Default"/>
        <w:ind w:left="705" w:hanging="705"/>
        <w:rPr>
          <w:rFonts w:asciiTheme="minorHAnsi" w:hAnsiTheme="minorHAnsi"/>
          <w:sz w:val="22"/>
          <w:szCs w:val="22"/>
        </w:rPr>
      </w:pPr>
      <w:r w:rsidRPr="000600C4">
        <w:rPr>
          <w:rFonts w:asciiTheme="minorHAnsi" w:hAnsiTheme="minorHAnsi"/>
          <w:sz w:val="22"/>
          <w:szCs w:val="22"/>
        </w:rPr>
        <w:t>De Wolden</w:t>
      </w:r>
      <w:r w:rsidR="0020195F" w:rsidRPr="000600C4">
        <w:rPr>
          <w:rFonts w:asciiTheme="minorHAnsi" w:hAnsiTheme="minorHAnsi"/>
          <w:sz w:val="22"/>
          <w:szCs w:val="22"/>
        </w:rPr>
        <w:t xml:space="preserve"> </w:t>
      </w:r>
      <w:r w:rsidR="004D33FC" w:rsidRPr="000600C4">
        <w:rPr>
          <w:rFonts w:asciiTheme="minorHAnsi" w:hAnsiTheme="minorHAnsi"/>
          <w:sz w:val="22"/>
          <w:szCs w:val="22"/>
        </w:rPr>
        <w:t>en bevestigd doo</w:t>
      </w:r>
      <w:r w:rsidR="12644749" w:rsidRPr="000600C4">
        <w:rPr>
          <w:rFonts w:asciiTheme="minorHAnsi" w:hAnsiTheme="minorHAnsi"/>
          <w:sz w:val="22"/>
          <w:szCs w:val="22"/>
        </w:rPr>
        <w:t xml:space="preserve">r het </w:t>
      </w:r>
      <w:r w:rsidR="38453D65" w:rsidRPr="000600C4">
        <w:rPr>
          <w:rFonts w:asciiTheme="minorHAnsi" w:hAnsiTheme="minorHAnsi"/>
          <w:sz w:val="22"/>
          <w:szCs w:val="22"/>
        </w:rPr>
        <w:t>A</w:t>
      </w:r>
      <w:r w:rsidR="004D33FC" w:rsidRPr="000600C4">
        <w:rPr>
          <w:rFonts w:asciiTheme="minorHAnsi" w:hAnsiTheme="minorHAnsi"/>
          <w:sz w:val="22"/>
          <w:szCs w:val="22"/>
        </w:rPr>
        <w:t>lgemeen bestuur in zijn vergadering van</w:t>
      </w:r>
      <w:r w:rsidR="00833CDA">
        <w:rPr>
          <w:rFonts w:asciiTheme="minorHAnsi" w:hAnsiTheme="minorHAnsi"/>
          <w:sz w:val="22"/>
          <w:szCs w:val="22"/>
        </w:rPr>
        <w:t xml:space="preserve"> 17 december 2025.</w:t>
      </w:r>
    </w:p>
    <w:p w14:paraId="0B578C78" w14:textId="3BAC20F8" w:rsidR="0209E1FA" w:rsidRDefault="0209E1FA" w:rsidP="7506624D">
      <w:pPr>
        <w:pStyle w:val="Default"/>
        <w:ind w:left="705" w:hanging="705"/>
        <w:rPr>
          <w:rFonts w:asciiTheme="minorHAnsi" w:hAnsiTheme="minorHAnsi"/>
          <w:sz w:val="22"/>
          <w:szCs w:val="22"/>
        </w:rPr>
      </w:pPr>
    </w:p>
    <w:p w14:paraId="27193015" w14:textId="1B8B303B" w:rsidR="0209E1FA" w:rsidRDefault="0209E1FA" w:rsidP="7506624D">
      <w:pPr>
        <w:pStyle w:val="Default"/>
        <w:ind w:left="705" w:hanging="705"/>
        <w:rPr>
          <w:rFonts w:asciiTheme="minorHAnsi" w:hAnsiTheme="minorHAnsi"/>
          <w:sz w:val="22"/>
          <w:szCs w:val="22"/>
        </w:rPr>
      </w:pPr>
    </w:p>
    <w:p w14:paraId="722098AB" w14:textId="61B61E4E" w:rsidR="003FF11D" w:rsidRDefault="004D33FC" w:rsidP="7506624D">
      <w:pPr>
        <w:pStyle w:val="Default"/>
        <w:ind w:left="705" w:hanging="705"/>
        <w:rPr>
          <w:rFonts w:asciiTheme="minorHAnsi" w:hAnsiTheme="minorHAnsi"/>
          <w:sz w:val="22"/>
          <w:szCs w:val="22"/>
        </w:rPr>
      </w:pPr>
      <w:r w:rsidRPr="7506624D">
        <w:rPr>
          <w:rFonts w:asciiTheme="minorHAnsi" w:hAnsiTheme="minorHAnsi"/>
          <w:sz w:val="22"/>
          <w:szCs w:val="22"/>
        </w:rPr>
        <w:t xml:space="preserve">de </w:t>
      </w:r>
      <w:r w:rsidR="7D986B80" w:rsidRPr="7506624D">
        <w:rPr>
          <w:rFonts w:asciiTheme="minorHAnsi" w:hAnsiTheme="minorHAnsi"/>
          <w:sz w:val="22"/>
          <w:szCs w:val="22"/>
        </w:rPr>
        <w:t>V</w:t>
      </w:r>
      <w:r w:rsidRPr="7506624D">
        <w:rPr>
          <w:rFonts w:asciiTheme="minorHAnsi" w:hAnsiTheme="minorHAnsi"/>
          <w:sz w:val="22"/>
          <w:szCs w:val="22"/>
        </w:rPr>
        <w:t>oorzitter</w:t>
      </w:r>
      <w:r>
        <w:tab/>
      </w:r>
      <w:r>
        <w:tab/>
      </w:r>
      <w:r>
        <w:tab/>
      </w:r>
      <w:r>
        <w:tab/>
      </w:r>
      <w:r>
        <w:tab/>
      </w:r>
      <w:r>
        <w:tab/>
      </w:r>
      <w:r>
        <w:tab/>
      </w:r>
      <w:r w:rsidRPr="7506624D">
        <w:rPr>
          <w:rFonts w:asciiTheme="minorHAnsi" w:hAnsiTheme="minorHAnsi"/>
          <w:sz w:val="22"/>
          <w:szCs w:val="22"/>
        </w:rPr>
        <w:t>de secretaris</w:t>
      </w:r>
    </w:p>
    <w:p w14:paraId="32B45CAC" w14:textId="401C8EDA" w:rsidR="0209E1FA" w:rsidRDefault="0209E1FA" w:rsidP="7506624D">
      <w:pPr>
        <w:pStyle w:val="Default"/>
        <w:ind w:left="705" w:hanging="705"/>
        <w:rPr>
          <w:rFonts w:asciiTheme="minorHAnsi" w:hAnsiTheme="minorHAnsi"/>
          <w:sz w:val="22"/>
          <w:szCs w:val="22"/>
        </w:rPr>
      </w:pPr>
    </w:p>
    <w:p w14:paraId="1558996D" w14:textId="3236EE33" w:rsidR="0209E1FA" w:rsidRDefault="0209E1FA" w:rsidP="7506624D">
      <w:pPr>
        <w:pStyle w:val="Default"/>
        <w:ind w:left="705" w:hanging="705"/>
        <w:rPr>
          <w:rFonts w:asciiTheme="minorHAnsi" w:hAnsiTheme="minorHAnsi"/>
          <w:sz w:val="22"/>
          <w:szCs w:val="22"/>
        </w:rPr>
      </w:pPr>
    </w:p>
    <w:p w14:paraId="17D78571" w14:textId="284A5831" w:rsidR="0209E1FA" w:rsidRDefault="0209E1FA" w:rsidP="7506624D">
      <w:pPr>
        <w:pStyle w:val="Default"/>
        <w:ind w:left="705" w:hanging="705"/>
        <w:rPr>
          <w:rFonts w:asciiTheme="minorHAnsi" w:hAnsiTheme="minorHAnsi"/>
          <w:sz w:val="22"/>
          <w:szCs w:val="22"/>
        </w:rPr>
      </w:pPr>
    </w:p>
    <w:p w14:paraId="626CE662" w14:textId="72A284DA" w:rsidR="0209E1FA" w:rsidRDefault="0209E1FA" w:rsidP="7506624D">
      <w:pPr>
        <w:pStyle w:val="Default"/>
        <w:ind w:left="705" w:hanging="705"/>
        <w:rPr>
          <w:rFonts w:asciiTheme="minorHAnsi" w:hAnsiTheme="minorHAnsi"/>
          <w:sz w:val="22"/>
          <w:szCs w:val="22"/>
        </w:rPr>
      </w:pPr>
    </w:p>
    <w:p w14:paraId="61E678A4" w14:textId="236BF86C" w:rsidR="0209E1FA" w:rsidRDefault="0209E1FA" w:rsidP="7506624D">
      <w:pPr>
        <w:pStyle w:val="Default"/>
        <w:ind w:left="705" w:hanging="705"/>
        <w:rPr>
          <w:rFonts w:asciiTheme="minorHAnsi" w:hAnsiTheme="minorHAnsi"/>
          <w:sz w:val="22"/>
          <w:szCs w:val="22"/>
        </w:rPr>
      </w:pPr>
    </w:p>
    <w:p w14:paraId="2ECE707D" w14:textId="6AA7A1CF" w:rsidR="0209E1FA" w:rsidRDefault="0209E1FA" w:rsidP="7506624D">
      <w:pPr>
        <w:pStyle w:val="Default"/>
        <w:ind w:left="705" w:hanging="705"/>
        <w:rPr>
          <w:rFonts w:asciiTheme="minorHAnsi" w:hAnsiTheme="minorHAnsi"/>
          <w:sz w:val="22"/>
          <w:szCs w:val="22"/>
        </w:rPr>
      </w:pPr>
    </w:p>
    <w:p w14:paraId="76678E79" w14:textId="2DBB8F80" w:rsidR="003FF11D" w:rsidRDefault="00833CDA" w:rsidP="7506624D">
      <w:pPr>
        <w:pStyle w:val="Default"/>
        <w:ind w:left="705" w:hanging="705"/>
        <w:rPr>
          <w:rFonts w:asciiTheme="minorHAnsi" w:hAnsiTheme="minorHAnsi"/>
          <w:sz w:val="22"/>
          <w:szCs w:val="22"/>
        </w:rPr>
      </w:pPr>
      <w:r>
        <w:rPr>
          <w:rFonts w:asciiTheme="minorHAnsi" w:hAnsiTheme="minorHAnsi"/>
          <w:sz w:val="22"/>
          <w:szCs w:val="22"/>
        </w:rPr>
        <w:t>R. Wanders</w:t>
      </w:r>
      <w:r w:rsidR="00101D63">
        <w:rPr>
          <w:rFonts w:asciiTheme="minorHAnsi" w:hAnsiTheme="minorHAnsi"/>
          <w:sz w:val="22"/>
          <w:szCs w:val="22"/>
        </w:rPr>
        <w:tab/>
      </w:r>
      <w:r w:rsidR="00101D63">
        <w:rPr>
          <w:rFonts w:asciiTheme="minorHAnsi" w:hAnsiTheme="minorHAnsi"/>
          <w:sz w:val="22"/>
          <w:szCs w:val="22"/>
        </w:rPr>
        <w:tab/>
      </w:r>
      <w:r w:rsidR="004D33FC">
        <w:tab/>
      </w:r>
      <w:r w:rsidR="004D33FC">
        <w:tab/>
      </w:r>
      <w:r w:rsidR="004D33FC">
        <w:tab/>
      </w:r>
      <w:r w:rsidR="004D33FC">
        <w:tab/>
      </w:r>
      <w:r w:rsidR="004D33FC">
        <w:tab/>
      </w:r>
      <w:r w:rsidR="00101D63">
        <w:t>N. Vedelaar</w:t>
      </w:r>
    </w:p>
    <w:p w14:paraId="24437D10" w14:textId="6CB01976" w:rsidR="0209E1FA" w:rsidRDefault="0209E1FA" w:rsidP="7506624D">
      <w:pPr>
        <w:pStyle w:val="Default"/>
        <w:ind w:left="705" w:hanging="705"/>
        <w:rPr>
          <w:rFonts w:asciiTheme="minorHAnsi" w:hAnsiTheme="minorHAnsi"/>
          <w:sz w:val="22"/>
          <w:szCs w:val="22"/>
        </w:rPr>
      </w:pPr>
    </w:p>
    <w:sectPr w:rsidR="0209E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45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72C"/>
    <w:multiLevelType w:val="hybridMultilevel"/>
    <w:tmpl w:val="BEDA69DA"/>
    <w:lvl w:ilvl="0" w:tplc="8732231E">
      <w:start w:val="1"/>
      <w:numFmt w:val="lowerLetter"/>
      <w:lvlText w:val="%1."/>
      <w:lvlJc w:val="left"/>
      <w:pPr>
        <w:ind w:left="360" w:hanging="360"/>
      </w:pPr>
    </w:lvl>
    <w:lvl w:ilvl="1" w:tplc="8F8EC65C" w:tentative="1">
      <w:start w:val="1"/>
      <w:numFmt w:val="lowerLetter"/>
      <w:lvlText w:val="%2."/>
      <w:lvlJc w:val="left"/>
      <w:pPr>
        <w:ind w:left="1080" w:hanging="360"/>
      </w:pPr>
    </w:lvl>
    <w:lvl w:ilvl="2" w:tplc="64E29B12" w:tentative="1">
      <w:start w:val="1"/>
      <w:numFmt w:val="lowerRoman"/>
      <w:lvlText w:val="%3."/>
      <w:lvlJc w:val="right"/>
      <w:pPr>
        <w:ind w:left="1800" w:hanging="180"/>
      </w:pPr>
    </w:lvl>
    <w:lvl w:ilvl="3" w:tplc="9E36081A" w:tentative="1">
      <w:start w:val="1"/>
      <w:numFmt w:val="decimal"/>
      <w:lvlText w:val="%4."/>
      <w:lvlJc w:val="left"/>
      <w:pPr>
        <w:ind w:left="2520" w:hanging="360"/>
      </w:pPr>
    </w:lvl>
    <w:lvl w:ilvl="4" w:tplc="29AE6A1E" w:tentative="1">
      <w:start w:val="1"/>
      <w:numFmt w:val="lowerLetter"/>
      <w:lvlText w:val="%5."/>
      <w:lvlJc w:val="left"/>
      <w:pPr>
        <w:ind w:left="3240" w:hanging="360"/>
      </w:pPr>
    </w:lvl>
    <w:lvl w:ilvl="5" w:tplc="75164DAA" w:tentative="1">
      <w:start w:val="1"/>
      <w:numFmt w:val="lowerRoman"/>
      <w:lvlText w:val="%6."/>
      <w:lvlJc w:val="right"/>
      <w:pPr>
        <w:ind w:left="3960" w:hanging="180"/>
      </w:pPr>
    </w:lvl>
    <w:lvl w:ilvl="6" w:tplc="C1D4857E" w:tentative="1">
      <w:start w:val="1"/>
      <w:numFmt w:val="decimal"/>
      <w:lvlText w:val="%7."/>
      <w:lvlJc w:val="left"/>
      <w:pPr>
        <w:ind w:left="4680" w:hanging="360"/>
      </w:pPr>
    </w:lvl>
    <w:lvl w:ilvl="7" w:tplc="DBA87FC4" w:tentative="1">
      <w:start w:val="1"/>
      <w:numFmt w:val="lowerLetter"/>
      <w:lvlText w:val="%8."/>
      <w:lvlJc w:val="left"/>
      <w:pPr>
        <w:ind w:left="5400" w:hanging="360"/>
      </w:pPr>
    </w:lvl>
    <w:lvl w:ilvl="8" w:tplc="29BA46D0" w:tentative="1">
      <w:start w:val="1"/>
      <w:numFmt w:val="lowerRoman"/>
      <w:lvlText w:val="%9."/>
      <w:lvlJc w:val="right"/>
      <w:pPr>
        <w:ind w:left="6120" w:hanging="180"/>
      </w:pPr>
    </w:lvl>
  </w:abstractNum>
  <w:abstractNum w:abstractNumId="1" w15:restartNumberingAfterBreak="0">
    <w:nsid w:val="037D79E9"/>
    <w:multiLevelType w:val="hybridMultilevel"/>
    <w:tmpl w:val="7D3AC206"/>
    <w:lvl w:ilvl="0" w:tplc="9C3E67DA">
      <w:start w:val="1"/>
      <w:numFmt w:val="decimal"/>
      <w:lvlText w:val="%1."/>
      <w:lvlJc w:val="left"/>
      <w:pPr>
        <w:ind w:left="360" w:hanging="360"/>
      </w:pPr>
    </w:lvl>
    <w:lvl w:ilvl="1" w:tplc="82F6860E">
      <w:start w:val="1"/>
      <w:numFmt w:val="lowerLetter"/>
      <w:lvlText w:val="%2."/>
      <w:lvlJc w:val="left"/>
      <w:pPr>
        <w:ind w:left="785" w:hanging="360"/>
      </w:pPr>
    </w:lvl>
    <w:lvl w:ilvl="2" w:tplc="3A9CE028">
      <w:start w:val="1"/>
      <w:numFmt w:val="lowerRoman"/>
      <w:lvlText w:val="%3."/>
      <w:lvlJc w:val="right"/>
      <w:pPr>
        <w:ind w:left="1800" w:hanging="180"/>
      </w:pPr>
    </w:lvl>
    <w:lvl w:ilvl="3" w:tplc="0EBE0AF2">
      <w:start w:val="1"/>
      <w:numFmt w:val="decimal"/>
      <w:lvlText w:val="%4."/>
      <w:lvlJc w:val="left"/>
      <w:pPr>
        <w:ind w:left="2520" w:hanging="360"/>
      </w:pPr>
    </w:lvl>
    <w:lvl w:ilvl="4" w:tplc="41468E40">
      <w:start w:val="1"/>
      <w:numFmt w:val="lowerLetter"/>
      <w:lvlText w:val="%5."/>
      <w:lvlJc w:val="left"/>
      <w:pPr>
        <w:ind w:left="3240" w:hanging="360"/>
      </w:pPr>
    </w:lvl>
    <w:lvl w:ilvl="5" w:tplc="A2DAFA4C">
      <w:start w:val="1"/>
      <w:numFmt w:val="lowerRoman"/>
      <w:lvlText w:val="%6."/>
      <w:lvlJc w:val="right"/>
      <w:pPr>
        <w:ind w:left="3960" w:hanging="180"/>
      </w:pPr>
    </w:lvl>
    <w:lvl w:ilvl="6" w:tplc="FFD07FCA">
      <w:start w:val="1"/>
      <w:numFmt w:val="decimal"/>
      <w:lvlText w:val="%7."/>
      <w:lvlJc w:val="left"/>
      <w:pPr>
        <w:ind w:left="4680" w:hanging="360"/>
      </w:pPr>
    </w:lvl>
    <w:lvl w:ilvl="7" w:tplc="C6BE11D4">
      <w:start w:val="1"/>
      <w:numFmt w:val="lowerLetter"/>
      <w:lvlText w:val="%8."/>
      <w:lvlJc w:val="left"/>
      <w:pPr>
        <w:ind w:left="5400" w:hanging="360"/>
      </w:pPr>
    </w:lvl>
    <w:lvl w:ilvl="8" w:tplc="6FBE387A">
      <w:start w:val="1"/>
      <w:numFmt w:val="lowerRoman"/>
      <w:lvlText w:val="%9."/>
      <w:lvlJc w:val="right"/>
      <w:pPr>
        <w:ind w:left="6120" w:hanging="180"/>
      </w:pPr>
    </w:lvl>
  </w:abstractNum>
  <w:abstractNum w:abstractNumId="2" w15:restartNumberingAfterBreak="0">
    <w:nsid w:val="03EB78C3"/>
    <w:multiLevelType w:val="hybridMultilevel"/>
    <w:tmpl w:val="7D3AC206"/>
    <w:lvl w:ilvl="0" w:tplc="BCF45210">
      <w:start w:val="1"/>
      <w:numFmt w:val="decimal"/>
      <w:lvlText w:val="%1."/>
      <w:lvlJc w:val="left"/>
      <w:pPr>
        <w:ind w:left="360" w:hanging="360"/>
      </w:pPr>
    </w:lvl>
    <w:lvl w:ilvl="1" w:tplc="98127A34">
      <w:start w:val="1"/>
      <w:numFmt w:val="lowerLetter"/>
      <w:lvlText w:val="%2."/>
      <w:lvlJc w:val="left"/>
      <w:pPr>
        <w:ind w:left="785" w:hanging="360"/>
      </w:pPr>
    </w:lvl>
    <w:lvl w:ilvl="2" w:tplc="895054A6">
      <w:start w:val="1"/>
      <w:numFmt w:val="lowerRoman"/>
      <w:lvlText w:val="%3."/>
      <w:lvlJc w:val="right"/>
      <w:pPr>
        <w:ind w:left="1800" w:hanging="180"/>
      </w:pPr>
    </w:lvl>
    <w:lvl w:ilvl="3" w:tplc="BBECC7FA">
      <w:start w:val="1"/>
      <w:numFmt w:val="decimal"/>
      <w:lvlText w:val="%4."/>
      <w:lvlJc w:val="left"/>
      <w:pPr>
        <w:ind w:left="2520" w:hanging="360"/>
      </w:pPr>
    </w:lvl>
    <w:lvl w:ilvl="4" w:tplc="47840D3C">
      <w:start w:val="1"/>
      <w:numFmt w:val="lowerLetter"/>
      <w:lvlText w:val="%5."/>
      <w:lvlJc w:val="left"/>
      <w:pPr>
        <w:ind w:left="3240" w:hanging="360"/>
      </w:pPr>
    </w:lvl>
    <w:lvl w:ilvl="5" w:tplc="31165DE2">
      <w:start w:val="1"/>
      <w:numFmt w:val="lowerRoman"/>
      <w:lvlText w:val="%6."/>
      <w:lvlJc w:val="right"/>
      <w:pPr>
        <w:ind w:left="3960" w:hanging="180"/>
      </w:pPr>
    </w:lvl>
    <w:lvl w:ilvl="6" w:tplc="1A0A52B4">
      <w:start w:val="1"/>
      <w:numFmt w:val="decimal"/>
      <w:lvlText w:val="%7."/>
      <w:lvlJc w:val="left"/>
      <w:pPr>
        <w:ind w:left="4680" w:hanging="360"/>
      </w:pPr>
    </w:lvl>
    <w:lvl w:ilvl="7" w:tplc="4BA0C8AA">
      <w:start w:val="1"/>
      <w:numFmt w:val="lowerLetter"/>
      <w:lvlText w:val="%8."/>
      <w:lvlJc w:val="left"/>
      <w:pPr>
        <w:ind w:left="5400" w:hanging="360"/>
      </w:pPr>
    </w:lvl>
    <w:lvl w:ilvl="8" w:tplc="DB32BD28">
      <w:start w:val="1"/>
      <w:numFmt w:val="lowerRoman"/>
      <w:lvlText w:val="%9."/>
      <w:lvlJc w:val="right"/>
      <w:pPr>
        <w:ind w:left="6120" w:hanging="180"/>
      </w:pPr>
    </w:lvl>
  </w:abstractNum>
  <w:abstractNum w:abstractNumId="3" w15:restartNumberingAfterBreak="0">
    <w:nsid w:val="04637744"/>
    <w:multiLevelType w:val="hybridMultilevel"/>
    <w:tmpl w:val="A5288016"/>
    <w:lvl w:ilvl="0" w:tplc="0B168FCE">
      <w:start w:val="1"/>
      <w:numFmt w:val="decimal"/>
      <w:lvlText w:val="%1."/>
      <w:lvlJc w:val="left"/>
      <w:pPr>
        <w:ind w:left="360" w:hanging="360"/>
      </w:pPr>
      <w:rPr>
        <w:rFonts w:hint="default"/>
      </w:rPr>
    </w:lvl>
    <w:lvl w:ilvl="1" w:tplc="52C85908" w:tentative="1">
      <w:start w:val="1"/>
      <w:numFmt w:val="lowerLetter"/>
      <w:lvlText w:val="%2."/>
      <w:lvlJc w:val="left"/>
      <w:pPr>
        <w:ind w:left="1440" w:hanging="360"/>
      </w:pPr>
    </w:lvl>
    <w:lvl w:ilvl="2" w:tplc="03F8AEB6" w:tentative="1">
      <w:start w:val="1"/>
      <w:numFmt w:val="lowerRoman"/>
      <w:lvlText w:val="%3."/>
      <w:lvlJc w:val="right"/>
      <w:pPr>
        <w:ind w:left="2160" w:hanging="180"/>
      </w:pPr>
    </w:lvl>
    <w:lvl w:ilvl="3" w:tplc="17F09D88" w:tentative="1">
      <w:start w:val="1"/>
      <w:numFmt w:val="decimal"/>
      <w:lvlText w:val="%4."/>
      <w:lvlJc w:val="left"/>
      <w:pPr>
        <w:ind w:left="2880" w:hanging="360"/>
      </w:pPr>
    </w:lvl>
    <w:lvl w:ilvl="4" w:tplc="DB40D408" w:tentative="1">
      <w:start w:val="1"/>
      <w:numFmt w:val="lowerLetter"/>
      <w:lvlText w:val="%5."/>
      <w:lvlJc w:val="left"/>
      <w:pPr>
        <w:ind w:left="3600" w:hanging="360"/>
      </w:pPr>
    </w:lvl>
    <w:lvl w:ilvl="5" w:tplc="BC8A9418" w:tentative="1">
      <w:start w:val="1"/>
      <w:numFmt w:val="lowerRoman"/>
      <w:lvlText w:val="%6."/>
      <w:lvlJc w:val="right"/>
      <w:pPr>
        <w:ind w:left="4320" w:hanging="180"/>
      </w:pPr>
    </w:lvl>
    <w:lvl w:ilvl="6" w:tplc="F17CECAC" w:tentative="1">
      <w:start w:val="1"/>
      <w:numFmt w:val="decimal"/>
      <w:lvlText w:val="%7."/>
      <w:lvlJc w:val="left"/>
      <w:pPr>
        <w:ind w:left="5040" w:hanging="360"/>
      </w:pPr>
    </w:lvl>
    <w:lvl w:ilvl="7" w:tplc="3620DA8C" w:tentative="1">
      <w:start w:val="1"/>
      <w:numFmt w:val="lowerLetter"/>
      <w:lvlText w:val="%8."/>
      <w:lvlJc w:val="left"/>
      <w:pPr>
        <w:ind w:left="5760" w:hanging="360"/>
      </w:pPr>
    </w:lvl>
    <w:lvl w:ilvl="8" w:tplc="C47AF77E" w:tentative="1">
      <w:start w:val="1"/>
      <w:numFmt w:val="lowerRoman"/>
      <w:lvlText w:val="%9."/>
      <w:lvlJc w:val="right"/>
      <w:pPr>
        <w:ind w:left="6480" w:hanging="180"/>
      </w:pPr>
    </w:lvl>
  </w:abstractNum>
  <w:abstractNum w:abstractNumId="4" w15:restartNumberingAfterBreak="0">
    <w:nsid w:val="07A617B3"/>
    <w:multiLevelType w:val="hybridMultilevel"/>
    <w:tmpl w:val="C1F2DCA6"/>
    <w:lvl w:ilvl="0" w:tplc="156E5DBC">
      <w:start w:val="1"/>
      <w:numFmt w:val="decimal"/>
      <w:lvlText w:val="%1."/>
      <w:lvlJc w:val="left"/>
      <w:pPr>
        <w:ind w:left="360" w:hanging="360"/>
      </w:pPr>
      <w:rPr>
        <w:rFonts w:hint="default"/>
        <w:b w:val="0"/>
        <w:bCs w:val="0"/>
      </w:rPr>
    </w:lvl>
    <w:lvl w:ilvl="1" w:tplc="6164B76E" w:tentative="1">
      <w:start w:val="1"/>
      <w:numFmt w:val="lowerLetter"/>
      <w:lvlText w:val="%2."/>
      <w:lvlJc w:val="left"/>
      <w:pPr>
        <w:ind w:left="1440" w:hanging="360"/>
      </w:pPr>
    </w:lvl>
    <w:lvl w:ilvl="2" w:tplc="A13E5BB6" w:tentative="1">
      <w:start w:val="1"/>
      <w:numFmt w:val="lowerRoman"/>
      <w:lvlText w:val="%3."/>
      <w:lvlJc w:val="right"/>
      <w:pPr>
        <w:ind w:left="2160" w:hanging="180"/>
      </w:pPr>
    </w:lvl>
    <w:lvl w:ilvl="3" w:tplc="CC080ABE" w:tentative="1">
      <w:start w:val="1"/>
      <w:numFmt w:val="decimal"/>
      <w:lvlText w:val="%4."/>
      <w:lvlJc w:val="left"/>
      <w:pPr>
        <w:ind w:left="2880" w:hanging="360"/>
      </w:pPr>
    </w:lvl>
    <w:lvl w:ilvl="4" w:tplc="5A807B68" w:tentative="1">
      <w:start w:val="1"/>
      <w:numFmt w:val="lowerLetter"/>
      <w:lvlText w:val="%5."/>
      <w:lvlJc w:val="left"/>
      <w:pPr>
        <w:ind w:left="3600" w:hanging="360"/>
      </w:pPr>
    </w:lvl>
    <w:lvl w:ilvl="5" w:tplc="DCC03F96" w:tentative="1">
      <w:start w:val="1"/>
      <w:numFmt w:val="lowerRoman"/>
      <w:lvlText w:val="%6."/>
      <w:lvlJc w:val="right"/>
      <w:pPr>
        <w:ind w:left="4320" w:hanging="180"/>
      </w:pPr>
    </w:lvl>
    <w:lvl w:ilvl="6" w:tplc="DE12DC24" w:tentative="1">
      <w:start w:val="1"/>
      <w:numFmt w:val="decimal"/>
      <w:lvlText w:val="%7."/>
      <w:lvlJc w:val="left"/>
      <w:pPr>
        <w:ind w:left="5040" w:hanging="360"/>
      </w:pPr>
    </w:lvl>
    <w:lvl w:ilvl="7" w:tplc="F6E08D36" w:tentative="1">
      <w:start w:val="1"/>
      <w:numFmt w:val="lowerLetter"/>
      <w:lvlText w:val="%8."/>
      <w:lvlJc w:val="left"/>
      <w:pPr>
        <w:ind w:left="5760" w:hanging="360"/>
      </w:pPr>
    </w:lvl>
    <w:lvl w:ilvl="8" w:tplc="BE4CF3DE" w:tentative="1">
      <w:start w:val="1"/>
      <w:numFmt w:val="lowerRoman"/>
      <w:lvlText w:val="%9."/>
      <w:lvlJc w:val="right"/>
      <w:pPr>
        <w:ind w:left="6480" w:hanging="180"/>
      </w:pPr>
    </w:lvl>
  </w:abstractNum>
  <w:abstractNum w:abstractNumId="5" w15:restartNumberingAfterBreak="0">
    <w:nsid w:val="0890311E"/>
    <w:multiLevelType w:val="hybridMultilevel"/>
    <w:tmpl w:val="7D3AC206"/>
    <w:lvl w:ilvl="0" w:tplc="D4D44328">
      <w:start w:val="1"/>
      <w:numFmt w:val="decimal"/>
      <w:lvlText w:val="%1."/>
      <w:lvlJc w:val="left"/>
      <w:pPr>
        <w:ind w:left="360" w:hanging="360"/>
      </w:pPr>
    </w:lvl>
    <w:lvl w:ilvl="1" w:tplc="C3460A7C">
      <w:start w:val="1"/>
      <w:numFmt w:val="lowerLetter"/>
      <w:lvlText w:val="%2."/>
      <w:lvlJc w:val="left"/>
      <w:pPr>
        <w:ind w:left="785" w:hanging="360"/>
      </w:pPr>
    </w:lvl>
    <w:lvl w:ilvl="2" w:tplc="AC1C5EA6">
      <w:start w:val="1"/>
      <w:numFmt w:val="lowerRoman"/>
      <w:lvlText w:val="%3."/>
      <w:lvlJc w:val="right"/>
      <w:pPr>
        <w:ind w:left="1800" w:hanging="180"/>
      </w:pPr>
    </w:lvl>
    <w:lvl w:ilvl="3" w:tplc="5E0EDDEA">
      <w:start w:val="1"/>
      <w:numFmt w:val="decimal"/>
      <w:lvlText w:val="%4."/>
      <w:lvlJc w:val="left"/>
      <w:pPr>
        <w:ind w:left="2520" w:hanging="360"/>
      </w:pPr>
    </w:lvl>
    <w:lvl w:ilvl="4" w:tplc="04BA9E8E">
      <w:start w:val="1"/>
      <w:numFmt w:val="lowerLetter"/>
      <w:lvlText w:val="%5."/>
      <w:lvlJc w:val="left"/>
      <w:pPr>
        <w:ind w:left="3240" w:hanging="360"/>
      </w:pPr>
    </w:lvl>
    <w:lvl w:ilvl="5" w:tplc="36FE3CDA">
      <w:start w:val="1"/>
      <w:numFmt w:val="lowerRoman"/>
      <w:lvlText w:val="%6."/>
      <w:lvlJc w:val="right"/>
      <w:pPr>
        <w:ind w:left="3960" w:hanging="180"/>
      </w:pPr>
    </w:lvl>
    <w:lvl w:ilvl="6" w:tplc="FDCAC6B0">
      <w:start w:val="1"/>
      <w:numFmt w:val="decimal"/>
      <w:lvlText w:val="%7."/>
      <w:lvlJc w:val="left"/>
      <w:pPr>
        <w:ind w:left="4680" w:hanging="360"/>
      </w:pPr>
    </w:lvl>
    <w:lvl w:ilvl="7" w:tplc="CEC03552">
      <w:start w:val="1"/>
      <w:numFmt w:val="lowerLetter"/>
      <w:lvlText w:val="%8."/>
      <w:lvlJc w:val="left"/>
      <w:pPr>
        <w:ind w:left="5400" w:hanging="360"/>
      </w:pPr>
    </w:lvl>
    <w:lvl w:ilvl="8" w:tplc="F5348388">
      <w:start w:val="1"/>
      <w:numFmt w:val="lowerRoman"/>
      <w:lvlText w:val="%9."/>
      <w:lvlJc w:val="right"/>
      <w:pPr>
        <w:ind w:left="6120" w:hanging="180"/>
      </w:pPr>
    </w:lvl>
  </w:abstractNum>
  <w:abstractNum w:abstractNumId="6" w15:restartNumberingAfterBreak="0">
    <w:nsid w:val="0CC80426"/>
    <w:multiLevelType w:val="hybridMultilevel"/>
    <w:tmpl w:val="AC326888"/>
    <w:lvl w:ilvl="0" w:tplc="AA029BAE">
      <w:start w:val="1"/>
      <w:numFmt w:val="decimal"/>
      <w:lvlText w:val="%1."/>
      <w:lvlJc w:val="left"/>
      <w:pPr>
        <w:ind w:left="360" w:hanging="360"/>
      </w:pPr>
      <w:rPr>
        <w:rFonts w:hint="default"/>
        <w:b w:val="0"/>
        <w:bCs w:val="0"/>
        <w:color w:val="auto"/>
      </w:rPr>
    </w:lvl>
    <w:lvl w:ilvl="1" w:tplc="CD2819BC" w:tentative="1">
      <w:start w:val="1"/>
      <w:numFmt w:val="lowerLetter"/>
      <w:lvlText w:val="%2."/>
      <w:lvlJc w:val="left"/>
      <w:pPr>
        <w:ind w:left="1440" w:hanging="360"/>
      </w:pPr>
    </w:lvl>
    <w:lvl w:ilvl="2" w:tplc="A17ECA16" w:tentative="1">
      <w:start w:val="1"/>
      <w:numFmt w:val="lowerRoman"/>
      <w:lvlText w:val="%3."/>
      <w:lvlJc w:val="right"/>
      <w:pPr>
        <w:ind w:left="2160" w:hanging="180"/>
      </w:pPr>
    </w:lvl>
    <w:lvl w:ilvl="3" w:tplc="57664B3E" w:tentative="1">
      <w:start w:val="1"/>
      <w:numFmt w:val="decimal"/>
      <w:lvlText w:val="%4."/>
      <w:lvlJc w:val="left"/>
      <w:pPr>
        <w:ind w:left="2880" w:hanging="360"/>
      </w:pPr>
    </w:lvl>
    <w:lvl w:ilvl="4" w:tplc="0FB27CBC" w:tentative="1">
      <w:start w:val="1"/>
      <w:numFmt w:val="lowerLetter"/>
      <w:lvlText w:val="%5."/>
      <w:lvlJc w:val="left"/>
      <w:pPr>
        <w:ind w:left="3600" w:hanging="360"/>
      </w:pPr>
    </w:lvl>
    <w:lvl w:ilvl="5" w:tplc="CF126C12" w:tentative="1">
      <w:start w:val="1"/>
      <w:numFmt w:val="lowerRoman"/>
      <w:lvlText w:val="%6."/>
      <w:lvlJc w:val="right"/>
      <w:pPr>
        <w:ind w:left="4320" w:hanging="180"/>
      </w:pPr>
    </w:lvl>
    <w:lvl w:ilvl="6" w:tplc="8B3E3D9C" w:tentative="1">
      <w:start w:val="1"/>
      <w:numFmt w:val="decimal"/>
      <w:lvlText w:val="%7."/>
      <w:lvlJc w:val="left"/>
      <w:pPr>
        <w:ind w:left="5040" w:hanging="360"/>
      </w:pPr>
    </w:lvl>
    <w:lvl w:ilvl="7" w:tplc="E3FA7A58" w:tentative="1">
      <w:start w:val="1"/>
      <w:numFmt w:val="lowerLetter"/>
      <w:lvlText w:val="%8."/>
      <w:lvlJc w:val="left"/>
      <w:pPr>
        <w:ind w:left="5760" w:hanging="360"/>
      </w:pPr>
    </w:lvl>
    <w:lvl w:ilvl="8" w:tplc="FD9A902E" w:tentative="1">
      <w:start w:val="1"/>
      <w:numFmt w:val="lowerRoman"/>
      <w:lvlText w:val="%9."/>
      <w:lvlJc w:val="right"/>
      <w:pPr>
        <w:ind w:left="6480" w:hanging="180"/>
      </w:pPr>
    </w:lvl>
  </w:abstractNum>
  <w:abstractNum w:abstractNumId="7" w15:restartNumberingAfterBreak="0">
    <w:nsid w:val="0D6A4CD4"/>
    <w:multiLevelType w:val="hybridMultilevel"/>
    <w:tmpl w:val="0BB4517C"/>
    <w:lvl w:ilvl="0" w:tplc="16F8907C">
      <w:start w:val="1"/>
      <w:numFmt w:val="bullet"/>
      <w:lvlText w:val="-"/>
      <w:lvlJc w:val="left"/>
      <w:pPr>
        <w:ind w:left="1210" w:hanging="360"/>
      </w:pPr>
      <w:rPr>
        <w:rFonts w:ascii="Courier New" w:hAnsi="Courier New" w:cs="Times New Roman" w:hint="default"/>
      </w:rPr>
    </w:lvl>
    <w:lvl w:ilvl="1" w:tplc="55C857A4">
      <w:start w:val="1"/>
      <w:numFmt w:val="lowerLetter"/>
      <w:lvlText w:val="%2."/>
      <w:lvlJc w:val="left"/>
      <w:pPr>
        <w:ind w:left="1930" w:hanging="360"/>
      </w:pPr>
    </w:lvl>
    <w:lvl w:ilvl="2" w:tplc="8370C8A6">
      <w:start w:val="1"/>
      <w:numFmt w:val="lowerRoman"/>
      <w:lvlText w:val="%3."/>
      <w:lvlJc w:val="right"/>
      <w:pPr>
        <w:ind w:left="2650" w:hanging="180"/>
      </w:pPr>
    </w:lvl>
    <w:lvl w:ilvl="3" w:tplc="0938E538">
      <w:start w:val="1"/>
      <w:numFmt w:val="decimal"/>
      <w:lvlText w:val="%4."/>
      <w:lvlJc w:val="left"/>
      <w:pPr>
        <w:ind w:left="360" w:hanging="360"/>
      </w:pPr>
      <w:rPr>
        <w:rFonts w:hint="default"/>
      </w:rPr>
    </w:lvl>
    <w:lvl w:ilvl="4" w:tplc="598008C0">
      <w:start w:val="1"/>
      <w:numFmt w:val="lowerLetter"/>
      <w:lvlText w:val="%5."/>
      <w:lvlJc w:val="left"/>
      <w:pPr>
        <w:ind w:left="4090" w:hanging="360"/>
      </w:pPr>
    </w:lvl>
    <w:lvl w:ilvl="5" w:tplc="FB9C4D8A">
      <w:start w:val="1"/>
      <w:numFmt w:val="lowerRoman"/>
      <w:lvlText w:val="%6."/>
      <w:lvlJc w:val="right"/>
      <w:pPr>
        <w:ind w:left="4810" w:hanging="180"/>
      </w:pPr>
    </w:lvl>
    <w:lvl w:ilvl="6" w:tplc="37E82D24">
      <w:start w:val="1"/>
      <w:numFmt w:val="decimal"/>
      <w:lvlText w:val="%7."/>
      <w:lvlJc w:val="left"/>
      <w:pPr>
        <w:ind w:left="5530" w:hanging="360"/>
      </w:pPr>
    </w:lvl>
    <w:lvl w:ilvl="7" w:tplc="173A907C">
      <w:start w:val="1"/>
      <w:numFmt w:val="lowerLetter"/>
      <w:lvlText w:val="%8."/>
      <w:lvlJc w:val="left"/>
      <w:pPr>
        <w:ind w:left="6250" w:hanging="360"/>
      </w:pPr>
    </w:lvl>
    <w:lvl w:ilvl="8" w:tplc="57749374">
      <w:start w:val="1"/>
      <w:numFmt w:val="lowerRoman"/>
      <w:lvlText w:val="%9."/>
      <w:lvlJc w:val="right"/>
      <w:pPr>
        <w:ind w:left="6970" w:hanging="180"/>
      </w:pPr>
    </w:lvl>
  </w:abstractNum>
  <w:abstractNum w:abstractNumId="8" w15:restartNumberingAfterBreak="0">
    <w:nsid w:val="0E7A0C12"/>
    <w:multiLevelType w:val="hybridMultilevel"/>
    <w:tmpl w:val="A5288016"/>
    <w:lvl w:ilvl="0" w:tplc="C4DCC8E2">
      <w:start w:val="1"/>
      <w:numFmt w:val="decimal"/>
      <w:lvlText w:val="%1."/>
      <w:lvlJc w:val="left"/>
      <w:pPr>
        <w:ind w:left="360" w:hanging="360"/>
      </w:pPr>
      <w:rPr>
        <w:rFonts w:hint="default"/>
      </w:rPr>
    </w:lvl>
    <w:lvl w:ilvl="1" w:tplc="134CB65A" w:tentative="1">
      <w:start w:val="1"/>
      <w:numFmt w:val="lowerLetter"/>
      <w:lvlText w:val="%2."/>
      <w:lvlJc w:val="left"/>
      <w:pPr>
        <w:ind w:left="1440" w:hanging="360"/>
      </w:pPr>
    </w:lvl>
    <w:lvl w:ilvl="2" w:tplc="27E6E980" w:tentative="1">
      <w:start w:val="1"/>
      <w:numFmt w:val="lowerRoman"/>
      <w:lvlText w:val="%3."/>
      <w:lvlJc w:val="right"/>
      <w:pPr>
        <w:ind w:left="2160" w:hanging="180"/>
      </w:pPr>
    </w:lvl>
    <w:lvl w:ilvl="3" w:tplc="5554E082" w:tentative="1">
      <w:start w:val="1"/>
      <w:numFmt w:val="decimal"/>
      <w:lvlText w:val="%4."/>
      <w:lvlJc w:val="left"/>
      <w:pPr>
        <w:ind w:left="2880" w:hanging="360"/>
      </w:pPr>
    </w:lvl>
    <w:lvl w:ilvl="4" w:tplc="5FA6F6CC" w:tentative="1">
      <w:start w:val="1"/>
      <w:numFmt w:val="lowerLetter"/>
      <w:lvlText w:val="%5."/>
      <w:lvlJc w:val="left"/>
      <w:pPr>
        <w:ind w:left="3600" w:hanging="360"/>
      </w:pPr>
    </w:lvl>
    <w:lvl w:ilvl="5" w:tplc="9BEC4F86" w:tentative="1">
      <w:start w:val="1"/>
      <w:numFmt w:val="lowerRoman"/>
      <w:lvlText w:val="%6."/>
      <w:lvlJc w:val="right"/>
      <w:pPr>
        <w:ind w:left="4320" w:hanging="180"/>
      </w:pPr>
    </w:lvl>
    <w:lvl w:ilvl="6" w:tplc="5B86A336" w:tentative="1">
      <w:start w:val="1"/>
      <w:numFmt w:val="decimal"/>
      <w:lvlText w:val="%7."/>
      <w:lvlJc w:val="left"/>
      <w:pPr>
        <w:ind w:left="5040" w:hanging="360"/>
      </w:pPr>
    </w:lvl>
    <w:lvl w:ilvl="7" w:tplc="C7500340" w:tentative="1">
      <w:start w:val="1"/>
      <w:numFmt w:val="lowerLetter"/>
      <w:lvlText w:val="%8."/>
      <w:lvlJc w:val="left"/>
      <w:pPr>
        <w:ind w:left="5760" w:hanging="360"/>
      </w:pPr>
    </w:lvl>
    <w:lvl w:ilvl="8" w:tplc="ECC83E9A" w:tentative="1">
      <w:start w:val="1"/>
      <w:numFmt w:val="lowerRoman"/>
      <w:lvlText w:val="%9."/>
      <w:lvlJc w:val="right"/>
      <w:pPr>
        <w:ind w:left="6480" w:hanging="180"/>
      </w:pPr>
    </w:lvl>
  </w:abstractNum>
  <w:abstractNum w:abstractNumId="9" w15:restartNumberingAfterBreak="0">
    <w:nsid w:val="180F28AA"/>
    <w:multiLevelType w:val="hybridMultilevel"/>
    <w:tmpl w:val="FFFFFFFF"/>
    <w:lvl w:ilvl="0" w:tplc="1496FCA4">
      <w:start w:val="1"/>
      <w:numFmt w:val="lowerLetter"/>
      <w:lvlText w:val="%1."/>
      <w:lvlJc w:val="left"/>
      <w:pPr>
        <w:ind w:left="786" w:hanging="360"/>
      </w:pPr>
    </w:lvl>
    <w:lvl w:ilvl="1" w:tplc="A3F6B03E">
      <w:start w:val="1"/>
      <w:numFmt w:val="lowerLetter"/>
      <w:lvlText w:val="%2."/>
      <w:lvlJc w:val="left"/>
      <w:pPr>
        <w:ind w:left="1506" w:hanging="360"/>
      </w:pPr>
    </w:lvl>
    <w:lvl w:ilvl="2" w:tplc="A844ADB8">
      <w:start w:val="1"/>
      <w:numFmt w:val="lowerRoman"/>
      <w:lvlText w:val="%3."/>
      <w:lvlJc w:val="right"/>
      <w:pPr>
        <w:ind w:left="2226" w:hanging="180"/>
      </w:pPr>
    </w:lvl>
    <w:lvl w:ilvl="3" w:tplc="0470A904">
      <w:start w:val="1"/>
      <w:numFmt w:val="decimal"/>
      <w:lvlText w:val="%4."/>
      <w:lvlJc w:val="left"/>
      <w:pPr>
        <w:ind w:left="2946" w:hanging="360"/>
      </w:pPr>
    </w:lvl>
    <w:lvl w:ilvl="4" w:tplc="8C645B68">
      <w:start w:val="1"/>
      <w:numFmt w:val="lowerLetter"/>
      <w:lvlText w:val="%5."/>
      <w:lvlJc w:val="left"/>
      <w:pPr>
        <w:ind w:left="3666" w:hanging="360"/>
      </w:pPr>
    </w:lvl>
    <w:lvl w:ilvl="5" w:tplc="12F0039E">
      <w:start w:val="1"/>
      <w:numFmt w:val="lowerRoman"/>
      <w:lvlText w:val="%6."/>
      <w:lvlJc w:val="right"/>
      <w:pPr>
        <w:ind w:left="4386" w:hanging="180"/>
      </w:pPr>
    </w:lvl>
    <w:lvl w:ilvl="6" w:tplc="3DF675B2">
      <w:start w:val="1"/>
      <w:numFmt w:val="decimal"/>
      <w:lvlText w:val="%7."/>
      <w:lvlJc w:val="left"/>
      <w:pPr>
        <w:ind w:left="5106" w:hanging="360"/>
      </w:pPr>
    </w:lvl>
    <w:lvl w:ilvl="7" w:tplc="B89A8236">
      <w:start w:val="1"/>
      <w:numFmt w:val="lowerLetter"/>
      <w:lvlText w:val="%8."/>
      <w:lvlJc w:val="left"/>
      <w:pPr>
        <w:ind w:left="5826" w:hanging="360"/>
      </w:pPr>
    </w:lvl>
    <w:lvl w:ilvl="8" w:tplc="D3C6CC32">
      <w:start w:val="1"/>
      <w:numFmt w:val="lowerRoman"/>
      <w:lvlText w:val="%9."/>
      <w:lvlJc w:val="right"/>
      <w:pPr>
        <w:ind w:left="6546" w:hanging="180"/>
      </w:pPr>
    </w:lvl>
  </w:abstractNum>
  <w:abstractNum w:abstractNumId="10" w15:restartNumberingAfterBreak="0">
    <w:nsid w:val="1A3770B2"/>
    <w:multiLevelType w:val="hybridMultilevel"/>
    <w:tmpl w:val="A5288016"/>
    <w:lvl w:ilvl="0" w:tplc="E8943B12">
      <w:start w:val="1"/>
      <w:numFmt w:val="decimal"/>
      <w:lvlText w:val="%1."/>
      <w:lvlJc w:val="left"/>
      <w:pPr>
        <w:ind w:left="360" w:hanging="360"/>
      </w:pPr>
      <w:rPr>
        <w:rFonts w:hint="default"/>
      </w:rPr>
    </w:lvl>
    <w:lvl w:ilvl="1" w:tplc="860A8FDC" w:tentative="1">
      <w:start w:val="1"/>
      <w:numFmt w:val="lowerLetter"/>
      <w:lvlText w:val="%2."/>
      <w:lvlJc w:val="left"/>
      <w:pPr>
        <w:ind w:left="1440" w:hanging="360"/>
      </w:pPr>
    </w:lvl>
    <w:lvl w:ilvl="2" w:tplc="68AC20FE" w:tentative="1">
      <w:start w:val="1"/>
      <w:numFmt w:val="lowerRoman"/>
      <w:lvlText w:val="%3."/>
      <w:lvlJc w:val="right"/>
      <w:pPr>
        <w:ind w:left="2160" w:hanging="180"/>
      </w:pPr>
    </w:lvl>
    <w:lvl w:ilvl="3" w:tplc="F442390C" w:tentative="1">
      <w:start w:val="1"/>
      <w:numFmt w:val="decimal"/>
      <w:lvlText w:val="%4."/>
      <w:lvlJc w:val="left"/>
      <w:pPr>
        <w:ind w:left="2880" w:hanging="360"/>
      </w:pPr>
    </w:lvl>
    <w:lvl w:ilvl="4" w:tplc="CADCE726" w:tentative="1">
      <w:start w:val="1"/>
      <w:numFmt w:val="lowerLetter"/>
      <w:lvlText w:val="%5."/>
      <w:lvlJc w:val="left"/>
      <w:pPr>
        <w:ind w:left="3600" w:hanging="360"/>
      </w:pPr>
    </w:lvl>
    <w:lvl w:ilvl="5" w:tplc="2020B124" w:tentative="1">
      <w:start w:val="1"/>
      <w:numFmt w:val="lowerRoman"/>
      <w:lvlText w:val="%6."/>
      <w:lvlJc w:val="right"/>
      <w:pPr>
        <w:ind w:left="4320" w:hanging="180"/>
      </w:pPr>
    </w:lvl>
    <w:lvl w:ilvl="6" w:tplc="4A44AA0A" w:tentative="1">
      <w:start w:val="1"/>
      <w:numFmt w:val="decimal"/>
      <w:lvlText w:val="%7."/>
      <w:lvlJc w:val="left"/>
      <w:pPr>
        <w:ind w:left="5040" w:hanging="360"/>
      </w:pPr>
    </w:lvl>
    <w:lvl w:ilvl="7" w:tplc="E560360A" w:tentative="1">
      <w:start w:val="1"/>
      <w:numFmt w:val="lowerLetter"/>
      <w:lvlText w:val="%8."/>
      <w:lvlJc w:val="left"/>
      <w:pPr>
        <w:ind w:left="5760" w:hanging="360"/>
      </w:pPr>
    </w:lvl>
    <w:lvl w:ilvl="8" w:tplc="AEEAE444" w:tentative="1">
      <w:start w:val="1"/>
      <w:numFmt w:val="lowerRoman"/>
      <w:lvlText w:val="%9."/>
      <w:lvlJc w:val="right"/>
      <w:pPr>
        <w:ind w:left="6480" w:hanging="180"/>
      </w:pPr>
    </w:lvl>
  </w:abstractNum>
  <w:abstractNum w:abstractNumId="11" w15:restartNumberingAfterBreak="0">
    <w:nsid w:val="1BB0575F"/>
    <w:multiLevelType w:val="hybridMultilevel"/>
    <w:tmpl w:val="D8E43E7A"/>
    <w:lvl w:ilvl="0" w:tplc="ECF8A9AA">
      <w:start w:val="1"/>
      <w:numFmt w:val="decimal"/>
      <w:lvlText w:val="%1."/>
      <w:lvlJc w:val="left"/>
      <w:pPr>
        <w:ind w:left="360" w:hanging="360"/>
      </w:pPr>
      <w:rPr>
        <w:rFonts w:hint="default"/>
      </w:rPr>
    </w:lvl>
    <w:lvl w:ilvl="1" w:tplc="70B2B720" w:tentative="1">
      <w:start w:val="1"/>
      <w:numFmt w:val="lowerLetter"/>
      <w:lvlText w:val="%2."/>
      <w:lvlJc w:val="left"/>
      <w:pPr>
        <w:ind w:left="1080" w:hanging="360"/>
      </w:pPr>
    </w:lvl>
    <w:lvl w:ilvl="2" w:tplc="ED7C6430" w:tentative="1">
      <w:start w:val="1"/>
      <w:numFmt w:val="lowerRoman"/>
      <w:lvlText w:val="%3."/>
      <w:lvlJc w:val="right"/>
      <w:pPr>
        <w:ind w:left="1800" w:hanging="180"/>
      </w:pPr>
    </w:lvl>
    <w:lvl w:ilvl="3" w:tplc="03D0B424" w:tentative="1">
      <w:start w:val="1"/>
      <w:numFmt w:val="decimal"/>
      <w:lvlText w:val="%4."/>
      <w:lvlJc w:val="left"/>
      <w:pPr>
        <w:ind w:left="2520" w:hanging="360"/>
      </w:pPr>
    </w:lvl>
    <w:lvl w:ilvl="4" w:tplc="52F84518" w:tentative="1">
      <w:start w:val="1"/>
      <w:numFmt w:val="lowerLetter"/>
      <w:lvlText w:val="%5."/>
      <w:lvlJc w:val="left"/>
      <w:pPr>
        <w:ind w:left="3240" w:hanging="360"/>
      </w:pPr>
    </w:lvl>
    <w:lvl w:ilvl="5" w:tplc="09DA2B52" w:tentative="1">
      <w:start w:val="1"/>
      <w:numFmt w:val="lowerRoman"/>
      <w:lvlText w:val="%6."/>
      <w:lvlJc w:val="right"/>
      <w:pPr>
        <w:ind w:left="3960" w:hanging="180"/>
      </w:pPr>
    </w:lvl>
    <w:lvl w:ilvl="6" w:tplc="339A240C" w:tentative="1">
      <w:start w:val="1"/>
      <w:numFmt w:val="decimal"/>
      <w:lvlText w:val="%7."/>
      <w:lvlJc w:val="left"/>
      <w:pPr>
        <w:ind w:left="4680" w:hanging="360"/>
      </w:pPr>
    </w:lvl>
    <w:lvl w:ilvl="7" w:tplc="3D5E8974" w:tentative="1">
      <w:start w:val="1"/>
      <w:numFmt w:val="lowerLetter"/>
      <w:lvlText w:val="%8."/>
      <w:lvlJc w:val="left"/>
      <w:pPr>
        <w:ind w:left="5400" w:hanging="360"/>
      </w:pPr>
    </w:lvl>
    <w:lvl w:ilvl="8" w:tplc="9CA85CCC" w:tentative="1">
      <w:start w:val="1"/>
      <w:numFmt w:val="lowerRoman"/>
      <w:lvlText w:val="%9."/>
      <w:lvlJc w:val="right"/>
      <w:pPr>
        <w:ind w:left="6120" w:hanging="180"/>
      </w:pPr>
    </w:lvl>
  </w:abstractNum>
  <w:abstractNum w:abstractNumId="12" w15:restartNumberingAfterBreak="0">
    <w:nsid w:val="1FE66209"/>
    <w:multiLevelType w:val="hybridMultilevel"/>
    <w:tmpl w:val="CE30AF8E"/>
    <w:lvl w:ilvl="0" w:tplc="28AA79E2">
      <w:start w:val="1"/>
      <w:numFmt w:val="decimal"/>
      <w:lvlText w:val="%1."/>
      <w:lvlJc w:val="left"/>
      <w:pPr>
        <w:ind w:left="360" w:hanging="360"/>
      </w:pPr>
    </w:lvl>
    <w:lvl w:ilvl="1" w:tplc="6B96B6F6" w:tentative="1">
      <w:start w:val="1"/>
      <w:numFmt w:val="lowerLetter"/>
      <w:lvlText w:val="%2."/>
      <w:lvlJc w:val="left"/>
      <w:pPr>
        <w:ind w:left="1080" w:hanging="360"/>
      </w:pPr>
    </w:lvl>
    <w:lvl w:ilvl="2" w:tplc="9C586BB0" w:tentative="1">
      <w:start w:val="1"/>
      <w:numFmt w:val="lowerRoman"/>
      <w:lvlText w:val="%3."/>
      <w:lvlJc w:val="right"/>
      <w:pPr>
        <w:ind w:left="1800" w:hanging="180"/>
      </w:pPr>
    </w:lvl>
    <w:lvl w:ilvl="3" w:tplc="B6B2602A" w:tentative="1">
      <w:start w:val="1"/>
      <w:numFmt w:val="decimal"/>
      <w:lvlText w:val="%4."/>
      <w:lvlJc w:val="left"/>
      <w:pPr>
        <w:ind w:left="2520" w:hanging="360"/>
      </w:pPr>
    </w:lvl>
    <w:lvl w:ilvl="4" w:tplc="A0D0BF8A" w:tentative="1">
      <w:start w:val="1"/>
      <w:numFmt w:val="lowerLetter"/>
      <w:lvlText w:val="%5."/>
      <w:lvlJc w:val="left"/>
      <w:pPr>
        <w:ind w:left="3240" w:hanging="360"/>
      </w:pPr>
    </w:lvl>
    <w:lvl w:ilvl="5" w:tplc="98B285F6" w:tentative="1">
      <w:start w:val="1"/>
      <w:numFmt w:val="lowerRoman"/>
      <w:lvlText w:val="%6."/>
      <w:lvlJc w:val="right"/>
      <w:pPr>
        <w:ind w:left="3960" w:hanging="180"/>
      </w:pPr>
    </w:lvl>
    <w:lvl w:ilvl="6" w:tplc="CDD02FEC" w:tentative="1">
      <w:start w:val="1"/>
      <w:numFmt w:val="decimal"/>
      <w:lvlText w:val="%7."/>
      <w:lvlJc w:val="left"/>
      <w:pPr>
        <w:ind w:left="4680" w:hanging="360"/>
      </w:pPr>
    </w:lvl>
    <w:lvl w:ilvl="7" w:tplc="B9F0CD64" w:tentative="1">
      <w:start w:val="1"/>
      <w:numFmt w:val="lowerLetter"/>
      <w:lvlText w:val="%8."/>
      <w:lvlJc w:val="left"/>
      <w:pPr>
        <w:ind w:left="5400" w:hanging="360"/>
      </w:pPr>
    </w:lvl>
    <w:lvl w:ilvl="8" w:tplc="333605B6" w:tentative="1">
      <w:start w:val="1"/>
      <w:numFmt w:val="lowerRoman"/>
      <w:lvlText w:val="%9."/>
      <w:lvlJc w:val="right"/>
      <w:pPr>
        <w:ind w:left="6120" w:hanging="180"/>
      </w:pPr>
    </w:lvl>
  </w:abstractNum>
  <w:abstractNum w:abstractNumId="13" w15:restartNumberingAfterBreak="0">
    <w:nsid w:val="21F1632C"/>
    <w:multiLevelType w:val="hybridMultilevel"/>
    <w:tmpl w:val="C1F2DCA6"/>
    <w:lvl w:ilvl="0" w:tplc="5A0265D6">
      <w:start w:val="1"/>
      <w:numFmt w:val="decimal"/>
      <w:lvlText w:val="%1."/>
      <w:lvlJc w:val="left"/>
      <w:pPr>
        <w:ind w:left="360" w:hanging="360"/>
      </w:pPr>
      <w:rPr>
        <w:rFonts w:hint="default"/>
        <w:b w:val="0"/>
        <w:bCs w:val="0"/>
      </w:rPr>
    </w:lvl>
    <w:lvl w:ilvl="1" w:tplc="29CA8466" w:tentative="1">
      <w:start w:val="1"/>
      <w:numFmt w:val="lowerLetter"/>
      <w:lvlText w:val="%2."/>
      <w:lvlJc w:val="left"/>
      <w:pPr>
        <w:ind w:left="1440" w:hanging="360"/>
      </w:pPr>
    </w:lvl>
    <w:lvl w:ilvl="2" w:tplc="A86A64D4" w:tentative="1">
      <w:start w:val="1"/>
      <w:numFmt w:val="lowerRoman"/>
      <w:lvlText w:val="%3."/>
      <w:lvlJc w:val="right"/>
      <w:pPr>
        <w:ind w:left="2160" w:hanging="180"/>
      </w:pPr>
    </w:lvl>
    <w:lvl w:ilvl="3" w:tplc="9962D4EC" w:tentative="1">
      <w:start w:val="1"/>
      <w:numFmt w:val="decimal"/>
      <w:lvlText w:val="%4."/>
      <w:lvlJc w:val="left"/>
      <w:pPr>
        <w:ind w:left="2880" w:hanging="360"/>
      </w:pPr>
    </w:lvl>
    <w:lvl w:ilvl="4" w:tplc="E6389632" w:tentative="1">
      <w:start w:val="1"/>
      <w:numFmt w:val="lowerLetter"/>
      <w:lvlText w:val="%5."/>
      <w:lvlJc w:val="left"/>
      <w:pPr>
        <w:ind w:left="3600" w:hanging="360"/>
      </w:pPr>
    </w:lvl>
    <w:lvl w:ilvl="5" w:tplc="6A7ECEE8" w:tentative="1">
      <w:start w:val="1"/>
      <w:numFmt w:val="lowerRoman"/>
      <w:lvlText w:val="%6."/>
      <w:lvlJc w:val="right"/>
      <w:pPr>
        <w:ind w:left="4320" w:hanging="180"/>
      </w:pPr>
    </w:lvl>
    <w:lvl w:ilvl="6" w:tplc="3E34BD8C" w:tentative="1">
      <w:start w:val="1"/>
      <w:numFmt w:val="decimal"/>
      <w:lvlText w:val="%7."/>
      <w:lvlJc w:val="left"/>
      <w:pPr>
        <w:ind w:left="5040" w:hanging="360"/>
      </w:pPr>
    </w:lvl>
    <w:lvl w:ilvl="7" w:tplc="18D2AF26" w:tentative="1">
      <w:start w:val="1"/>
      <w:numFmt w:val="lowerLetter"/>
      <w:lvlText w:val="%8."/>
      <w:lvlJc w:val="left"/>
      <w:pPr>
        <w:ind w:left="5760" w:hanging="360"/>
      </w:pPr>
    </w:lvl>
    <w:lvl w:ilvl="8" w:tplc="D0A62246" w:tentative="1">
      <w:start w:val="1"/>
      <w:numFmt w:val="lowerRoman"/>
      <w:lvlText w:val="%9."/>
      <w:lvlJc w:val="right"/>
      <w:pPr>
        <w:ind w:left="6480" w:hanging="180"/>
      </w:pPr>
    </w:lvl>
  </w:abstractNum>
  <w:abstractNum w:abstractNumId="14" w15:restartNumberingAfterBreak="0">
    <w:nsid w:val="2479611E"/>
    <w:multiLevelType w:val="hybridMultilevel"/>
    <w:tmpl w:val="A5288016"/>
    <w:lvl w:ilvl="0" w:tplc="9ABCB5FE">
      <w:start w:val="1"/>
      <w:numFmt w:val="decimal"/>
      <w:lvlText w:val="%1."/>
      <w:lvlJc w:val="left"/>
      <w:pPr>
        <w:ind w:left="360" w:hanging="360"/>
      </w:pPr>
      <w:rPr>
        <w:rFonts w:hint="default"/>
      </w:rPr>
    </w:lvl>
    <w:lvl w:ilvl="1" w:tplc="870425F6" w:tentative="1">
      <w:start w:val="1"/>
      <w:numFmt w:val="lowerLetter"/>
      <w:lvlText w:val="%2."/>
      <w:lvlJc w:val="left"/>
      <w:pPr>
        <w:ind w:left="1440" w:hanging="360"/>
      </w:pPr>
    </w:lvl>
    <w:lvl w:ilvl="2" w:tplc="D93C7DD2" w:tentative="1">
      <w:start w:val="1"/>
      <w:numFmt w:val="lowerRoman"/>
      <w:lvlText w:val="%3."/>
      <w:lvlJc w:val="right"/>
      <w:pPr>
        <w:ind w:left="2160" w:hanging="180"/>
      </w:pPr>
    </w:lvl>
    <w:lvl w:ilvl="3" w:tplc="722C941E" w:tentative="1">
      <w:start w:val="1"/>
      <w:numFmt w:val="decimal"/>
      <w:lvlText w:val="%4."/>
      <w:lvlJc w:val="left"/>
      <w:pPr>
        <w:ind w:left="2880" w:hanging="360"/>
      </w:pPr>
    </w:lvl>
    <w:lvl w:ilvl="4" w:tplc="EA4C0C0C" w:tentative="1">
      <w:start w:val="1"/>
      <w:numFmt w:val="lowerLetter"/>
      <w:lvlText w:val="%5."/>
      <w:lvlJc w:val="left"/>
      <w:pPr>
        <w:ind w:left="3600" w:hanging="360"/>
      </w:pPr>
    </w:lvl>
    <w:lvl w:ilvl="5" w:tplc="811C9B52" w:tentative="1">
      <w:start w:val="1"/>
      <w:numFmt w:val="lowerRoman"/>
      <w:lvlText w:val="%6."/>
      <w:lvlJc w:val="right"/>
      <w:pPr>
        <w:ind w:left="4320" w:hanging="180"/>
      </w:pPr>
    </w:lvl>
    <w:lvl w:ilvl="6" w:tplc="395E12E8" w:tentative="1">
      <w:start w:val="1"/>
      <w:numFmt w:val="decimal"/>
      <w:lvlText w:val="%7."/>
      <w:lvlJc w:val="left"/>
      <w:pPr>
        <w:ind w:left="5040" w:hanging="360"/>
      </w:pPr>
    </w:lvl>
    <w:lvl w:ilvl="7" w:tplc="C78A8D6A" w:tentative="1">
      <w:start w:val="1"/>
      <w:numFmt w:val="lowerLetter"/>
      <w:lvlText w:val="%8."/>
      <w:lvlJc w:val="left"/>
      <w:pPr>
        <w:ind w:left="5760" w:hanging="360"/>
      </w:pPr>
    </w:lvl>
    <w:lvl w:ilvl="8" w:tplc="91EED3EE" w:tentative="1">
      <w:start w:val="1"/>
      <w:numFmt w:val="lowerRoman"/>
      <w:lvlText w:val="%9."/>
      <w:lvlJc w:val="right"/>
      <w:pPr>
        <w:ind w:left="6480" w:hanging="180"/>
      </w:pPr>
    </w:lvl>
  </w:abstractNum>
  <w:abstractNum w:abstractNumId="15" w15:restartNumberingAfterBreak="0">
    <w:nsid w:val="2BDD045A"/>
    <w:multiLevelType w:val="hybridMultilevel"/>
    <w:tmpl w:val="25129FFE"/>
    <w:lvl w:ilvl="0" w:tplc="9DE25C64">
      <w:start w:val="3"/>
      <w:numFmt w:val="decimal"/>
      <w:lvlText w:val="%1."/>
      <w:lvlJc w:val="left"/>
      <w:pPr>
        <w:ind w:left="36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541942"/>
    <w:multiLevelType w:val="hybridMultilevel"/>
    <w:tmpl w:val="C6B808A6"/>
    <w:lvl w:ilvl="0" w:tplc="CB6220C6">
      <w:start w:val="1"/>
      <w:numFmt w:val="lowerLetter"/>
      <w:lvlText w:val="%1."/>
      <w:lvlJc w:val="left"/>
      <w:pPr>
        <w:tabs>
          <w:tab w:val="num" w:pos="785"/>
        </w:tabs>
        <w:ind w:left="785" w:hanging="360"/>
      </w:pPr>
      <w:rPr>
        <w:rFonts w:ascii="Calibri" w:hAnsi="Calibri" w:cs="Calibri" w:hint="default"/>
        <w:sz w:val="22"/>
        <w:szCs w:val="22"/>
      </w:rPr>
    </w:lvl>
    <w:lvl w:ilvl="1" w:tplc="A41A0AD2">
      <w:start w:val="1"/>
      <w:numFmt w:val="lowerLetter"/>
      <w:lvlText w:val="%2."/>
      <w:lvlJc w:val="left"/>
      <w:pPr>
        <w:tabs>
          <w:tab w:val="num" w:pos="1505"/>
        </w:tabs>
        <w:ind w:left="1505" w:hanging="360"/>
      </w:pPr>
    </w:lvl>
    <w:lvl w:ilvl="2" w:tplc="764A57A2" w:tentative="1">
      <w:start w:val="1"/>
      <w:numFmt w:val="lowerLetter"/>
      <w:lvlText w:val="%3."/>
      <w:lvlJc w:val="left"/>
      <w:pPr>
        <w:tabs>
          <w:tab w:val="num" w:pos="2225"/>
        </w:tabs>
        <w:ind w:left="2225" w:hanging="360"/>
      </w:pPr>
    </w:lvl>
    <w:lvl w:ilvl="3" w:tplc="428A2862" w:tentative="1">
      <w:start w:val="1"/>
      <w:numFmt w:val="lowerLetter"/>
      <w:lvlText w:val="%4."/>
      <w:lvlJc w:val="left"/>
      <w:pPr>
        <w:tabs>
          <w:tab w:val="num" w:pos="2945"/>
        </w:tabs>
        <w:ind w:left="2945" w:hanging="360"/>
      </w:pPr>
    </w:lvl>
    <w:lvl w:ilvl="4" w:tplc="BDD07ED2" w:tentative="1">
      <w:start w:val="1"/>
      <w:numFmt w:val="lowerLetter"/>
      <w:lvlText w:val="%5."/>
      <w:lvlJc w:val="left"/>
      <w:pPr>
        <w:tabs>
          <w:tab w:val="num" w:pos="3665"/>
        </w:tabs>
        <w:ind w:left="3665" w:hanging="360"/>
      </w:pPr>
    </w:lvl>
    <w:lvl w:ilvl="5" w:tplc="B8F62C70" w:tentative="1">
      <w:start w:val="1"/>
      <w:numFmt w:val="lowerLetter"/>
      <w:lvlText w:val="%6."/>
      <w:lvlJc w:val="left"/>
      <w:pPr>
        <w:tabs>
          <w:tab w:val="num" w:pos="4385"/>
        </w:tabs>
        <w:ind w:left="4385" w:hanging="360"/>
      </w:pPr>
    </w:lvl>
    <w:lvl w:ilvl="6" w:tplc="4E709FE4" w:tentative="1">
      <w:start w:val="1"/>
      <w:numFmt w:val="lowerLetter"/>
      <w:lvlText w:val="%7."/>
      <w:lvlJc w:val="left"/>
      <w:pPr>
        <w:tabs>
          <w:tab w:val="num" w:pos="5105"/>
        </w:tabs>
        <w:ind w:left="5105" w:hanging="360"/>
      </w:pPr>
    </w:lvl>
    <w:lvl w:ilvl="7" w:tplc="92822EF6" w:tentative="1">
      <w:start w:val="1"/>
      <w:numFmt w:val="lowerLetter"/>
      <w:lvlText w:val="%8."/>
      <w:lvlJc w:val="left"/>
      <w:pPr>
        <w:tabs>
          <w:tab w:val="num" w:pos="5825"/>
        </w:tabs>
        <w:ind w:left="5825" w:hanging="360"/>
      </w:pPr>
    </w:lvl>
    <w:lvl w:ilvl="8" w:tplc="04D60464" w:tentative="1">
      <w:start w:val="1"/>
      <w:numFmt w:val="lowerLetter"/>
      <w:lvlText w:val="%9."/>
      <w:lvlJc w:val="left"/>
      <w:pPr>
        <w:tabs>
          <w:tab w:val="num" w:pos="6545"/>
        </w:tabs>
        <w:ind w:left="6545" w:hanging="360"/>
      </w:pPr>
    </w:lvl>
  </w:abstractNum>
  <w:abstractNum w:abstractNumId="17" w15:restartNumberingAfterBreak="0">
    <w:nsid w:val="30E03E07"/>
    <w:multiLevelType w:val="hybridMultilevel"/>
    <w:tmpl w:val="4BD8223A"/>
    <w:lvl w:ilvl="0" w:tplc="B596AA54">
      <w:start w:val="1"/>
      <w:numFmt w:val="lowerLetter"/>
      <w:lvlText w:val="%1."/>
      <w:lvlJc w:val="left"/>
      <w:pPr>
        <w:ind w:left="360" w:hanging="360"/>
      </w:pPr>
      <w:rPr>
        <w:rFonts w:hint="default"/>
      </w:rPr>
    </w:lvl>
    <w:lvl w:ilvl="1" w:tplc="D832A19C" w:tentative="1">
      <w:start w:val="1"/>
      <w:numFmt w:val="lowerLetter"/>
      <w:lvlText w:val="%2."/>
      <w:lvlJc w:val="left"/>
      <w:pPr>
        <w:ind w:left="1080" w:hanging="360"/>
      </w:pPr>
    </w:lvl>
    <w:lvl w:ilvl="2" w:tplc="5AAC0090" w:tentative="1">
      <w:start w:val="1"/>
      <w:numFmt w:val="lowerRoman"/>
      <w:lvlText w:val="%3."/>
      <w:lvlJc w:val="right"/>
      <w:pPr>
        <w:ind w:left="1800" w:hanging="180"/>
      </w:pPr>
    </w:lvl>
    <w:lvl w:ilvl="3" w:tplc="E61EC8EC" w:tentative="1">
      <w:start w:val="1"/>
      <w:numFmt w:val="decimal"/>
      <w:lvlText w:val="%4."/>
      <w:lvlJc w:val="left"/>
      <w:pPr>
        <w:ind w:left="2520" w:hanging="360"/>
      </w:pPr>
    </w:lvl>
    <w:lvl w:ilvl="4" w:tplc="864EFC8A" w:tentative="1">
      <w:start w:val="1"/>
      <w:numFmt w:val="lowerLetter"/>
      <w:lvlText w:val="%5."/>
      <w:lvlJc w:val="left"/>
      <w:pPr>
        <w:ind w:left="3240" w:hanging="360"/>
      </w:pPr>
    </w:lvl>
    <w:lvl w:ilvl="5" w:tplc="E9B8C3A8" w:tentative="1">
      <w:start w:val="1"/>
      <w:numFmt w:val="lowerRoman"/>
      <w:lvlText w:val="%6."/>
      <w:lvlJc w:val="right"/>
      <w:pPr>
        <w:ind w:left="3960" w:hanging="180"/>
      </w:pPr>
    </w:lvl>
    <w:lvl w:ilvl="6" w:tplc="BD24B8E4" w:tentative="1">
      <w:start w:val="1"/>
      <w:numFmt w:val="decimal"/>
      <w:lvlText w:val="%7."/>
      <w:lvlJc w:val="left"/>
      <w:pPr>
        <w:ind w:left="4680" w:hanging="360"/>
      </w:pPr>
    </w:lvl>
    <w:lvl w:ilvl="7" w:tplc="8752DDC4" w:tentative="1">
      <w:start w:val="1"/>
      <w:numFmt w:val="lowerLetter"/>
      <w:lvlText w:val="%8."/>
      <w:lvlJc w:val="left"/>
      <w:pPr>
        <w:ind w:left="5400" w:hanging="360"/>
      </w:pPr>
    </w:lvl>
    <w:lvl w:ilvl="8" w:tplc="3392E7E4" w:tentative="1">
      <w:start w:val="1"/>
      <w:numFmt w:val="lowerRoman"/>
      <w:lvlText w:val="%9."/>
      <w:lvlJc w:val="right"/>
      <w:pPr>
        <w:ind w:left="6120" w:hanging="180"/>
      </w:pPr>
    </w:lvl>
  </w:abstractNum>
  <w:abstractNum w:abstractNumId="18" w15:restartNumberingAfterBreak="0">
    <w:nsid w:val="311230BD"/>
    <w:multiLevelType w:val="hybridMultilevel"/>
    <w:tmpl w:val="296ECD4C"/>
    <w:lvl w:ilvl="0" w:tplc="F02211A6">
      <w:numFmt w:val="bullet"/>
      <w:lvlText w:val="-"/>
      <w:lvlJc w:val="left"/>
      <w:pPr>
        <w:ind w:left="360" w:hanging="360"/>
      </w:pPr>
      <w:rPr>
        <w:rFonts w:ascii="Calibri" w:eastAsiaTheme="minorHAnsi" w:hAnsi="Calibri" w:cs="Calibri" w:hint="default"/>
      </w:rPr>
    </w:lvl>
    <w:lvl w:ilvl="1" w:tplc="90767A2A" w:tentative="1">
      <w:start w:val="1"/>
      <w:numFmt w:val="bullet"/>
      <w:lvlText w:val="o"/>
      <w:lvlJc w:val="left"/>
      <w:pPr>
        <w:ind w:left="1080" w:hanging="360"/>
      </w:pPr>
      <w:rPr>
        <w:rFonts w:ascii="Courier New" w:hAnsi="Courier New" w:cs="Courier New" w:hint="default"/>
      </w:rPr>
    </w:lvl>
    <w:lvl w:ilvl="2" w:tplc="FEA8FF4C" w:tentative="1">
      <w:start w:val="1"/>
      <w:numFmt w:val="bullet"/>
      <w:lvlText w:val=""/>
      <w:lvlJc w:val="left"/>
      <w:pPr>
        <w:ind w:left="1800" w:hanging="360"/>
      </w:pPr>
      <w:rPr>
        <w:rFonts w:ascii="Wingdings" w:hAnsi="Wingdings" w:hint="default"/>
      </w:rPr>
    </w:lvl>
    <w:lvl w:ilvl="3" w:tplc="D2F23F36" w:tentative="1">
      <w:start w:val="1"/>
      <w:numFmt w:val="bullet"/>
      <w:lvlText w:val=""/>
      <w:lvlJc w:val="left"/>
      <w:pPr>
        <w:ind w:left="2520" w:hanging="360"/>
      </w:pPr>
      <w:rPr>
        <w:rFonts w:ascii="Symbol" w:hAnsi="Symbol" w:hint="default"/>
      </w:rPr>
    </w:lvl>
    <w:lvl w:ilvl="4" w:tplc="53623BB8" w:tentative="1">
      <w:start w:val="1"/>
      <w:numFmt w:val="bullet"/>
      <w:lvlText w:val="o"/>
      <w:lvlJc w:val="left"/>
      <w:pPr>
        <w:ind w:left="3240" w:hanging="360"/>
      </w:pPr>
      <w:rPr>
        <w:rFonts w:ascii="Courier New" w:hAnsi="Courier New" w:cs="Courier New" w:hint="default"/>
      </w:rPr>
    </w:lvl>
    <w:lvl w:ilvl="5" w:tplc="7FFA05D4" w:tentative="1">
      <w:start w:val="1"/>
      <w:numFmt w:val="bullet"/>
      <w:lvlText w:val=""/>
      <w:lvlJc w:val="left"/>
      <w:pPr>
        <w:ind w:left="3960" w:hanging="360"/>
      </w:pPr>
      <w:rPr>
        <w:rFonts w:ascii="Wingdings" w:hAnsi="Wingdings" w:hint="default"/>
      </w:rPr>
    </w:lvl>
    <w:lvl w:ilvl="6" w:tplc="D3A882FE" w:tentative="1">
      <w:start w:val="1"/>
      <w:numFmt w:val="bullet"/>
      <w:lvlText w:val=""/>
      <w:lvlJc w:val="left"/>
      <w:pPr>
        <w:ind w:left="4680" w:hanging="360"/>
      </w:pPr>
      <w:rPr>
        <w:rFonts w:ascii="Symbol" w:hAnsi="Symbol" w:hint="default"/>
      </w:rPr>
    </w:lvl>
    <w:lvl w:ilvl="7" w:tplc="EE584234" w:tentative="1">
      <w:start w:val="1"/>
      <w:numFmt w:val="bullet"/>
      <w:lvlText w:val="o"/>
      <w:lvlJc w:val="left"/>
      <w:pPr>
        <w:ind w:left="5400" w:hanging="360"/>
      </w:pPr>
      <w:rPr>
        <w:rFonts w:ascii="Courier New" w:hAnsi="Courier New" w:cs="Courier New" w:hint="default"/>
      </w:rPr>
    </w:lvl>
    <w:lvl w:ilvl="8" w:tplc="3118C8AA" w:tentative="1">
      <w:start w:val="1"/>
      <w:numFmt w:val="bullet"/>
      <w:lvlText w:val=""/>
      <w:lvlJc w:val="left"/>
      <w:pPr>
        <w:ind w:left="6120" w:hanging="360"/>
      </w:pPr>
      <w:rPr>
        <w:rFonts w:ascii="Wingdings" w:hAnsi="Wingdings" w:hint="default"/>
      </w:rPr>
    </w:lvl>
  </w:abstractNum>
  <w:abstractNum w:abstractNumId="19" w15:restartNumberingAfterBreak="0">
    <w:nsid w:val="31E971FA"/>
    <w:multiLevelType w:val="hybridMultilevel"/>
    <w:tmpl w:val="359AE638"/>
    <w:lvl w:ilvl="0" w:tplc="BC50CA5A">
      <w:numFmt w:val="bullet"/>
      <w:lvlText w:val="-"/>
      <w:lvlJc w:val="left"/>
      <w:pPr>
        <w:ind w:left="360" w:hanging="360"/>
      </w:pPr>
      <w:rPr>
        <w:rFonts w:ascii="Calibri" w:eastAsia="Calibri" w:hAnsi="Calibri" w:cs="Calibri" w:hint="default"/>
        <w:sz w:val="22"/>
      </w:rPr>
    </w:lvl>
    <w:lvl w:ilvl="1" w:tplc="7098E28C" w:tentative="1">
      <w:start w:val="1"/>
      <w:numFmt w:val="bullet"/>
      <w:lvlText w:val="o"/>
      <w:lvlJc w:val="left"/>
      <w:pPr>
        <w:ind w:left="1080" w:hanging="360"/>
      </w:pPr>
      <w:rPr>
        <w:rFonts w:ascii="Courier New" w:hAnsi="Courier New" w:cs="Courier New" w:hint="default"/>
      </w:rPr>
    </w:lvl>
    <w:lvl w:ilvl="2" w:tplc="A89612C8" w:tentative="1">
      <w:start w:val="1"/>
      <w:numFmt w:val="bullet"/>
      <w:lvlText w:val=""/>
      <w:lvlJc w:val="left"/>
      <w:pPr>
        <w:ind w:left="1800" w:hanging="360"/>
      </w:pPr>
      <w:rPr>
        <w:rFonts w:ascii="Wingdings" w:hAnsi="Wingdings" w:hint="default"/>
      </w:rPr>
    </w:lvl>
    <w:lvl w:ilvl="3" w:tplc="CC6C09EE" w:tentative="1">
      <w:start w:val="1"/>
      <w:numFmt w:val="bullet"/>
      <w:lvlText w:val=""/>
      <w:lvlJc w:val="left"/>
      <w:pPr>
        <w:ind w:left="2520" w:hanging="360"/>
      </w:pPr>
      <w:rPr>
        <w:rFonts w:ascii="Symbol" w:hAnsi="Symbol" w:hint="default"/>
      </w:rPr>
    </w:lvl>
    <w:lvl w:ilvl="4" w:tplc="3F40FBBE" w:tentative="1">
      <w:start w:val="1"/>
      <w:numFmt w:val="bullet"/>
      <w:lvlText w:val="o"/>
      <w:lvlJc w:val="left"/>
      <w:pPr>
        <w:ind w:left="3240" w:hanging="360"/>
      </w:pPr>
      <w:rPr>
        <w:rFonts w:ascii="Courier New" w:hAnsi="Courier New" w:cs="Courier New" w:hint="default"/>
      </w:rPr>
    </w:lvl>
    <w:lvl w:ilvl="5" w:tplc="6204A63C" w:tentative="1">
      <w:start w:val="1"/>
      <w:numFmt w:val="bullet"/>
      <w:lvlText w:val=""/>
      <w:lvlJc w:val="left"/>
      <w:pPr>
        <w:ind w:left="3960" w:hanging="360"/>
      </w:pPr>
      <w:rPr>
        <w:rFonts w:ascii="Wingdings" w:hAnsi="Wingdings" w:hint="default"/>
      </w:rPr>
    </w:lvl>
    <w:lvl w:ilvl="6" w:tplc="FE34BAE6" w:tentative="1">
      <w:start w:val="1"/>
      <w:numFmt w:val="bullet"/>
      <w:lvlText w:val=""/>
      <w:lvlJc w:val="left"/>
      <w:pPr>
        <w:ind w:left="4680" w:hanging="360"/>
      </w:pPr>
      <w:rPr>
        <w:rFonts w:ascii="Symbol" w:hAnsi="Symbol" w:hint="default"/>
      </w:rPr>
    </w:lvl>
    <w:lvl w:ilvl="7" w:tplc="7E7CBDE4" w:tentative="1">
      <w:start w:val="1"/>
      <w:numFmt w:val="bullet"/>
      <w:lvlText w:val="o"/>
      <w:lvlJc w:val="left"/>
      <w:pPr>
        <w:ind w:left="5400" w:hanging="360"/>
      </w:pPr>
      <w:rPr>
        <w:rFonts w:ascii="Courier New" w:hAnsi="Courier New" w:cs="Courier New" w:hint="default"/>
      </w:rPr>
    </w:lvl>
    <w:lvl w:ilvl="8" w:tplc="4F20E70C" w:tentative="1">
      <w:start w:val="1"/>
      <w:numFmt w:val="bullet"/>
      <w:lvlText w:val=""/>
      <w:lvlJc w:val="left"/>
      <w:pPr>
        <w:ind w:left="6120" w:hanging="360"/>
      </w:pPr>
      <w:rPr>
        <w:rFonts w:ascii="Wingdings" w:hAnsi="Wingdings" w:hint="default"/>
      </w:rPr>
    </w:lvl>
  </w:abstractNum>
  <w:abstractNum w:abstractNumId="20" w15:restartNumberingAfterBreak="0">
    <w:nsid w:val="33592A4A"/>
    <w:multiLevelType w:val="hybridMultilevel"/>
    <w:tmpl w:val="D8E43E7A"/>
    <w:lvl w:ilvl="0" w:tplc="4B6009B6">
      <w:start w:val="1"/>
      <w:numFmt w:val="decimal"/>
      <w:lvlText w:val="%1."/>
      <w:lvlJc w:val="left"/>
      <w:pPr>
        <w:ind w:left="360" w:hanging="360"/>
      </w:pPr>
      <w:rPr>
        <w:rFonts w:hint="default"/>
      </w:rPr>
    </w:lvl>
    <w:lvl w:ilvl="1" w:tplc="0A887526" w:tentative="1">
      <w:start w:val="1"/>
      <w:numFmt w:val="lowerLetter"/>
      <w:lvlText w:val="%2."/>
      <w:lvlJc w:val="left"/>
      <w:pPr>
        <w:ind w:left="1080" w:hanging="360"/>
      </w:pPr>
    </w:lvl>
    <w:lvl w:ilvl="2" w:tplc="9B3CF49E" w:tentative="1">
      <w:start w:val="1"/>
      <w:numFmt w:val="lowerRoman"/>
      <w:lvlText w:val="%3."/>
      <w:lvlJc w:val="right"/>
      <w:pPr>
        <w:ind w:left="1800" w:hanging="180"/>
      </w:pPr>
    </w:lvl>
    <w:lvl w:ilvl="3" w:tplc="D96A484E" w:tentative="1">
      <w:start w:val="1"/>
      <w:numFmt w:val="decimal"/>
      <w:lvlText w:val="%4."/>
      <w:lvlJc w:val="left"/>
      <w:pPr>
        <w:ind w:left="2520" w:hanging="360"/>
      </w:pPr>
    </w:lvl>
    <w:lvl w:ilvl="4" w:tplc="65AE4C78" w:tentative="1">
      <w:start w:val="1"/>
      <w:numFmt w:val="lowerLetter"/>
      <w:lvlText w:val="%5."/>
      <w:lvlJc w:val="left"/>
      <w:pPr>
        <w:ind w:left="3240" w:hanging="360"/>
      </w:pPr>
    </w:lvl>
    <w:lvl w:ilvl="5" w:tplc="F9CCBE02" w:tentative="1">
      <w:start w:val="1"/>
      <w:numFmt w:val="lowerRoman"/>
      <w:lvlText w:val="%6."/>
      <w:lvlJc w:val="right"/>
      <w:pPr>
        <w:ind w:left="3960" w:hanging="180"/>
      </w:pPr>
    </w:lvl>
    <w:lvl w:ilvl="6" w:tplc="E690AE5E" w:tentative="1">
      <w:start w:val="1"/>
      <w:numFmt w:val="decimal"/>
      <w:lvlText w:val="%7."/>
      <w:lvlJc w:val="left"/>
      <w:pPr>
        <w:ind w:left="4680" w:hanging="360"/>
      </w:pPr>
    </w:lvl>
    <w:lvl w:ilvl="7" w:tplc="B6FC6FFE" w:tentative="1">
      <w:start w:val="1"/>
      <w:numFmt w:val="lowerLetter"/>
      <w:lvlText w:val="%8."/>
      <w:lvlJc w:val="left"/>
      <w:pPr>
        <w:ind w:left="5400" w:hanging="360"/>
      </w:pPr>
    </w:lvl>
    <w:lvl w:ilvl="8" w:tplc="F222B9CC" w:tentative="1">
      <w:start w:val="1"/>
      <w:numFmt w:val="lowerRoman"/>
      <w:lvlText w:val="%9."/>
      <w:lvlJc w:val="right"/>
      <w:pPr>
        <w:ind w:left="6120" w:hanging="180"/>
      </w:pPr>
    </w:lvl>
  </w:abstractNum>
  <w:abstractNum w:abstractNumId="21" w15:restartNumberingAfterBreak="0">
    <w:nsid w:val="33EB0DA9"/>
    <w:multiLevelType w:val="hybridMultilevel"/>
    <w:tmpl w:val="7D3AC206"/>
    <w:lvl w:ilvl="0" w:tplc="DF3A3FEC">
      <w:start w:val="1"/>
      <w:numFmt w:val="decimal"/>
      <w:lvlText w:val="%1."/>
      <w:lvlJc w:val="left"/>
      <w:pPr>
        <w:ind w:left="360" w:hanging="360"/>
      </w:pPr>
    </w:lvl>
    <w:lvl w:ilvl="1" w:tplc="D5A4B71A">
      <w:start w:val="1"/>
      <w:numFmt w:val="lowerLetter"/>
      <w:lvlText w:val="%2."/>
      <w:lvlJc w:val="left"/>
      <w:pPr>
        <w:ind w:left="785" w:hanging="360"/>
      </w:pPr>
    </w:lvl>
    <w:lvl w:ilvl="2" w:tplc="09AEBD00">
      <w:start w:val="1"/>
      <w:numFmt w:val="lowerRoman"/>
      <w:lvlText w:val="%3."/>
      <w:lvlJc w:val="right"/>
      <w:pPr>
        <w:ind w:left="1800" w:hanging="180"/>
      </w:pPr>
    </w:lvl>
    <w:lvl w:ilvl="3" w:tplc="31281C06">
      <w:start w:val="1"/>
      <w:numFmt w:val="decimal"/>
      <w:lvlText w:val="%4."/>
      <w:lvlJc w:val="left"/>
      <w:pPr>
        <w:ind w:left="2520" w:hanging="360"/>
      </w:pPr>
    </w:lvl>
    <w:lvl w:ilvl="4" w:tplc="530C6966">
      <w:start w:val="1"/>
      <w:numFmt w:val="lowerLetter"/>
      <w:lvlText w:val="%5."/>
      <w:lvlJc w:val="left"/>
      <w:pPr>
        <w:ind w:left="3240" w:hanging="360"/>
      </w:pPr>
    </w:lvl>
    <w:lvl w:ilvl="5" w:tplc="DDEAFAF4">
      <w:start w:val="1"/>
      <w:numFmt w:val="lowerRoman"/>
      <w:lvlText w:val="%6."/>
      <w:lvlJc w:val="right"/>
      <w:pPr>
        <w:ind w:left="3960" w:hanging="180"/>
      </w:pPr>
    </w:lvl>
    <w:lvl w:ilvl="6" w:tplc="19506598">
      <w:start w:val="1"/>
      <w:numFmt w:val="decimal"/>
      <w:lvlText w:val="%7."/>
      <w:lvlJc w:val="left"/>
      <w:pPr>
        <w:ind w:left="4680" w:hanging="360"/>
      </w:pPr>
    </w:lvl>
    <w:lvl w:ilvl="7" w:tplc="E78EDBD4">
      <w:start w:val="1"/>
      <w:numFmt w:val="lowerLetter"/>
      <w:lvlText w:val="%8."/>
      <w:lvlJc w:val="left"/>
      <w:pPr>
        <w:ind w:left="5400" w:hanging="360"/>
      </w:pPr>
    </w:lvl>
    <w:lvl w:ilvl="8" w:tplc="D74AADA6">
      <w:start w:val="1"/>
      <w:numFmt w:val="lowerRoman"/>
      <w:lvlText w:val="%9."/>
      <w:lvlJc w:val="right"/>
      <w:pPr>
        <w:ind w:left="6120" w:hanging="180"/>
      </w:pPr>
    </w:lvl>
  </w:abstractNum>
  <w:abstractNum w:abstractNumId="22" w15:restartNumberingAfterBreak="0">
    <w:nsid w:val="3A517F66"/>
    <w:multiLevelType w:val="hybridMultilevel"/>
    <w:tmpl w:val="0B921C18"/>
    <w:lvl w:ilvl="0" w:tplc="9B28D204">
      <w:start w:val="1"/>
      <w:numFmt w:val="decimal"/>
      <w:lvlText w:val="%1."/>
      <w:lvlJc w:val="left"/>
      <w:pPr>
        <w:ind w:left="360" w:hanging="360"/>
      </w:pPr>
    </w:lvl>
    <w:lvl w:ilvl="1" w:tplc="74C667D4">
      <w:start w:val="1"/>
      <w:numFmt w:val="lowerLetter"/>
      <w:lvlText w:val="%2."/>
      <w:lvlJc w:val="left"/>
      <w:pPr>
        <w:ind w:left="785" w:hanging="360"/>
      </w:pPr>
    </w:lvl>
    <w:lvl w:ilvl="2" w:tplc="87FC61FA">
      <w:start w:val="1"/>
      <w:numFmt w:val="lowerRoman"/>
      <w:lvlText w:val="%3."/>
      <w:lvlJc w:val="right"/>
      <w:pPr>
        <w:ind w:left="1800" w:hanging="180"/>
      </w:pPr>
    </w:lvl>
    <w:lvl w:ilvl="3" w:tplc="291C797C">
      <w:start w:val="1"/>
      <w:numFmt w:val="decimal"/>
      <w:lvlText w:val="%4."/>
      <w:lvlJc w:val="left"/>
      <w:pPr>
        <w:ind w:left="2520" w:hanging="360"/>
      </w:pPr>
    </w:lvl>
    <w:lvl w:ilvl="4" w:tplc="0E4248E0">
      <w:start w:val="1"/>
      <w:numFmt w:val="lowerLetter"/>
      <w:lvlText w:val="%5."/>
      <w:lvlJc w:val="left"/>
      <w:pPr>
        <w:ind w:left="3240" w:hanging="360"/>
      </w:pPr>
    </w:lvl>
    <w:lvl w:ilvl="5" w:tplc="19F6731C">
      <w:start w:val="1"/>
      <w:numFmt w:val="lowerRoman"/>
      <w:lvlText w:val="%6."/>
      <w:lvlJc w:val="right"/>
      <w:pPr>
        <w:ind w:left="3960" w:hanging="180"/>
      </w:pPr>
    </w:lvl>
    <w:lvl w:ilvl="6" w:tplc="669A84D8">
      <w:start w:val="1"/>
      <w:numFmt w:val="decimal"/>
      <w:lvlText w:val="%7."/>
      <w:lvlJc w:val="left"/>
      <w:pPr>
        <w:ind w:left="4680" w:hanging="360"/>
      </w:pPr>
    </w:lvl>
    <w:lvl w:ilvl="7" w:tplc="B714F060">
      <w:start w:val="1"/>
      <w:numFmt w:val="lowerLetter"/>
      <w:lvlText w:val="%8."/>
      <w:lvlJc w:val="left"/>
      <w:pPr>
        <w:ind w:left="5400" w:hanging="360"/>
      </w:pPr>
    </w:lvl>
    <w:lvl w:ilvl="8" w:tplc="41A24F30">
      <w:start w:val="1"/>
      <w:numFmt w:val="lowerRoman"/>
      <w:lvlText w:val="%9."/>
      <w:lvlJc w:val="right"/>
      <w:pPr>
        <w:ind w:left="6120" w:hanging="180"/>
      </w:pPr>
    </w:lvl>
  </w:abstractNum>
  <w:abstractNum w:abstractNumId="23" w15:restartNumberingAfterBreak="0">
    <w:nsid w:val="3D577BB5"/>
    <w:multiLevelType w:val="hybridMultilevel"/>
    <w:tmpl w:val="7D3AC206"/>
    <w:lvl w:ilvl="0" w:tplc="C6926C1E">
      <w:start w:val="1"/>
      <w:numFmt w:val="decimal"/>
      <w:lvlText w:val="%1."/>
      <w:lvlJc w:val="left"/>
      <w:pPr>
        <w:ind w:left="360" w:hanging="360"/>
      </w:pPr>
    </w:lvl>
    <w:lvl w:ilvl="1" w:tplc="4B36EBC8">
      <w:start w:val="1"/>
      <w:numFmt w:val="lowerLetter"/>
      <w:lvlText w:val="%2."/>
      <w:lvlJc w:val="left"/>
      <w:pPr>
        <w:ind w:left="785" w:hanging="360"/>
      </w:pPr>
    </w:lvl>
    <w:lvl w:ilvl="2" w:tplc="DCE033BE">
      <w:start w:val="1"/>
      <w:numFmt w:val="lowerRoman"/>
      <w:lvlText w:val="%3."/>
      <w:lvlJc w:val="right"/>
      <w:pPr>
        <w:ind w:left="1800" w:hanging="180"/>
      </w:pPr>
    </w:lvl>
    <w:lvl w:ilvl="3" w:tplc="7ED6612E">
      <w:start w:val="1"/>
      <w:numFmt w:val="decimal"/>
      <w:lvlText w:val="%4."/>
      <w:lvlJc w:val="left"/>
      <w:pPr>
        <w:ind w:left="2520" w:hanging="360"/>
      </w:pPr>
    </w:lvl>
    <w:lvl w:ilvl="4" w:tplc="9CD419AC">
      <w:start w:val="1"/>
      <w:numFmt w:val="lowerLetter"/>
      <w:lvlText w:val="%5."/>
      <w:lvlJc w:val="left"/>
      <w:pPr>
        <w:ind w:left="3240" w:hanging="360"/>
      </w:pPr>
    </w:lvl>
    <w:lvl w:ilvl="5" w:tplc="2BEA3C82">
      <w:start w:val="1"/>
      <w:numFmt w:val="lowerRoman"/>
      <w:lvlText w:val="%6."/>
      <w:lvlJc w:val="right"/>
      <w:pPr>
        <w:ind w:left="3960" w:hanging="180"/>
      </w:pPr>
    </w:lvl>
    <w:lvl w:ilvl="6" w:tplc="A8AC4FD0">
      <w:start w:val="1"/>
      <w:numFmt w:val="decimal"/>
      <w:lvlText w:val="%7."/>
      <w:lvlJc w:val="left"/>
      <w:pPr>
        <w:ind w:left="4680" w:hanging="360"/>
      </w:pPr>
    </w:lvl>
    <w:lvl w:ilvl="7" w:tplc="2F68F428">
      <w:start w:val="1"/>
      <w:numFmt w:val="lowerLetter"/>
      <w:lvlText w:val="%8."/>
      <w:lvlJc w:val="left"/>
      <w:pPr>
        <w:ind w:left="5400" w:hanging="360"/>
      </w:pPr>
    </w:lvl>
    <w:lvl w:ilvl="8" w:tplc="295C0DB0">
      <w:start w:val="1"/>
      <w:numFmt w:val="lowerRoman"/>
      <w:lvlText w:val="%9."/>
      <w:lvlJc w:val="right"/>
      <w:pPr>
        <w:ind w:left="6120" w:hanging="180"/>
      </w:pPr>
    </w:lvl>
  </w:abstractNum>
  <w:abstractNum w:abstractNumId="24" w15:restartNumberingAfterBreak="0">
    <w:nsid w:val="42794D14"/>
    <w:multiLevelType w:val="hybridMultilevel"/>
    <w:tmpl w:val="A5288016"/>
    <w:lvl w:ilvl="0" w:tplc="6A641C58">
      <w:start w:val="1"/>
      <w:numFmt w:val="decimal"/>
      <w:lvlText w:val="%1."/>
      <w:lvlJc w:val="left"/>
      <w:pPr>
        <w:ind w:left="360" w:hanging="360"/>
      </w:pPr>
      <w:rPr>
        <w:rFonts w:hint="default"/>
      </w:rPr>
    </w:lvl>
    <w:lvl w:ilvl="1" w:tplc="CBA06A4E" w:tentative="1">
      <w:start w:val="1"/>
      <w:numFmt w:val="lowerLetter"/>
      <w:lvlText w:val="%2."/>
      <w:lvlJc w:val="left"/>
      <w:pPr>
        <w:ind w:left="1440" w:hanging="360"/>
      </w:pPr>
    </w:lvl>
    <w:lvl w:ilvl="2" w:tplc="A6B29ACA" w:tentative="1">
      <w:start w:val="1"/>
      <w:numFmt w:val="lowerRoman"/>
      <w:lvlText w:val="%3."/>
      <w:lvlJc w:val="right"/>
      <w:pPr>
        <w:ind w:left="2160" w:hanging="180"/>
      </w:pPr>
    </w:lvl>
    <w:lvl w:ilvl="3" w:tplc="B23AD126" w:tentative="1">
      <w:start w:val="1"/>
      <w:numFmt w:val="decimal"/>
      <w:lvlText w:val="%4."/>
      <w:lvlJc w:val="left"/>
      <w:pPr>
        <w:ind w:left="2880" w:hanging="360"/>
      </w:pPr>
    </w:lvl>
    <w:lvl w:ilvl="4" w:tplc="22D6D652" w:tentative="1">
      <w:start w:val="1"/>
      <w:numFmt w:val="lowerLetter"/>
      <w:lvlText w:val="%5."/>
      <w:lvlJc w:val="left"/>
      <w:pPr>
        <w:ind w:left="3600" w:hanging="360"/>
      </w:pPr>
    </w:lvl>
    <w:lvl w:ilvl="5" w:tplc="9E18699C" w:tentative="1">
      <w:start w:val="1"/>
      <w:numFmt w:val="lowerRoman"/>
      <w:lvlText w:val="%6."/>
      <w:lvlJc w:val="right"/>
      <w:pPr>
        <w:ind w:left="4320" w:hanging="180"/>
      </w:pPr>
    </w:lvl>
    <w:lvl w:ilvl="6" w:tplc="005C0108" w:tentative="1">
      <w:start w:val="1"/>
      <w:numFmt w:val="decimal"/>
      <w:lvlText w:val="%7."/>
      <w:lvlJc w:val="left"/>
      <w:pPr>
        <w:ind w:left="5040" w:hanging="360"/>
      </w:pPr>
    </w:lvl>
    <w:lvl w:ilvl="7" w:tplc="D4A8D3C6" w:tentative="1">
      <w:start w:val="1"/>
      <w:numFmt w:val="lowerLetter"/>
      <w:lvlText w:val="%8."/>
      <w:lvlJc w:val="left"/>
      <w:pPr>
        <w:ind w:left="5760" w:hanging="360"/>
      </w:pPr>
    </w:lvl>
    <w:lvl w:ilvl="8" w:tplc="CAEAF1A8" w:tentative="1">
      <w:start w:val="1"/>
      <w:numFmt w:val="lowerRoman"/>
      <w:lvlText w:val="%9."/>
      <w:lvlJc w:val="right"/>
      <w:pPr>
        <w:ind w:left="6480" w:hanging="180"/>
      </w:pPr>
    </w:lvl>
  </w:abstractNum>
  <w:abstractNum w:abstractNumId="25" w15:restartNumberingAfterBreak="0">
    <w:nsid w:val="4762343B"/>
    <w:multiLevelType w:val="hybridMultilevel"/>
    <w:tmpl w:val="C1F2DCA6"/>
    <w:lvl w:ilvl="0" w:tplc="35989918">
      <w:start w:val="1"/>
      <w:numFmt w:val="decimal"/>
      <w:lvlText w:val="%1."/>
      <w:lvlJc w:val="left"/>
      <w:pPr>
        <w:ind w:left="360" w:hanging="360"/>
      </w:pPr>
      <w:rPr>
        <w:rFonts w:hint="default"/>
        <w:b w:val="0"/>
        <w:bCs w:val="0"/>
      </w:rPr>
    </w:lvl>
    <w:lvl w:ilvl="1" w:tplc="9B2C7F22" w:tentative="1">
      <w:start w:val="1"/>
      <w:numFmt w:val="lowerLetter"/>
      <w:lvlText w:val="%2."/>
      <w:lvlJc w:val="left"/>
      <w:pPr>
        <w:ind w:left="1440" w:hanging="360"/>
      </w:pPr>
    </w:lvl>
    <w:lvl w:ilvl="2" w:tplc="9FE489BA" w:tentative="1">
      <w:start w:val="1"/>
      <w:numFmt w:val="lowerRoman"/>
      <w:lvlText w:val="%3."/>
      <w:lvlJc w:val="right"/>
      <w:pPr>
        <w:ind w:left="2160" w:hanging="180"/>
      </w:pPr>
    </w:lvl>
    <w:lvl w:ilvl="3" w:tplc="0B2277EE" w:tentative="1">
      <w:start w:val="1"/>
      <w:numFmt w:val="decimal"/>
      <w:lvlText w:val="%4."/>
      <w:lvlJc w:val="left"/>
      <w:pPr>
        <w:ind w:left="2880" w:hanging="360"/>
      </w:pPr>
    </w:lvl>
    <w:lvl w:ilvl="4" w:tplc="4FFCE21E" w:tentative="1">
      <w:start w:val="1"/>
      <w:numFmt w:val="lowerLetter"/>
      <w:lvlText w:val="%5."/>
      <w:lvlJc w:val="left"/>
      <w:pPr>
        <w:ind w:left="3600" w:hanging="360"/>
      </w:pPr>
    </w:lvl>
    <w:lvl w:ilvl="5" w:tplc="23E2DDB8" w:tentative="1">
      <w:start w:val="1"/>
      <w:numFmt w:val="lowerRoman"/>
      <w:lvlText w:val="%6."/>
      <w:lvlJc w:val="right"/>
      <w:pPr>
        <w:ind w:left="4320" w:hanging="180"/>
      </w:pPr>
    </w:lvl>
    <w:lvl w:ilvl="6" w:tplc="68CCE0C4" w:tentative="1">
      <w:start w:val="1"/>
      <w:numFmt w:val="decimal"/>
      <w:lvlText w:val="%7."/>
      <w:lvlJc w:val="left"/>
      <w:pPr>
        <w:ind w:left="5040" w:hanging="360"/>
      </w:pPr>
    </w:lvl>
    <w:lvl w:ilvl="7" w:tplc="6B2A97E2" w:tentative="1">
      <w:start w:val="1"/>
      <w:numFmt w:val="lowerLetter"/>
      <w:lvlText w:val="%8."/>
      <w:lvlJc w:val="left"/>
      <w:pPr>
        <w:ind w:left="5760" w:hanging="360"/>
      </w:pPr>
    </w:lvl>
    <w:lvl w:ilvl="8" w:tplc="456E11A6" w:tentative="1">
      <w:start w:val="1"/>
      <w:numFmt w:val="lowerRoman"/>
      <w:lvlText w:val="%9."/>
      <w:lvlJc w:val="right"/>
      <w:pPr>
        <w:ind w:left="6480" w:hanging="180"/>
      </w:pPr>
    </w:lvl>
  </w:abstractNum>
  <w:abstractNum w:abstractNumId="26" w15:restartNumberingAfterBreak="0">
    <w:nsid w:val="4B4305E6"/>
    <w:multiLevelType w:val="hybridMultilevel"/>
    <w:tmpl w:val="A5288016"/>
    <w:lvl w:ilvl="0" w:tplc="FA08C77E">
      <w:start w:val="1"/>
      <w:numFmt w:val="decimal"/>
      <w:lvlText w:val="%1."/>
      <w:lvlJc w:val="left"/>
      <w:pPr>
        <w:ind w:left="360" w:hanging="360"/>
      </w:pPr>
      <w:rPr>
        <w:rFonts w:hint="default"/>
      </w:rPr>
    </w:lvl>
    <w:lvl w:ilvl="1" w:tplc="AE14D0E6" w:tentative="1">
      <w:start w:val="1"/>
      <w:numFmt w:val="lowerLetter"/>
      <w:lvlText w:val="%2."/>
      <w:lvlJc w:val="left"/>
      <w:pPr>
        <w:ind w:left="1440" w:hanging="360"/>
      </w:pPr>
    </w:lvl>
    <w:lvl w:ilvl="2" w:tplc="BC1289B6" w:tentative="1">
      <w:start w:val="1"/>
      <w:numFmt w:val="lowerRoman"/>
      <w:lvlText w:val="%3."/>
      <w:lvlJc w:val="right"/>
      <w:pPr>
        <w:ind w:left="2160" w:hanging="180"/>
      </w:pPr>
    </w:lvl>
    <w:lvl w:ilvl="3" w:tplc="83E0A1A0" w:tentative="1">
      <w:start w:val="1"/>
      <w:numFmt w:val="decimal"/>
      <w:lvlText w:val="%4."/>
      <w:lvlJc w:val="left"/>
      <w:pPr>
        <w:ind w:left="2880" w:hanging="360"/>
      </w:pPr>
    </w:lvl>
    <w:lvl w:ilvl="4" w:tplc="063C8C88" w:tentative="1">
      <w:start w:val="1"/>
      <w:numFmt w:val="lowerLetter"/>
      <w:lvlText w:val="%5."/>
      <w:lvlJc w:val="left"/>
      <w:pPr>
        <w:ind w:left="3600" w:hanging="360"/>
      </w:pPr>
    </w:lvl>
    <w:lvl w:ilvl="5" w:tplc="DE12E1D0" w:tentative="1">
      <w:start w:val="1"/>
      <w:numFmt w:val="lowerRoman"/>
      <w:lvlText w:val="%6."/>
      <w:lvlJc w:val="right"/>
      <w:pPr>
        <w:ind w:left="4320" w:hanging="180"/>
      </w:pPr>
    </w:lvl>
    <w:lvl w:ilvl="6" w:tplc="6BCE3B68" w:tentative="1">
      <w:start w:val="1"/>
      <w:numFmt w:val="decimal"/>
      <w:lvlText w:val="%7."/>
      <w:lvlJc w:val="left"/>
      <w:pPr>
        <w:ind w:left="5040" w:hanging="360"/>
      </w:pPr>
    </w:lvl>
    <w:lvl w:ilvl="7" w:tplc="89B6AF40" w:tentative="1">
      <w:start w:val="1"/>
      <w:numFmt w:val="lowerLetter"/>
      <w:lvlText w:val="%8."/>
      <w:lvlJc w:val="left"/>
      <w:pPr>
        <w:ind w:left="5760" w:hanging="360"/>
      </w:pPr>
    </w:lvl>
    <w:lvl w:ilvl="8" w:tplc="D11C9AF2" w:tentative="1">
      <w:start w:val="1"/>
      <w:numFmt w:val="lowerRoman"/>
      <w:lvlText w:val="%9."/>
      <w:lvlJc w:val="right"/>
      <w:pPr>
        <w:ind w:left="6480" w:hanging="180"/>
      </w:pPr>
    </w:lvl>
  </w:abstractNum>
  <w:abstractNum w:abstractNumId="27" w15:restartNumberingAfterBreak="0">
    <w:nsid w:val="4C0825BA"/>
    <w:multiLevelType w:val="hybridMultilevel"/>
    <w:tmpl w:val="16C4A4E8"/>
    <w:lvl w:ilvl="0" w:tplc="478649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5055AE"/>
    <w:multiLevelType w:val="hybridMultilevel"/>
    <w:tmpl w:val="D8E43E7A"/>
    <w:lvl w:ilvl="0" w:tplc="39A866A4">
      <w:start w:val="1"/>
      <w:numFmt w:val="decimal"/>
      <w:lvlText w:val="%1."/>
      <w:lvlJc w:val="left"/>
      <w:pPr>
        <w:ind w:left="360" w:hanging="360"/>
      </w:pPr>
      <w:rPr>
        <w:rFonts w:hint="default"/>
      </w:rPr>
    </w:lvl>
    <w:lvl w:ilvl="1" w:tplc="03BC80AC">
      <w:start w:val="1"/>
      <w:numFmt w:val="lowerLetter"/>
      <w:lvlText w:val="%2."/>
      <w:lvlJc w:val="left"/>
      <w:pPr>
        <w:ind w:left="785" w:hanging="360"/>
      </w:pPr>
    </w:lvl>
    <w:lvl w:ilvl="2" w:tplc="D79C1E36" w:tentative="1">
      <w:start w:val="1"/>
      <w:numFmt w:val="lowerRoman"/>
      <w:lvlText w:val="%3."/>
      <w:lvlJc w:val="right"/>
      <w:pPr>
        <w:ind w:left="1800" w:hanging="180"/>
      </w:pPr>
    </w:lvl>
    <w:lvl w:ilvl="3" w:tplc="85906E70" w:tentative="1">
      <w:start w:val="1"/>
      <w:numFmt w:val="decimal"/>
      <w:lvlText w:val="%4."/>
      <w:lvlJc w:val="left"/>
      <w:pPr>
        <w:ind w:left="2520" w:hanging="360"/>
      </w:pPr>
    </w:lvl>
    <w:lvl w:ilvl="4" w:tplc="523E960E" w:tentative="1">
      <w:start w:val="1"/>
      <w:numFmt w:val="lowerLetter"/>
      <w:lvlText w:val="%5."/>
      <w:lvlJc w:val="left"/>
      <w:pPr>
        <w:ind w:left="3240" w:hanging="360"/>
      </w:pPr>
    </w:lvl>
    <w:lvl w:ilvl="5" w:tplc="31B075A0" w:tentative="1">
      <w:start w:val="1"/>
      <w:numFmt w:val="lowerRoman"/>
      <w:lvlText w:val="%6."/>
      <w:lvlJc w:val="right"/>
      <w:pPr>
        <w:ind w:left="3960" w:hanging="180"/>
      </w:pPr>
    </w:lvl>
    <w:lvl w:ilvl="6" w:tplc="D6E2584A" w:tentative="1">
      <w:start w:val="1"/>
      <w:numFmt w:val="decimal"/>
      <w:lvlText w:val="%7."/>
      <w:lvlJc w:val="left"/>
      <w:pPr>
        <w:ind w:left="4680" w:hanging="360"/>
      </w:pPr>
    </w:lvl>
    <w:lvl w:ilvl="7" w:tplc="6F1AD0F2" w:tentative="1">
      <w:start w:val="1"/>
      <w:numFmt w:val="lowerLetter"/>
      <w:lvlText w:val="%8."/>
      <w:lvlJc w:val="left"/>
      <w:pPr>
        <w:ind w:left="5400" w:hanging="360"/>
      </w:pPr>
    </w:lvl>
    <w:lvl w:ilvl="8" w:tplc="819471C0" w:tentative="1">
      <w:start w:val="1"/>
      <w:numFmt w:val="lowerRoman"/>
      <w:lvlText w:val="%9."/>
      <w:lvlJc w:val="right"/>
      <w:pPr>
        <w:ind w:left="6120" w:hanging="180"/>
      </w:pPr>
    </w:lvl>
  </w:abstractNum>
  <w:abstractNum w:abstractNumId="29" w15:restartNumberingAfterBreak="0">
    <w:nsid w:val="4FFF2EAA"/>
    <w:multiLevelType w:val="hybridMultilevel"/>
    <w:tmpl w:val="0B921C18"/>
    <w:lvl w:ilvl="0" w:tplc="8A90350A">
      <w:start w:val="1"/>
      <w:numFmt w:val="decimal"/>
      <w:lvlText w:val="%1."/>
      <w:lvlJc w:val="left"/>
      <w:pPr>
        <w:ind w:left="360" w:hanging="360"/>
      </w:pPr>
    </w:lvl>
    <w:lvl w:ilvl="1" w:tplc="49E2D3E0">
      <w:start w:val="1"/>
      <w:numFmt w:val="lowerLetter"/>
      <w:lvlText w:val="%2."/>
      <w:lvlJc w:val="left"/>
      <w:pPr>
        <w:ind w:left="785" w:hanging="360"/>
      </w:pPr>
    </w:lvl>
    <w:lvl w:ilvl="2" w:tplc="E3722C84">
      <w:start w:val="1"/>
      <w:numFmt w:val="lowerRoman"/>
      <w:lvlText w:val="%3."/>
      <w:lvlJc w:val="right"/>
      <w:pPr>
        <w:ind w:left="1800" w:hanging="180"/>
      </w:pPr>
    </w:lvl>
    <w:lvl w:ilvl="3" w:tplc="16EE2DDE">
      <w:start w:val="1"/>
      <w:numFmt w:val="decimal"/>
      <w:lvlText w:val="%4."/>
      <w:lvlJc w:val="left"/>
      <w:pPr>
        <w:ind w:left="2520" w:hanging="360"/>
      </w:pPr>
    </w:lvl>
    <w:lvl w:ilvl="4" w:tplc="245061CA">
      <w:start w:val="1"/>
      <w:numFmt w:val="lowerLetter"/>
      <w:lvlText w:val="%5."/>
      <w:lvlJc w:val="left"/>
      <w:pPr>
        <w:ind w:left="3240" w:hanging="360"/>
      </w:pPr>
    </w:lvl>
    <w:lvl w:ilvl="5" w:tplc="F5DCC1F0">
      <w:start w:val="1"/>
      <w:numFmt w:val="lowerRoman"/>
      <w:lvlText w:val="%6."/>
      <w:lvlJc w:val="right"/>
      <w:pPr>
        <w:ind w:left="3960" w:hanging="180"/>
      </w:pPr>
    </w:lvl>
    <w:lvl w:ilvl="6" w:tplc="8E76E384">
      <w:start w:val="1"/>
      <w:numFmt w:val="decimal"/>
      <w:lvlText w:val="%7."/>
      <w:lvlJc w:val="left"/>
      <w:pPr>
        <w:ind w:left="4680" w:hanging="360"/>
      </w:pPr>
    </w:lvl>
    <w:lvl w:ilvl="7" w:tplc="F97232D8">
      <w:start w:val="1"/>
      <w:numFmt w:val="lowerLetter"/>
      <w:lvlText w:val="%8."/>
      <w:lvlJc w:val="left"/>
      <w:pPr>
        <w:ind w:left="5400" w:hanging="360"/>
      </w:pPr>
    </w:lvl>
    <w:lvl w:ilvl="8" w:tplc="EAA67118">
      <w:start w:val="1"/>
      <w:numFmt w:val="lowerRoman"/>
      <w:lvlText w:val="%9."/>
      <w:lvlJc w:val="right"/>
      <w:pPr>
        <w:ind w:left="6120" w:hanging="180"/>
      </w:pPr>
    </w:lvl>
  </w:abstractNum>
  <w:abstractNum w:abstractNumId="30" w15:restartNumberingAfterBreak="0">
    <w:nsid w:val="52BC4275"/>
    <w:multiLevelType w:val="hybridMultilevel"/>
    <w:tmpl w:val="7D3AC206"/>
    <w:lvl w:ilvl="0" w:tplc="39C21F90">
      <w:start w:val="1"/>
      <w:numFmt w:val="decimal"/>
      <w:lvlText w:val="%1."/>
      <w:lvlJc w:val="left"/>
      <w:pPr>
        <w:ind w:left="360" w:hanging="360"/>
      </w:pPr>
    </w:lvl>
    <w:lvl w:ilvl="1" w:tplc="47B67500">
      <w:start w:val="1"/>
      <w:numFmt w:val="lowerLetter"/>
      <w:lvlText w:val="%2."/>
      <w:lvlJc w:val="left"/>
      <w:pPr>
        <w:ind w:left="785" w:hanging="360"/>
      </w:pPr>
    </w:lvl>
    <w:lvl w:ilvl="2" w:tplc="ED40416C">
      <w:start w:val="1"/>
      <w:numFmt w:val="lowerRoman"/>
      <w:lvlText w:val="%3."/>
      <w:lvlJc w:val="right"/>
      <w:pPr>
        <w:ind w:left="1800" w:hanging="180"/>
      </w:pPr>
    </w:lvl>
    <w:lvl w:ilvl="3" w:tplc="4A7E41C6">
      <w:start w:val="1"/>
      <w:numFmt w:val="decimal"/>
      <w:lvlText w:val="%4."/>
      <w:lvlJc w:val="left"/>
      <w:pPr>
        <w:ind w:left="2520" w:hanging="360"/>
      </w:pPr>
    </w:lvl>
    <w:lvl w:ilvl="4" w:tplc="B4EEC63E">
      <w:start w:val="1"/>
      <w:numFmt w:val="lowerLetter"/>
      <w:lvlText w:val="%5."/>
      <w:lvlJc w:val="left"/>
      <w:pPr>
        <w:ind w:left="3240" w:hanging="360"/>
      </w:pPr>
    </w:lvl>
    <w:lvl w:ilvl="5" w:tplc="AC4C5368">
      <w:start w:val="1"/>
      <w:numFmt w:val="lowerRoman"/>
      <w:lvlText w:val="%6."/>
      <w:lvlJc w:val="right"/>
      <w:pPr>
        <w:ind w:left="3960" w:hanging="180"/>
      </w:pPr>
    </w:lvl>
    <w:lvl w:ilvl="6" w:tplc="29F6108A">
      <w:start w:val="1"/>
      <w:numFmt w:val="decimal"/>
      <w:lvlText w:val="%7."/>
      <w:lvlJc w:val="left"/>
      <w:pPr>
        <w:ind w:left="4680" w:hanging="360"/>
      </w:pPr>
    </w:lvl>
    <w:lvl w:ilvl="7" w:tplc="051EC942">
      <w:start w:val="1"/>
      <w:numFmt w:val="lowerLetter"/>
      <w:lvlText w:val="%8."/>
      <w:lvlJc w:val="left"/>
      <w:pPr>
        <w:ind w:left="5400" w:hanging="360"/>
      </w:pPr>
    </w:lvl>
    <w:lvl w:ilvl="8" w:tplc="61D802D6">
      <w:start w:val="1"/>
      <w:numFmt w:val="lowerRoman"/>
      <w:lvlText w:val="%9."/>
      <w:lvlJc w:val="right"/>
      <w:pPr>
        <w:ind w:left="6120" w:hanging="180"/>
      </w:pPr>
    </w:lvl>
  </w:abstractNum>
  <w:abstractNum w:abstractNumId="31" w15:restartNumberingAfterBreak="0">
    <w:nsid w:val="55E03688"/>
    <w:multiLevelType w:val="hybridMultilevel"/>
    <w:tmpl w:val="0208613C"/>
    <w:lvl w:ilvl="0" w:tplc="1BDC498E">
      <w:start w:val="1"/>
      <w:numFmt w:val="decimal"/>
      <w:lvlText w:val="%1."/>
      <w:lvlJc w:val="left"/>
      <w:pPr>
        <w:ind w:left="720" w:hanging="360"/>
      </w:pPr>
    </w:lvl>
    <w:lvl w:ilvl="1" w:tplc="244E2616">
      <w:start w:val="1"/>
      <w:numFmt w:val="lowerLetter"/>
      <w:lvlText w:val="%2."/>
      <w:lvlJc w:val="left"/>
      <w:pPr>
        <w:ind w:left="785" w:hanging="360"/>
      </w:pPr>
    </w:lvl>
    <w:lvl w:ilvl="2" w:tplc="7EEE0560">
      <w:start w:val="1"/>
      <w:numFmt w:val="lowerRoman"/>
      <w:lvlText w:val="%3."/>
      <w:lvlJc w:val="right"/>
      <w:pPr>
        <w:ind w:left="2160" w:hanging="180"/>
      </w:pPr>
    </w:lvl>
    <w:lvl w:ilvl="3" w:tplc="82F22212">
      <w:start w:val="1"/>
      <w:numFmt w:val="decimal"/>
      <w:lvlText w:val="%4."/>
      <w:lvlJc w:val="left"/>
      <w:pPr>
        <w:ind w:left="360" w:hanging="360"/>
      </w:pPr>
    </w:lvl>
    <w:lvl w:ilvl="4" w:tplc="7AB88222">
      <w:start w:val="1"/>
      <w:numFmt w:val="lowerLetter"/>
      <w:lvlText w:val="%5."/>
      <w:lvlJc w:val="left"/>
      <w:pPr>
        <w:ind w:left="360" w:hanging="360"/>
      </w:pPr>
    </w:lvl>
    <w:lvl w:ilvl="5" w:tplc="EFCCF890">
      <w:start w:val="1"/>
      <w:numFmt w:val="lowerRoman"/>
      <w:lvlText w:val="%6."/>
      <w:lvlJc w:val="right"/>
      <w:pPr>
        <w:ind w:left="4320" w:hanging="180"/>
      </w:pPr>
    </w:lvl>
    <w:lvl w:ilvl="6" w:tplc="32B81A5E">
      <w:start w:val="1"/>
      <w:numFmt w:val="decimal"/>
      <w:lvlText w:val="%7."/>
      <w:lvlJc w:val="left"/>
      <w:pPr>
        <w:ind w:left="5040" w:hanging="360"/>
      </w:pPr>
    </w:lvl>
    <w:lvl w:ilvl="7" w:tplc="F5844B8E">
      <w:start w:val="1"/>
      <w:numFmt w:val="lowerLetter"/>
      <w:lvlText w:val="%8."/>
      <w:lvlJc w:val="left"/>
      <w:pPr>
        <w:ind w:left="5760" w:hanging="360"/>
      </w:pPr>
    </w:lvl>
    <w:lvl w:ilvl="8" w:tplc="FC0E2740">
      <w:start w:val="1"/>
      <w:numFmt w:val="lowerRoman"/>
      <w:lvlText w:val="%9."/>
      <w:lvlJc w:val="right"/>
      <w:pPr>
        <w:ind w:left="6480" w:hanging="180"/>
      </w:pPr>
    </w:lvl>
  </w:abstractNum>
  <w:abstractNum w:abstractNumId="32" w15:restartNumberingAfterBreak="0">
    <w:nsid w:val="6362696A"/>
    <w:multiLevelType w:val="hybridMultilevel"/>
    <w:tmpl w:val="C1F2DCA6"/>
    <w:lvl w:ilvl="0" w:tplc="B5C82BE8">
      <w:start w:val="1"/>
      <w:numFmt w:val="decimal"/>
      <w:lvlText w:val="%1."/>
      <w:lvlJc w:val="left"/>
      <w:pPr>
        <w:ind w:left="360" w:hanging="360"/>
      </w:pPr>
      <w:rPr>
        <w:rFonts w:hint="default"/>
        <w:b w:val="0"/>
        <w:bCs w:val="0"/>
      </w:rPr>
    </w:lvl>
    <w:lvl w:ilvl="1" w:tplc="E4E26CA6" w:tentative="1">
      <w:start w:val="1"/>
      <w:numFmt w:val="lowerLetter"/>
      <w:lvlText w:val="%2."/>
      <w:lvlJc w:val="left"/>
      <w:pPr>
        <w:ind w:left="1440" w:hanging="360"/>
      </w:pPr>
    </w:lvl>
    <w:lvl w:ilvl="2" w:tplc="77F8E590" w:tentative="1">
      <w:start w:val="1"/>
      <w:numFmt w:val="lowerRoman"/>
      <w:lvlText w:val="%3."/>
      <w:lvlJc w:val="right"/>
      <w:pPr>
        <w:ind w:left="2160" w:hanging="180"/>
      </w:pPr>
    </w:lvl>
    <w:lvl w:ilvl="3" w:tplc="89ACFE0C" w:tentative="1">
      <w:start w:val="1"/>
      <w:numFmt w:val="decimal"/>
      <w:lvlText w:val="%4."/>
      <w:lvlJc w:val="left"/>
      <w:pPr>
        <w:ind w:left="2880" w:hanging="360"/>
      </w:pPr>
    </w:lvl>
    <w:lvl w:ilvl="4" w:tplc="D6B46EC6" w:tentative="1">
      <w:start w:val="1"/>
      <w:numFmt w:val="lowerLetter"/>
      <w:lvlText w:val="%5."/>
      <w:lvlJc w:val="left"/>
      <w:pPr>
        <w:ind w:left="3600" w:hanging="360"/>
      </w:pPr>
    </w:lvl>
    <w:lvl w:ilvl="5" w:tplc="1BC2566A" w:tentative="1">
      <w:start w:val="1"/>
      <w:numFmt w:val="lowerRoman"/>
      <w:lvlText w:val="%6."/>
      <w:lvlJc w:val="right"/>
      <w:pPr>
        <w:ind w:left="4320" w:hanging="180"/>
      </w:pPr>
    </w:lvl>
    <w:lvl w:ilvl="6" w:tplc="807CA0B8" w:tentative="1">
      <w:start w:val="1"/>
      <w:numFmt w:val="decimal"/>
      <w:lvlText w:val="%7."/>
      <w:lvlJc w:val="left"/>
      <w:pPr>
        <w:ind w:left="5040" w:hanging="360"/>
      </w:pPr>
    </w:lvl>
    <w:lvl w:ilvl="7" w:tplc="3D90072E" w:tentative="1">
      <w:start w:val="1"/>
      <w:numFmt w:val="lowerLetter"/>
      <w:lvlText w:val="%8."/>
      <w:lvlJc w:val="left"/>
      <w:pPr>
        <w:ind w:left="5760" w:hanging="360"/>
      </w:pPr>
    </w:lvl>
    <w:lvl w:ilvl="8" w:tplc="C57CBC96" w:tentative="1">
      <w:start w:val="1"/>
      <w:numFmt w:val="lowerRoman"/>
      <w:lvlText w:val="%9."/>
      <w:lvlJc w:val="right"/>
      <w:pPr>
        <w:ind w:left="6480" w:hanging="180"/>
      </w:pPr>
    </w:lvl>
  </w:abstractNum>
  <w:abstractNum w:abstractNumId="33" w15:restartNumberingAfterBreak="0">
    <w:nsid w:val="66A0545F"/>
    <w:multiLevelType w:val="hybridMultilevel"/>
    <w:tmpl w:val="0B921C18"/>
    <w:lvl w:ilvl="0" w:tplc="5BECE3A0">
      <w:start w:val="1"/>
      <w:numFmt w:val="decimal"/>
      <w:lvlText w:val="%1."/>
      <w:lvlJc w:val="left"/>
      <w:pPr>
        <w:ind w:left="360" w:hanging="360"/>
      </w:pPr>
    </w:lvl>
    <w:lvl w:ilvl="1" w:tplc="2CD89E36">
      <w:start w:val="1"/>
      <w:numFmt w:val="lowerLetter"/>
      <w:lvlText w:val="%2."/>
      <w:lvlJc w:val="left"/>
      <w:pPr>
        <w:ind w:left="785" w:hanging="360"/>
      </w:pPr>
    </w:lvl>
    <w:lvl w:ilvl="2" w:tplc="257EAC98">
      <w:start w:val="1"/>
      <w:numFmt w:val="lowerRoman"/>
      <w:lvlText w:val="%3."/>
      <w:lvlJc w:val="right"/>
      <w:pPr>
        <w:ind w:left="1800" w:hanging="180"/>
      </w:pPr>
    </w:lvl>
    <w:lvl w:ilvl="3" w:tplc="B3F8A404">
      <w:start w:val="1"/>
      <w:numFmt w:val="decimal"/>
      <w:lvlText w:val="%4."/>
      <w:lvlJc w:val="left"/>
      <w:pPr>
        <w:ind w:left="2520" w:hanging="360"/>
      </w:pPr>
    </w:lvl>
    <w:lvl w:ilvl="4" w:tplc="DC346200">
      <w:start w:val="1"/>
      <w:numFmt w:val="lowerLetter"/>
      <w:lvlText w:val="%5."/>
      <w:lvlJc w:val="left"/>
      <w:pPr>
        <w:ind w:left="3240" w:hanging="360"/>
      </w:pPr>
    </w:lvl>
    <w:lvl w:ilvl="5" w:tplc="FB0EFDE8">
      <w:start w:val="1"/>
      <w:numFmt w:val="lowerRoman"/>
      <w:lvlText w:val="%6."/>
      <w:lvlJc w:val="right"/>
      <w:pPr>
        <w:ind w:left="3960" w:hanging="180"/>
      </w:pPr>
    </w:lvl>
    <w:lvl w:ilvl="6" w:tplc="7A50D380">
      <w:start w:val="1"/>
      <w:numFmt w:val="decimal"/>
      <w:lvlText w:val="%7."/>
      <w:lvlJc w:val="left"/>
      <w:pPr>
        <w:ind w:left="4680" w:hanging="360"/>
      </w:pPr>
    </w:lvl>
    <w:lvl w:ilvl="7" w:tplc="4C9C6072">
      <w:start w:val="1"/>
      <w:numFmt w:val="lowerLetter"/>
      <w:lvlText w:val="%8."/>
      <w:lvlJc w:val="left"/>
      <w:pPr>
        <w:ind w:left="5400" w:hanging="360"/>
      </w:pPr>
    </w:lvl>
    <w:lvl w:ilvl="8" w:tplc="87D45BDA">
      <w:start w:val="1"/>
      <w:numFmt w:val="lowerRoman"/>
      <w:lvlText w:val="%9."/>
      <w:lvlJc w:val="right"/>
      <w:pPr>
        <w:ind w:left="6120" w:hanging="180"/>
      </w:pPr>
    </w:lvl>
  </w:abstractNum>
  <w:abstractNum w:abstractNumId="34" w15:restartNumberingAfterBreak="0">
    <w:nsid w:val="6985722A"/>
    <w:multiLevelType w:val="hybridMultilevel"/>
    <w:tmpl w:val="C1F2DCA6"/>
    <w:lvl w:ilvl="0" w:tplc="46F8024E">
      <w:start w:val="1"/>
      <w:numFmt w:val="decimal"/>
      <w:lvlText w:val="%1."/>
      <w:lvlJc w:val="left"/>
      <w:pPr>
        <w:ind w:left="360" w:hanging="360"/>
      </w:pPr>
      <w:rPr>
        <w:rFonts w:hint="default"/>
        <w:b w:val="0"/>
        <w:bCs w:val="0"/>
      </w:rPr>
    </w:lvl>
    <w:lvl w:ilvl="1" w:tplc="B1488E16" w:tentative="1">
      <w:start w:val="1"/>
      <w:numFmt w:val="lowerLetter"/>
      <w:lvlText w:val="%2."/>
      <w:lvlJc w:val="left"/>
      <w:pPr>
        <w:ind w:left="1440" w:hanging="360"/>
      </w:pPr>
    </w:lvl>
    <w:lvl w:ilvl="2" w:tplc="8DBC0ACC" w:tentative="1">
      <w:start w:val="1"/>
      <w:numFmt w:val="lowerRoman"/>
      <w:lvlText w:val="%3."/>
      <w:lvlJc w:val="right"/>
      <w:pPr>
        <w:ind w:left="2160" w:hanging="180"/>
      </w:pPr>
    </w:lvl>
    <w:lvl w:ilvl="3" w:tplc="82B60098" w:tentative="1">
      <w:start w:val="1"/>
      <w:numFmt w:val="decimal"/>
      <w:lvlText w:val="%4."/>
      <w:lvlJc w:val="left"/>
      <w:pPr>
        <w:ind w:left="2880" w:hanging="360"/>
      </w:pPr>
    </w:lvl>
    <w:lvl w:ilvl="4" w:tplc="0E1468F0" w:tentative="1">
      <w:start w:val="1"/>
      <w:numFmt w:val="lowerLetter"/>
      <w:lvlText w:val="%5."/>
      <w:lvlJc w:val="left"/>
      <w:pPr>
        <w:ind w:left="3600" w:hanging="360"/>
      </w:pPr>
    </w:lvl>
    <w:lvl w:ilvl="5" w:tplc="16DE9728" w:tentative="1">
      <w:start w:val="1"/>
      <w:numFmt w:val="lowerRoman"/>
      <w:lvlText w:val="%6."/>
      <w:lvlJc w:val="right"/>
      <w:pPr>
        <w:ind w:left="4320" w:hanging="180"/>
      </w:pPr>
    </w:lvl>
    <w:lvl w:ilvl="6" w:tplc="4886B1D2" w:tentative="1">
      <w:start w:val="1"/>
      <w:numFmt w:val="decimal"/>
      <w:lvlText w:val="%7."/>
      <w:lvlJc w:val="left"/>
      <w:pPr>
        <w:ind w:left="5040" w:hanging="360"/>
      </w:pPr>
    </w:lvl>
    <w:lvl w:ilvl="7" w:tplc="430EE50C" w:tentative="1">
      <w:start w:val="1"/>
      <w:numFmt w:val="lowerLetter"/>
      <w:lvlText w:val="%8."/>
      <w:lvlJc w:val="left"/>
      <w:pPr>
        <w:ind w:left="5760" w:hanging="360"/>
      </w:pPr>
    </w:lvl>
    <w:lvl w:ilvl="8" w:tplc="B18E1AB2" w:tentative="1">
      <w:start w:val="1"/>
      <w:numFmt w:val="lowerRoman"/>
      <w:lvlText w:val="%9."/>
      <w:lvlJc w:val="right"/>
      <w:pPr>
        <w:ind w:left="6480" w:hanging="180"/>
      </w:pPr>
    </w:lvl>
  </w:abstractNum>
  <w:abstractNum w:abstractNumId="35" w15:restartNumberingAfterBreak="0">
    <w:nsid w:val="69897480"/>
    <w:multiLevelType w:val="hybridMultilevel"/>
    <w:tmpl w:val="3EAA910C"/>
    <w:lvl w:ilvl="0" w:tplc="CC8EEB62">
      <w:start w:val="2"/>
      <w:numFmt w:val="decimal"/>
      <w:lvlText w:val="%1."/>
      <w:lvlJc w:val="left"/>
      <w:pPr>
        <w:ind w:left="36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CC73F9"/>
    <w:multiLevelType w:val="hybridMultilevel"/>
    <w:tmpl w:val="7D3AC206"/>
    <w:lvl w:ilvl="0" w:tplc="135874AE">
      <w:start w:val="1"/>
      <w:numFmt w:val="decimal"/>
      <w:lvlText w:val="%1."/>
      <w:lvlJc w:val="left"/>
      <w:pPr>
        <w:ind w:left="360" w:hanging="360"/>
      </w:pPr>
    </w:lvl>
    <w:lvl w:ilvl="1" w:tplc="AA68E956">
      <w:start w:val="1"/>
      <w:numFmt w:val="lowerLetter"/>
      <w:lvlText w:val="%2."/>
      <w:lvlJc w:val="left"/>
      <w:pPr>
        <w:ind w:left="785" w:hanging="360"/>
      </w:pPr>
    </w:lvl>
    <w:lvl w:ilvl="2" w:tplc="3CB4367E">
      <w:start w:val="1"/>
      <w:numFmt w:val="lowerRoman"/>
      <w:lvlText w:val="%3."/>
      <w:lvlJc w:val="right"/>
      <w:pPr>
        <w:ind w:left="1800" w:hanging="180"/>
      </w:pPr>
    </w:lvl>
    <w:lvl w:ilvl="3" w:tplc="0F163952">
      <w:start w:val="1"/>
      <w:numFmt w:val="decimal"/>
      <w:lvlText w:val="%4."/>
      <w:lvlJc w:val="left"/>
      <w:pPr>
        <w:ind w:left="2520" w:hanging="360"/>
      </w:pPr>
    </w:lvl>
    <w:lvl w:ilvl="4" w:tplc="600AF78C">
      <w:start w:val="1"/>
      <w:numFmt w:val="lowerLetter"/>
      <w:lvlText w:val="%5."/>
      <w:lvlJc w:val="left"/>
      <w:pPr>
        <w:ind w:left="3240" w:hanging="360"/>
      </w:pPr>
    </w:lvl>
    <w:lvl w:ilvl="5" w:tplc="41861F88">
      <w:start w:val="1"/>
      <w:numFmt w:val="lowerRoman"/>
      <w:lvlText w:val="%6."/>
      <w:lvlJc w:val="right"/>
      <w:pPr>
        <w:ind w:left="3960" w:hanging="180"/>
      </w:pPr>
    </w:lvl>
    <w:lvl w:ilvl="6" w:tplc="F7EEFB54">
      <w:start w:val="1"/>
      <w:numFmt w:val="decimal"/>
      <w:lvlText w:val="%7."/>
      <w:lvlJc w:val="left"/>
      <w:pPr>
        <w:ind w:left="4680" w:hanging="360"/>
      </w:pPr>
    </w:lvl>
    <w:lvl w:ilvl="7" w:tplc="47329EE6">
      <w:start w:val="1"/>
      <w:numFmt w:val="lowerLetter"/>
      <w:lvlText w:val="%8."/>
      <w:lvlJc w:val="left"/>
      <w:pPr>
        <w:ind w:left="5400" w:hanging="360"/>
      </w:pPr>
    </w:lvl>
    <w:lvl w:ilvl="8" w:tplc="569C38A0">
      <w:start w:val="1"/>
      <w:numFmt w:val="lowerRoman"/>
      <w:lvlText w:val="%9."/>
      <w:lvlJc w:val="right"/>
      <w:pPr>
        <w:ind w:left="6120" w:hanging="180"/>
      </w:pPr>
    </w:lvl>
  </w:abstractNum>
  <w:abstractNum w:abstractNumId="37" w15:restartNumberingAfterBreak="0">
    <w:nsid w:val="74262B55"/>
    <w:multiLevelType w:val="hybridMultilevel"/>
    <w:tmpl w:val="0B921C18"/>
    <w:lvl w:ilvl="0" w:tplc="3B269AE4">
      <w:start w:val="1"/>
      <w:numFmt w:val="decimal"/>
      <w:lvlText w:val="%1."/>
      <w:lvlJc w:val="left"/>
      <w:pPr>
        <w:ind w:left="360" w:hanging="360"/>
      </w:pPr>
    </w:lvl>
    <w:lvl w:ilvl="1" w:tplc="AF5259B6">
      <w:start w:val="1"/>
      <w:numFmt w:val="lowerLetter"/>
      <w:lvlText w:val="%2."/>
      <w:lvlJc w:val="left"/>
      <w:pPr>
        <w:ind w:left="785" w:hanging="360"/>
      </w:pPr>
    </w:lvl>
    <w:lvl w:ilvl="2" w:tplc="1FC89420">
      <w:start w:val="1"/>
      <w:numFmt w:val="lowerRoman"/>
      <w:lvlText w:val="%3."/>
      <w:lvlJc w:val="right"/>
      <w:pPr>
        <w:ind w:left="1800" w:hanging="180"/>
      </w:pPr>
    </w:lvl>
    <w:lvl w:ilvl="3" w:tplc="F432C4BE">
      <w:start w:val="1"/>
      <w:numFmt w:val="decimal"/>
      <w:lvlText w:val="%4."/>
      <w:lvlJc w:val="left"/>
      <w:pPr>
        <w:ind w:left="2520" w:hanging="360"/>
      </w:pPr>
    </w:lvl>
    <w:lvl w:ilvl="4" w:tplc="35C89A9E">
      <w:start w:val="1"/>
      <w:numFmt w:val="lowerLetter"/>
      <w:lvlText w:val="%5."/>
      <w:lvlJc w:val="left"/>
      <w:pPr>
        <w:ind w:left="3240" w:hanging="360"/>
      </w:pPr>
    </w:lvl>
    <w:lvl w:ilvl="5" w:tplc="3E76A998">
      <w:start w:val="1"/>
      <w:numFmt w:val="lowerRoman"/>
      <w:lvlText w:val="%6."/>
      <w:lvlJc w:val="right"/>
      <w:pPr>
        <w:ind w:left="3960" w:hanging="180"/>
      </w:pPr>
    </w:lvl>
    <w:lvl w:ilvl="6" w:tplc="ABBAA85C">
      <w:start w:val="1"/>
      <w:numFmt w:val="decimal"/>
      <w:lvlText w:val="%7."/>
      <w:lvlJc w:val="left"/>
      <w:pPr>
        <w:ind w:left="4680" w:hanging="360"/>
      </w:pPr>
    </w:lvl>
    <w:lvl w:ilvl="7" w:tplc="458A1FBE">
      <w:start w:val="1"/>
      <w:numFmt w:val="lowerLetter"/>
      <w:lvlText w:val="%8."/>
      <w:lvlJc w:val="left"/>
      <w:pPr>
        <w:ind w:left="5400" w:hanging="360"/>
      </w:pPr>
    </w:lvl>
    <w:lvl w:ilvl="8" w:tplc="28443244">
      <w:start w:val="1"/>
      <w:numFmt w:val="lowerRoman"/>
      <w:lvlText w:val="%9."/>
      <w:lvlJc w:val="right"/>
      <w:pPr>
        <w:ind w:left="6120" w:hanging="180"/>
      </w:pPr>
    </w:lvl>
  </w:abstractNum>
  <w:abstractNum w:abstractNumId="38" w15:restartNumberingAfterBreak="0">
    <w:nsid w:val="7658504C"/>
    <w:multiLevelType w:val="hybridMultilevel"/>
    <w:tmpl w:val="91BC517C"/>
    <w:lvl w:ilvl="0" w:tplc="90C8F398">
      <w:start w:val="16"/>
      <w:numFmt w:val="decimal"/>
      <w:lvlText w:val="%1."/>
      <w:lvlJc w:val="left"/>
      <w:pPr>
        <w:ind w:left="36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2604E2"/>
    <w:multiLevelType w:val="hybridMultilevel"/>
    <w:tmpl w:val="FFFFFFFF"/>
    <w:lvl w:ilvl="0" w:tplc="F076A13C">
      <w:start w:val="1"/>
      <w:numFmt w:val="lowerLetter"/>
      <w:lvlText w:val="%1."/>
      <w:lvlJc w:val="left"/>
      <w:pPr>
        <w:ind w:left="786" w:hanging="360"/>
      </w:pPr>
    </w:lvl>
    <w:lvl w:ilvl="1" w:tplc="0394C64C">
      <w:start w:val="1"/>
      <w:numFmt w:val="lowerLetter"/>
      <w:lvlText w:val="%2."/>
      <w:lvlJc w:val="left"/>
      <w:pPr>
        <w:ind w:left="1506" w:hanging="360"/>
      </w:pPr>
    </w:lvl>
    <w:lvl w:ilvl="2" w:tplc="D12AD5F8">
      <w:start w:val="1"/>
      <w:numFmt w:val="lowerRoman"/>
      <w:lvlText w:val="%3."/>
      <w:lvlJc w:val="right"/>
      <w:pPr>
        <w:ind w:left="2226" w:hanging="180"/>
      </w:pPr>
    </w:lvl>
    <w:lvl w:ilvl="3" w:tplc="392CD0DE">
      <w:start w:val="1"/>
      <w:numFmt w:val="decimal"/>
      <w:lvlText w:val="%4."/>
      <w:lvlJc w:val="left"/>
      <w:pPr>
        <w:ind w:left="2946" w:hanging="360"/>
      </w:pPr>
    </w:lvl>
    <w:lvl w:ilvl="4" w:tplc="87A41198">
      <w:start w:val="1"/>
      <w:numFmt w:val="lowerLetter"/>
      <w:lvlText w:val="%5."/>
      <w:lvlJc w:val="left"/>
      <w:pPr>
        <w:ind w:left="3666" w:hanging="360"/>
      </w:pPr>
    </w:lvl>
    <w:lvl w:ilvl="5" w:tplc="327C22B2">
      <w:start w:val="1"/>
      <w:numFmt w:val="lowerRoman"/>
      <w:lvlText w:val="%6."/>
      <w:lvlJc w:val="right"/>
      <w:pPr>
        <w:ind w:left="4386" w:hanging="180"/>
      </w:pPr>
    </w:lvl>
    <w:lvl w:ilvl="6" w:tplc="53A2F42A">
      <w:start w:val="1"/>
      <w:numFmt w:val="decimal"/>
      <w:lvlText w:val="%7."/>
      <w:lvlJc w:val="left"/>
      <w:pPr>
        <w:ind w:left="5106" w:hanging="360"/>
      </w:pPr>
    </w:lvl>
    <w:lvl w:ilvl="7" w:tplc="BA922C80">
      <w:start w:val="1"/>
      <w:numFmt w:val="lowerLetter"/>
      <w:lvlText w:val="%8."/>
      <w:lvlJc w:val="left"/>
      <w:pPr>
        <w:ind w:left="5826" w:hanging="360"/>
      </w:pPr>
    </w:lvl>
    <w:lvl w:ilvl="8" w:tplc="9A00964A">
      <w:start w:val="1"/>
      <w:numFmt w:val="lowerRoman"/>
      <w:lvlText w:val="%9."/>
      <w:lvlJc w:val="right"/>
      <w:pPr>
        <w:ind w:left="6546" w:hanging="180"/>
      </w:pPr>
    </w:lvl>
  </w:abstractNum>
  <w:abstractNum w:abstractNumId="40" w15:restartNumberingAfterBreak="0">
    <w:nsid w:val="775B3DEE"/>
    <w:multiLevelType w:val="hybridMultilevel"/>
    <w:tmpl w:val="C1F2DCA6"/>
    <w:lvl w:ilvl="0" w:tplc="D5DE3AE4">
      <w:start w:val="1"/>
      <w:numFmt w:val="decimal"/>
      <w:lvlText w:val="%1."/>
      <w:lvlJc w:val="left"/>
      <w:pPr>
        <w:ind w:left="360" w:hanging="360"/>
      </w:pPr>
      <w:rPr>
        <w:rFonts w:hint="default"/>
        <w:b w:val="0"/>
        <w:bCs w:val="0"/>
      </w:rPr>
    </w:lvl>
    <w:lvl w:ilvl="1" w:tplc="CF7A2CF4" w:tentative="1">
      <w:start w:val="1"/>
      <w:numFmt w:val="lowerLetter"/>
      <w:lvlText w:val="%2."/>
      <w:lvlJc w:val="left"/>
      <w:pPr>
        <w:ind w:left="1440" w:hanging="360"/>
      </w:pPr>
    </w:lvl>
    <w:lvl w:ilvl="2" w:tplc="E4C058C6" w:tentative="1">
      <w:start w:val="1"/>
      <w:numFmt w:val="lowerRoman"/>
      <w:lvlText w:val="%3."/>
      <w:lvlJc w:val="right"/>
      <w:pPr>
        <w:ind w:left="2160" w:hanging="180"/>
      </w:pPr>
    </w:lvl>
    <w:lvl w:ilvl="3" w:tplc="157EE76E" w:tentative="1">
      <w:start w:val="1"/>
      <w:numFmt w:val="decimal"/>
      <w:lvlText w:val="%4."/>
      <w:lvlJc w:val="left"/>
      <w:pPr>
        <w:ind w:left="2880" w:hanging="360"/>
      </w:pPr>
    </w:lvl>
    <w:lvl w:ilvl="4" w:tplc="EAF09178" w:tentative="1">
      <w:start w:val="1"/>
      <w:numFmt w:val="lowerLetter"/>
      <w:lvlText w:val="%5."/>
      <w:lvlJc w:val="left"/>
      <w:pPr>
        <w:ind w:left="3600" w:hanging="360"/>
      </w:pPr>
    </w:lvl>
    <w:lvl w:ilvl="5" w:tplc="4CA4A390" w:tentative="1">
      <w:start w:val="1"/>
      <w:numFmt w:val="lowerRoman"/>
      <w:lvlText w:val="%6."/>
      <w:lvlJc w:val="right"/>
      <w:pPr>
        <w:ind w:left="4320" w:hanging="180"/>
      </w:pPr>
    </w:lvl>
    <w:lvl w:ilvl="6" w:tplc="511868D0" w:tentative="1">
      <w:start w:val="1"/>
      <w:numFmt w:val="decimal"/>
      <w:lvlText w:val="%7."/>
      <w:lvlJc w:val="left"/>
      <w:pPr>
        <w:ind w:left="5040" w:hanging="360"/>
      </w:pPr>
    </w:lvl>
    <w:lvl w:ilvl="7" w:tplc="5D68C05C" w:tentative="1">
      <w:start w:val="1"/>
      <w:numFmt w:val="lowerLetter"/>
      <w:lvlText w:val="%8."/>
      <w:lvlJc w:val="left"/>
      <w:pPr>
        <w:ind w:left="5760" w:hanging="360"/>
      </w:pPr>
    </w:lvl>
    <w:lvl w:ilvl="8" w:tplc="3BA214C4" w:tentative="1">
      <w:start w:val="1"/>
      <w:numFmt w:val="lowerRoman"/>
      <w:lvlText w:val="%9."/>
      <w:lvlJc w:val="right"/>
      <w:pPr>
        <w:ind w:left="6480" w:hanging="180"/>
      </w:pPr>
    </w:lvl>
  </w:abstractNum>
  <w:abstractNum w:abstractNumId="41" w15:restartNumberingAfterBreak="0">
    <w:nsid w:val="79532FEE"/>
    <w:multiLevelType w:val="hybridMultilevel"/>
    <w:tmpl w:val="A5288016"/>
    <w:lvl w:ilvl="0" w:tplc="E2127E86">
      <w:start w:val="1"/>
      <w:numFmt w:val="decimal"/>
      <w:lvlText w:val="%1."/>
      <w:lvlJc w:val="left"/>
      <w:pPr>
        <w:ind w:left="360" w:hanging="360"/>
      </w:pPr>
      <w:rPr>
        <w:rFonts w:hint="default"/>
      </w:rPr>
    </w:lvl>
    <w:lvl w:ilvl="1" w:tplc="6666F322" w:tentative="1">
      <w:start w:val="1"/>
      <w:numFmt w:val="lowerLetter"/>
      <w:lvlText w:val="%2."/>
      <w:lvlJc w:val="left"/>
      <w:pPr>
        <w:ind w:left="1440" w:hanging="360"/>
      </w:pPr>
    </w:lvl>
    <w:lvl w:ilvl="2" w:tplc="FFC85290" w:tentative="1">
      <w:start w:val="1"/>
      <w:numFmt w:val="lowerRoman"/>
      <w:lvlText w:val="%3."/>
      <w:lvlJc w:val="right"/>
      <w:pPr>
        <w:ind w:left="2160" w:hanging="180"/>
      </w:pPr>
    </w:lvl>
    <w:lvl w:ilvl="3" w:tplc="DAF0AF36" w:tentative="1">
      <w:start w:val="1"/>
      <w:numFmt w:val="decimal"/>
      <w:lvlText w:val="%4."/>
      <w:lvlJc w:val="left"/>
      <w:pPr>
        <w:ind w:left="2880" w:hanging="360"/>
      </w:pPr>
    </w:lvl>
    <w:lvl w:ilvl="4" w:tplc="4102774C" w:tentative="1">
      <w:start w:val="1"/>
      <w:numFmt w:val="lowerLetter"/>
      <w:lvlText w:val="%5."/>
      <w:lvlJc w:val="left"/>
      <w:pPr>
        <w:ind w:left="3600" w:hanging="360"/>
      </w:pPr>
    </w:lvl>
    <w:lvl w:ilvl="5" w:tplc="34D4F896" w:tentative="1">
      <w:start w:val="1"/>
      <w:numFmt w:val="lowerRoman"/>
      <w:lvlText w:val="%6."/>
      <w:lvlJc w:val="right"/>
      <w:pPr>
        <w:ind w:left="4320" w:hanging="180"/>
      </w:pPr>
    </w:lvl>
    <w:lvl w:ilvl="6" w:tplc="31A84D42" w:tentative="1">
      <w:start w:val="1"/>
      <w:numFmt w:val="decimal"/>
      <w:lvlText w:val="%7."/>
      <w:lvlJc w:val="left"/>
      <w:pPr>
        <w:ind w:left="5040" w:hanging="360"/>
      </w:pPr>
    </w:lvl>
    <w:lvl w:ilvl="7" w:tplc="4E5E0390" w:tentative="1">
      <w:start w:val="1"/>
      <w:numFmt w:val="lowerLetter"/>
      <w:lvlText w:val="%8."/>
      <w:lvlJc w:val="left"/>
      <w:pPr>
        <w:ind w:left="5760" w:hanging="360"/>
      </w:pPr>
    </w:lvl>
    <w:lvl w:ilvl="8" w:tplc="2BDA8EEC" w:tentative="1">
      <w:start w:val="1"/>
      <w:numFmt w:val="lowerRoman"/>
      <w:lvlText w:val="%9."/>
      <w:lvlJc w:val="right"/>
      <w:pPr>
        <w:ind w:left="6480" w:hanging="180"/>
      </w:pPr>
    </w:lvl>
  </w:abstractNum>
  <w:abstractNum w:abstractNumId="42" w15:restartNumberingAfterBreak="0">
    <w:nsid w:val="7A416827"/>
    <w:multiLevelType w:val="hybridMultilevel"/>
    <w:tmpl w:val="3C840E6E"/>
    <w:lvl w:ilvl="0" w:tplc="EC12F9AE">
      <w:numFmt w:val="bullet"/>
      <w:lvlText w:val="-"/>
      <w:lvlJc w:val="left"/>
      <w:pPr>
        <w:ind w:left="360" w:hanging="360"/>
      </w:pPr>
      <w:rPr>
        <w:rFonts w:ascii="Calibri" w:eastAsiaTheme="minorHAnsi" w:hAnsi="Calibri" w:cs="Calibri" w:hint="default"/>
      </w:rPr>
    </w:lvl>
    <w:lvl w:ilvl="1" w:tplc="45F2B944" w:tentative="1">
      <w:start w:val="1"/>
      <w:numFmt w:val="bullet"/>
      <w:lvlText w:val="o"/>
      <w:lvlJc w:val="left"/>
      <w:pPr>
        <w:ind w:left="1080" w:hanging="360"/>
      </w:pPr>
      <w:rPr>
        <w:rFonts w:ascii="Courier New" w:hAnsi="Courier New" w:cs="Courier New" w:hint="default"/>
      </w:rPr>
    </w:lvl>
    <w:lvl w:ilvl="2" w:tplc="14183A4C" w:tentative="1">
      <w:start w:val="1"/>
      <w:numFmt w:val="bullet"/>
      <w:lvlText w:val=""/>
      <w:lvlJc w:val="left"/>
      <w:pPr>
        <w:ind w:left="1800" w:hanging="360"/>
      </w:pPr>
      <w:rPr>
        <w:rFonts w:ascii="Wingdings" w:hAnsi="Wingdings" w:hint="default"/>
      </w:rPr>
    </w:lvl>
    <w:lvl w:ilvl="3" w:tplc="E1669844" w:tentative="1">
      <w:start w:val="1"/>
      <w:numFmt w:val="bullet"/>
      <w:lvlText w:val=""/>
      <w:lvlJc w:val="left"/>
      <w:pPr>
        <w:ind w:left="2520" w:hanging="360"/>
      </w:pPr>
      <w:rPr>
        <w:rFonts w:ascii="Symbol" w:hAnsi="Symbol" w:hint="default"/>
      </w:rPr>
    </w:lvl>
    <w:lvl w:ilvl="4" w:tplc="085C215A" w:tentative="1">
      <w:start w:val="1"/>
      <w:numFmt w:val="bullet"/>
      <w:lvlText w:val="o"/>
      <w:lvlJc w:val="left"/>
      <w:pPr>
        <w:ind w:left="3240" w:hanging="360"/>
      </w:pPr>
      <w:rPr>
        <w:rFonts w:ascii="Courier New" w:hAnsi="Courier New" w:cs="Courier New" w:hint="default"/>
      </w:rPr>
    </w:lvl>
    <w:lvl w:ilvl="5" w:tplc="F4029128" w:tentative="1">
      <w:start w:val="1"/>
      <w:numFmt w:val="bullet"/>
      <w:lvlText w:val=""/>
      <w:lvlJc w:val="left"/>
      <w:pPr>
        <w:ind w:left="3960" w:hanging="360"/>
      </w:pPr>
      <w:rPr>
        <w:rFonts w:ascii="Wingdings" w:hAnsi="Wingdings" w:hint="default"/>
      </w:rPr>
    </w:lvl>
    <w:lvl w:ilvl="6" w:tplc="1F74F252" w:tentative="1">
      <w:start w:val="1"/>
      <w:numFmt w:val="bullet"/>
      <w:lvlText w:val=""/>
      <w:lvlJc w:val="left"/>
      <w:pPr>
        <w:ind w:left="4680" w:hanging="360"/>
      </w:pPr>
      <w:rPr>
        <w:rFonts w:ascii="Symbol" w:hAnsi="Symbol" w:hint="default"/>
      </w:rPr>
    </w:lvl>
    <w:lvl w:ilvl="7" w:tplc="CD0E34E2" w:tentative="1">
      <w:start w:val="1"/>
      <w:numFmt w:val="bullet"/>
      <w:lvlText w:val="o"/>
      <w:lvlJc w:val="left"/>
      <w:pPr>
        <w:ind w:left="5400" w:hanging="360"/>
      </w:pPr>
      <w:rPr>
        <w:rFonts w:ascii="Courier New" w:hAnsi="Courier New" w:cs="Courier New" w:hint="default"/>
      </w:rPr>
    </w:lvl>
    <w:lvl w:ilvl="8" w:tplc="3A228F02" w:tentative="1">
      <w:start w:val="1"/>
      <w:numFmt w:val="bullet"/>
      <w:lvlText w:val=""/>
      <w:lvlJc w:val="left"/>
      <w:pPr>
        <w:ind w:left="6120" w:hanging="360"/>
      </w:pPr>
      <w:rPr>
        <w:rFonts w:ascii="Wingdings" w:hAnsi="Wingdings" w:hint="default"/>
      </w:rPr>
    </w:lvl>
  </w:abstractNum>
  <w:abstractNum w:abstractNumId="43" w15:restartNumberingAfterBreak="0">
    <w:nsid w:val="7AC64473"/>
    <w:multiLevelType w:val="hybridMultilevel"/>
    <w:tmpl w:val="D8E43E7A"/>
    <w:lvl w:ilvl="0" w:tplc="FFFFFFFF">
      <w:start w:val="1"/>
      <w:numFmt w:val="decimal"/>
      <w:lvlText w:val="%1."/>
      <w:lvlJc w:val="left"/>
      <w:pPr>
        <w:ind w:left="360" w:hanging="360"/>
      </w:pPr>
      <w:rPr>
        <w:rFonts w:hint="default"/>
      </w:rPr>
    </w:lvl>
    <w:lvl w:ilvl="1" w:tplc="FFFFFFFF">
      <w:start w:val="1"/>
      <w:numFmt w:val="lowerLetter"/>
      <w:lvlText w:val="%2."/>
      <w:lvlJc w:val="left"/>
      <w:pPr>
        <w:ind w:left="785"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B960669"/>
    <w:multiLevelType w:val="hybridMultilevel"/>
    <w:tmpl w:val="27649540"/>
    <w:lvl w:ilvl="0" w:tplc="4526117A">
      <w:start w:val="1"/>
      <w:numFmt w:val="decimal"/>
      <w:lvlText w:val="%1."/>
      <w:lvlJc w:val="left"/>
      <w:pPr>
        <w:ind w:left="360" w:hanging="360"/>
      </w:pPr>
    </w:lvl>
    <w:lvl w:ilvl="1" w:tplc="EA14A674">
      <w:start w:val="1"/>
      <w:numFmt w:val="lowerLetter"/>
      <w:lvlText w:val="%2."/>
      <w:lvlJc w:val="left"/>
      <w:pPr>
        <w:ind w:left="1080" w:hanging="360"/>
      </w:pPr>
    </w:lvl>
    <w:lvl w:ilvl="2" w:tplc="204683E2">
      <w:start w:val="1"/>
      <w:numFmt w:val="lowerRoman"/>
      <w:lvlText w:val="%3."/>
      <w:lvlJc w:val="right"/>
      <w:pPr>
        <w:ind w:left="1800" w:hanging="180"/>
      </w:pPr>
    </w:lvl>
    <w:lvl w:ilvl="3" w:tplc="D7D6ECD4">
      <w:start w:val="1"/>
      <w:numFmt w:val="decimal"/>
      <w:lvlText w:val="%4."/>
      <w:lvlJc w:val="left"/>
      <w:pPr>
        <w:ind w:left="2520" w:hanging="360"/>
      </w:pPr>
    </w:lvl>
    <w:lvl w:ilvl="4" w:tplc="225463CA">
      <w:start w:val="1"/>
      <w:numFmt w:val="lowerLetter"/>
      <w:lvlText w:val="%5."/>
      <w:lvlJc w:val="left"/>
      <w:pPr>
        <w:ind w:left="3240" w:hanging="360"/>
      </w:pPr>
    </w:lvl>
    <w:lvl w:ilvl="5" w:tplc="916C5558">
      <w:start w:val="1"/>
      <w:numFmt w:val="lowerRoman"/>
      <w:lvlText w:val="%6."/>
      <w:lvlJc w:val="right"/>
      <w:pPr>
        <w:ind w:left="3960" w:hanging="180"/>
      </w:pPr>
    </w:lvl>
    <w:lvl w:ilvl="6" w:tplc="A9F46750">
      <w:start w:val="1"/>
      <w:numFmt w:val="decimal"/>
      <w:lvlText w:val="%7."/>
      <w:lvlJc w:val="left"/>
      <w:pPr>
        <w:ind w:left="4680" w:hanging="360"/>
      </w:pPr>
    </w:lvl>
    <w:lvl w:ilvl="7" w:tplc="FC22635C">
      <w:start w:val="1"/>
      <w:numFmt w:val="lowerLetter"/>
      <w:lvlText w:val="%8."/>
      <w:lvlJc w:val="left"/>
      <w:pPr>
        <w:ind w:left="5400" w:hanging="360"/>
      </w:pPr>
    </w:lvl>
    <w:lvl w:ilvl="8" w:tplc="3A86827C">
      <w:start w:val="1"/>
      <w:numFmt w:val="lowerRoman"/>
      <w:lvlText w:val="%9."/>
      <w:lvlJc w:val="right"/>
      <w:pPr>
        <w:ind w:left="6120" w:hanging="180"/>
      </w:pPr>
    </w:lvl>
  </w:abstractNum>
  <w:abstractNum w:abstractNumId="45" w15:restartNumberingAfterBreak="0">
    <w:nsid w:val="7CB62426"/>
    <w:multiLevelType w:val="hybridMultilevel"/>
    <w:tmpl w:val="D8E43E7A"/>
    <w:lvl w:ilvl="0" w:tplc="34865B1C">
      <w:start w:val="1"/>
      <w:numFmt w:val="decimal"/>
      <w:lvlText w:val="%1."/>
      <w:lvlJc w:val="left"/>
      <w:pPr>
        <w:ind w:left="360" w:hanging="360"/>
      </w:pPr>
    </w:lvl>
    <w:lvl w:ilvl="1" w:tplc="B82CFAE2" w:tentative="1">
      <w:start w:val="1"/>
      <w:numFmt w:val="lowerLetter"/>
      <w:lvlText w:val="%2."/>
      <w:lvlJc w:val="left"/>
      <w:pPr>
        <w:ind w:left="1080" w:hanging="360"/>
      </w:pPr>
    </w:lvl>
    <w:lvl w:ilvl="2" w:tplc="6B784376" w:tentative="1">
      <w:start w:val="1"/>
      <w:numFmt w:val="lowerRoman"/>
      <w:lvlText w:val="%3."/>
      <w:lvlJc w:val="right"/>
      <w:pPr>
        <w:ind w:left="1800" w:hanging="180"/>
      </w:pPr>
    </w:lvl>
    <w:lvl w:ilvl="3" w:tplc="8DEC0680" w:tentative="1">
      <w:start w:val="1"/>
      <w:numFmt w:val="decimal"/>
      <w:lvlText w:val="%4."/>
      <w:lvlJc w:val="left"/>
      <w:pPr>
        <w:ind w:left="2520" w:hanging="360"/>
      </w:pPr>
    </w:lvl>
    <w:lvl w:ilvl="4" w:tplc="CC1E1D86" w:tentative="1">
      <w:start w:val="1"/>
      <w:numFmt w:val="lowerLetter"/>
      <w:lvlText w:val="%5."/>
      <w:lvlJc w:val="left"/>
      <w:pPr>
        <w:ind w:left="3240" w:hanging="360"/>
      </w:pPr>
    </w:lvl>
    <w:lvl w:ilvl="5" w:tplc="1FA44F94" w:tentative="1">
      <w:start w:val="1"/>
      <w:numFmt w:val="lowerRoman"/>
      <w:lvlText w:val="%6."/>
      <w:lvlJc w:val="right"/>
      <w:pPr>
        <w:ind w:left="3960" w:hanging="180"/>
      </w:pPr>
    </w:lvl>
    <w:lvl w:ilvl="6" w:tplc="5F3C100A" w:tentative="1">
      <w:start w:val="1"/>
      <w:numFmt w:val="decimal"/>
      <w:lvlText w:val="%7."/>
      <w:lvlJc w:val="left"/>
      <w:pPr>
        <w:ind w:left="4680" w:hanging="360"/>
      </w:pPr>
    </w:lvl>
    <w:lvl w:ilvl="7" w:tplc="BC6C1CD0" w:tentative="1">
      <w:start w:val="1"/>
      <w:numFmt w:val="lowerLetter"/>
      <w:lvlText w:val="%8."/>
      <w:lvlJc w:val="left"/>
      <w:pPr>
        <w:ind w:left="5400" w:hanging="360"/>
      </w:pPr>
    </w:lvl>
    <w:lvl w:ilvl="8" w:tplc="D8ACFD5A" w:tentative="1">
      <w:start w:val="1"/>
      <w:numFmt w:val="lowerRoman"/>
      <w:lvlText w:val="%9."/>
      <w:lvlJc w:val="right"/>
      <w:pPr>
        <w:ind w:left="6120" w:hanging="180"/>
      </w:pPr>
    </w:lvl>
  </w:abstractNum>
  <w:abstractNum w:abstractNumId="46" w15:restartNumberingAfterBreak="0">
    <w:nsid w:val="7CD54F57"/>
    <w:multiLevelType w:val="hybridMultilevel"/>
    <w:tmpl w:val="D0D04714"/>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792A49"/>
    <w:multiLevelType w:val="hybridMultilevel"/>
    <w:tmpl w:val="1354EB58"/>
    <w:lvl w:ilvl="0" w:tplc="9B547666">
      <w:start w:val="1"/>
      <w:numFmt w:val="lowerLetter"/>
      <w:lvlText w:val="%1."/>
      <w:lvlJc w:val="left"/>
      <w:pPr>
        <w:ind w:left="360" w:hanging="360"/>
      </w:pPr>
    </w:lvl>
    <w:lvl w:ilvl="1" w:tplc="9872F3C8">
      <w:start w:val="1"/>
      <w:numFmt w:val="lowerLetter"/>
      <w:lvlText w:val="%2."/>
      <w:lvlJc w:val="left"/>
      <w:pPr>
        <w:ind w:left="1080" w:hanging="360"/>
      </w:pPr>
    </w:lvl>
    <w:lvl w:ilvl="2" w:tplc="DFEACA60">
      <w:start w:val="1"/>
      <w:numFmt w:val="lowerRoman"/>
      <w:lvlText w:val="%3."/>
      <w:lvlJc w:val="right"/>
      <w:pPr>
        <w:ind w:left="1800" w:hanging="180"/>
      </w:pPr>
    </w:lvl>
    <w:lvl w:ilvl="3" w:tplc="703E83CA">
      <w:start w:val="1"/>
      <w:numFmt w:val="decimal"/>
      <w:lvlText w:val="%4."/>
      <w:lvlJc w:val="left"/>
      <w:pPr>
        <w:ind w:left="2520" w:hanging="360"/>
      </w:pPr>
    </w:lvl>
    <w:lvl w:ilvl="4" w:tplc="3CDAFEF6">
      <w:start w:val="1"/>
      <w:numFmt w:val="lowerLetter"/>
      <w:lvlText w:val="%5."/>
      <w:lvlJc w:val="left"/>
      <w:pPr>
        <w:ind w:left="3240" w:hanging="360"/>
      </w:pPr>
    </w:lvl>
    <w:lvl w:ilvl="5" w:tplc="C8F053F6">
      <w:start w:val="1"/>
      <w:numFmt w:val="lowerRoman"/>
      <w:lvlText w:val="%6."/>
      <w:lvlJc w:val="right"/>
      <w:pPr>
        <w:ind w:left="3960" w:hanging="180"/>
      </w:pPr>
    </w:lvl>
    <w:lvl w:ilvl="6" w:tplc="74F43828">
      <w:start w:val="1"/>
      <w:numFmt w:val="decimal"/>
      <w:lvlText w:val="%7."/>
      <w:lvlJc w:val="left"/>
      <w:pPr>
        <w:ind w:left="4680" w:hanging="360"/>
      </w:pPr>
    </w:lvl>
    <w:lvl w:ilvl="7" w:tplc="C1FA2BC0">
      <w:start w:val="1"/>
      <w:numFmt w:val="lowerLetter"/>
      <w:lvlText w:val="%8."/>
      <w:lvlJc w:val="left"/>
      <w:pPr>
        <w:ind w:left="5400" w:hanging="360"/>
      </w:pPr>
    </w:lvl>
    <w:lvl w:ilvl="8" w:tplc="CFDEFAFC">
      <w:start w:val="1"/>
      <w:numFmt w:val="lowerRoman"/>
      <w:lvlText w:val="%9."/>
      <w:lvlJc w:val="right"/>
      <w:pPr>
        <w:ind w:left="6120" w:hanging="180"/>
      </w:pPr>
    </w:lvl>
  </w:abstractNum>
  <w:num w:numId="1" w16cid:durableId="2005161281">
    <w:abstractNumId w:val="47"/>
  </w:num>
  <w:num w:numId="2" w16cid:durableId="1339502462">
    <w:abstractNumId w:val="9"/>
  </w:num>
  <w:num w:numId="3" w16cid:durableId="1756318152">
    <w:abstractNumId w:val="39"/>
  </w:num>
  <w:num w:numId="4" w16cid:durableId="1622298390">
    <w:abstractNumId w:val="11"/>
  </w:num>
  <w:num w:numId="5" w16cid:durableId="1612318556">
    <w:abstractNumId w:val="20"/>
  </w:num>
  <w:num w:numId="6" w16cid:durableId="1074938730">
    <w:abstractNumId w:val="28"/>
  </w:num>
  <w:num w:numId="7" w16cid:durableId="640765645">
    <w:abstractNumId w:val="12"/>
  </w:num>
  <w:num w:numId="8" w16cid:durableId="1514228552">
    <w:abstractNumId w:val="16"/>
  </w:num>
  <w:num w:numId="9" w16cid:durableId="1669861">
    <w:abstractNumId w:val="18"/>
  </w:num>
  <w:num w:numId="10" w16cid:durableId="1009942215">
    <w:abstractNumId w:val="42"/>
  </w:num>
  <w:num w:numId="11" w16cid:durableId="1664623345">
    <w:abstractNumId w:val="19"/>
  </w:num>
  <w:num w:numId="12" w16cid:durableId="1891305781">
    <w:abstractNumId w:val="17"/>
  </w:num>
  <w:num w:numId="13" w16cid:durableId="489834115">
    <w:abstractNumId w:val="2"/>
  </w:num>
  <w:num w:numId="14" w16cid:durableId="547225983">
    <w:abstractNumId w:val="7"/>
  </w:num>
  <w:num w:numId="15" w16cid:durableId="1296260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4750032">
    <w:abstractNumId w:val="30"/>
  </w:num>
  <w:num w:numId="17" w16cid:durableId="1855537636">
    <w:abstractNumId w:val="1"/>
  </w:num>
  <w:num w:numId="18" w16cid:durableId="1778062873">
    <w:abstractNumId w:val="23"/>
  </w:num>
  <w:num w:numId="19" w16cid:durableId="1441072304">
    <w:abstractNumId w:val="5"/>
  </w:num>
  <w:num w:numId="20" w16cid:durableId="1701318821">
    <w:abstractNumId w:val="36"/>
  </w:num>
  <w:num w:numId="21" w16cid:durableId="539362555">
    <w:abstractNumId w:val="21"/>
  </w:num>
  <w:num w:numId="22" w16cid:durableId="886528786">
    <w:abstractNumId w:val="22"/>
  </w:num>
  <w:num w:numId="23" w16cid:durableId="243077605">
    <w:abstractNumId w:val="33"/>
  </w:num>
  <w:num w:numId="24" w16cid:durableId="1752854011">
    <w:abstractNumId w:val="37"/>
  </w:num>
  <w:num w:numId="25" w16cid:durableId="1582518373">
    <w:abstractNumId w:val="29"/>
  </w:num>
  <w:num w:numId="26" w16cid:durableId="545216812">
    <w:abstractNumId w:val="8"/>
  </w:num>
  <w:num w:numId="27" w16cid:durableId="1152674898">
    <w:abstractNumId w:val="3"/>
  </w:num>
  <w:num w:numId="28" w16cid:durableId="137037775">
    <w:abstractNumId w:val="24"/>
  </w:num>
  <w:num w:numId="29" w16cid:durableId="1362972506">
    <w:abstractNumId w:val="26"/>
  </w:num>
  <w:num w:numId="30" w16cid:durableId="1090005544">
    <w:abstractNumId w:val="10"/>
  </w:num>
  <w:num w:numId="31" w16cid:durableId="166795149">
    <w:abstractNumId w:val="41"/>
  </w:num>
  <w:num w:numId="32" w16cid:durableId="1807699470">
    <w:abstractNumId w:val="14"/>
  </w:num>
  <w:num w:numId="33" w16cid:durableId="569920957">
    <w:abstractNumId w:val="13"/>
  </w:num>
  <w:num w:numId="34" w16cid:durableId="650210447">
    <w:abstractNumId w:val="4"/>
  </w:num>
  <w:num w:numId="35" w16cid:durableId="200676159">
    <w:abstractNumId w:val="32"/>
  </w:num>
  <w:num w:numId="36" w16cid:durableId="1778210663">
    <w:abstractNumId w:val="6"/>
  </w:num>
  <w:num w:numId="37" w16cid:durableId="457770982">
    <w:abstractNumId w:val="40"/>
  </w:num>
  <w:num w:numId="38" w16cid:durableId="1111894740">
    <w:abstractNumId w:val="25"/>
  </w:num>
  <w:num w:numId="39" w16cid:durableId="1668167690">
    <w:abstractNumId w:val="34"/>
  </w:num>
  <w:num w:numId="40" w16cid:durableId="14547902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0414281">
    <w:abstractNumId w:val="0"/>
  </w:num>
  <w:num w:numId="42" w16cid:durableId="1567718893">
    <w:abstractNumId w:val="6"/>
  </w:num>
  <w:num w:numId="43" w16cid:durableId="931277737">
    <w:abstractNumId w:val="45"/>
  </w:num>
  <w:num w:numId="44" w16cid:durableId="601182236">
    <w:abstractNumId w:val="43"/>
  </w:num>
  <w:num w:numId="45" w16cid:durableId="1857843399">
    <w:abstractNumId w:val="27"/>
  </w:num>
  <w:num w:numId="46" w16cid:durableId="107117357">
    <w:abstractNumId w:val="46"/>
  </w:num>
  <w:num w:numId="47" w16cid:durableId="1456558611">
    <w:abstractNumId w:val="35"/>
  </w:num>
  <w:num w:numId="48" w16cid:durableId="2064017042">
    <w:abstractNumId w:val="15"/>
  </w:num>
  <w:num w:numId="49" w16cid:durableId="1504781086">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8D"/>
    <w:rsid w:val="000029E7"/>
    <w:rsid w:val="000036AF"/>
    <w:rsid w:val="00006927"/>
    <w:rsid w:val="00011793"/>
    <w:rsid w:val="000222F7"/>
    <w:rsid w:val="0002466C"/>
    <w:rsid w:val="000302EA"/>
    <w:rsid w:val="00040C1E"/>
    <w:rsid w:val="000412C5"/>
    <w:rsid w:val="000417B5"/>
    <w:rsid w:val="00042349"/>
    <w:rsid w:val="000462AF"/>
    <w:rsid w:val="00051F3D"/>
    <w:rsid w:val="00056508"/>
    <w:rsid w:val="000600C4"/>
    <w:rsid w:val="00061995"/>
    <w:rsid w:val="00064C81"/>
    <w:rsid w:val="00066BEC"/>
    <w:rsid w:val="00072243"/>
    <w:rsid w:val="00074AF2"/>
    <w:rsid w:val="00075EC1"/>
    <w:rsid w:val="00077ABB"/>
    <w:rsid w:val="000800C8"/>
    <w:rsid w:val="000917F0"/>
    <w:rsid w:val="00095205"/>
    <w:rsid w:val="000A22C4"/>
    <w:rsid w:val="000A7637"/>
    <w:rsid w:val="000B1423"/>
    <w:rsid w:val="000B1599"/>
    <w:rsid w:val="000B3920"/>
    <w:rsid w:val="000B6647"/>
    <w:rsid w:val="000C1823"/>
    <w:rsid w:val="000E77FB"/>
    <w:rsid w:val="000F476E"/>
    <w:rsid w:val="000F6CF7"/>
    <w:rsid w:val="000F7E57"/>
    <w:rsid w:val="00101D63"/>
    <w:rsid w:val="001046DE"/>
    <w:rsid w:val="001063FB"/>
    <w:rsid w:val="00106934"/>
    <w:rsid w:val="001112AC"/>
    <w:rsid w:val="001124B6"/>
    <w:rsid w:val="00117CBB"/>
    <w:rsid w:val="0012161F"/>
    <w:rsid w:val="00123CF0"/>
    <w:rsid w:val="00129EEC"/>
    <w:rsid w:val="00132DD2"/>
    <w:rsid w:val="0013461D"/>
    <w:rsid w:val="0013515E"/>
    <w:rsid w:val="00135D68"/>
    <w:rsid w:val="001462C8"/>
    <w:rsid w:val="001468AC"/>
    <w:rsid w:val="00152086"/>
    <w:rsid w:val="00153264"/>
    <w:rsid w:val="00154290"/>
    <w:rsid w:val="00155E56"/>
    <w:rsid w:val="00156DD0"/>
    <w:rsid w:val="0016222A"/>
    <w:rsid w:val="00162FCF"/>
    <w:rsid w:val="001648DB"/>
    <w:rsid w:val="001658E8"/>
    <w:rsid w:val="00170B5E"/>
    <w:rsid w:val="00173127"/>
    <w:rsid w:val="00180F10"/>
    <w:rsid w:val="00184B6F"/>
    <w:rsid w:val="001867B5"/>
    <w:rsid w:val="00194BED"/>
    <w:rsid w:val="001A1E73"/>
    <w:rsid w:val="001A28C9"/>
    <w:rsid w:val="001A66F2"/>
    <w:rsid w:val="001A7222"/>
    <w:rsid w:val="001B021B"/>
    <w:rsid w:val="001B02B3"/>
    <w:rsid w:val="001B3D02"/>
    <w:rsid w:val="001B6D64"/>
    <w:rsid w:val="001C006D"/>
    <w:rsid w:val="001C278D"/>
    <w:rsid w:val="001C281A"/>
    <w:rsid w:val="001C3FD4"/>
    <w:rsid w:val="001C4144"/>
    <w:rsid w:val="001C6304"/>
    <w:rsid w:val="001C6D08"/>
    <w:rsid w:val="001D13F9"/>
    <w:rsid w:val="001D4291"/>
    <w:rsid w:val="001E05B6"/>
    <w:rsid w:val="001E3A21"/>
    <w:rsid w:val="001F7B89"/>
    <w:rsid w:val="0020195F"/>
    <w:rsid w:val="00211255"/>
    <w:rsid w:val="00213F85"/>
    <w:rsid w:val="002306B1"/>
    <w:rsid w:val="0023123A"/>
    <w:rsid w:val="002354D2"/>
    <w:rsid w:val="00242409"/>
    <w:rsid w:val="002429FB"/>
    <w:rsid w:val="00243A2D"/>
    <w:rsid w:val="0024482A"/>
    <w:rsid w:val="0026038C"/>
    <w:rsid w:val="00262008"/>
    <w:rsid w:val="0026270F"/>
    <w:rsid w:val="0026277F"/>
    <w:rsid w:val="00263BD7"/>
    <w:rsid w:val="00265E2F"/>
    <w:rsid w:val="00266B65"/>
    <w:rsid w:val="0027020F"/>
    <w:rsid w:val="002707C7"/>
    <w:rsid w:val="002712E5"/>
    <w:rsid w:val="00286F03"/>
    <w:rsid w:val="00293947"/>
    <w:rsid w:val="002A267E"/>
    <w:rsid w:val="002A7788"/>
    <w:rsid w:val="002B4E0D"/>
    <w:rsid w:val="002B6C0F"/>
    <w:rsid w:val="002B6C64"/>
    <w:rsid w:val="002B89B6"/>
    <w:rsid w:val="002B9821"/>
    <w:rsid w:val="002C153C"/>
    <w:rsid w:val="002C2DAB"/>
    <w:rsid w:val="002C42B5"/>
    <w:rsid w:val="002D057A"/>
    <w:rsid w:val="002D36AB"/>
    <w:rsid w:val="002E12A2"/>
    <w:rsid w:val="002F2D35"/>
    <w:rsid w:val="002F38ED"/>
    <w:rsid w:val="002F3EEC"/>
    <w:rsid w:val="002F5F23"/>
    <w:rsid w:val="0030121B"/>
    <w:rsid w:val="00315591"/>
    <w:rsid w:val="00330C8E"/>
    <w:rsid w:val="00334A8A"/>
    <w:rsid w:val="00340548"/>
    <w:rsid w:val="00342DBC"/>
    <w:rsid w:val="00346162"/>
    <w:rsid w:val="00350AA2"/>
    <w:rsid w:val="00350E8A"/>
    <w:rsid w:val="003529BA"/>
    <w:rsid w:val="00353042"/>
    <w:rsid w:val="00355D3C"/>
    <w:rsid w:val="00360D1C"/>
    <w:rsid w:val="00361AE3"/>
    <w:rsid w:val="00370867"/>
    <w:rsid w:val="00372D38"/>
    <w:rsid w:val="0037456B"/>
    <w:rsid w:val="003820BE"/>
    <w:rsid w:val="00385B53"/>
    <w:rsid w:val="00385F0A"/>
    <w:rsid w:val="003869F6"/>
    <w:rsid w:val="003901D8"/>
    <w:rsid w:val="0039047C"/>
    <w:rsid w:val="00393068"/>
    <w:rsid w:val="003A2843"/>
    <w:rsid w:val="003A4D45"/>
    <w:rsid w:val="003A7640"/>
    <w:rsid w:val="003B21F7"/>
    <w:rsid w:val="003B2357"/>
    <w:rsid w:val="003B3F7D"/>
    <w:rsid w:val="003B6AC1"/>
    <w:rsid w:val="003C2C85"/>
    <w:rsid w:val="003D1FFC"/>
    <w:rsid w:val="003D621A"/>
    <w:rsid w:val="003E19A0"/>
    <w:rsid w:val="003E3717"/>
    <w:rsid w:val="003E67C3"/>
    <w:rsid w:val="003F657B"/>
    <w:rsid w:val="003FF11D"/>
    <w:rsid w:val="004048D7"/>
    <w:rsid w:val="004108C2"/>
    <w:rsid w:val="00415411"/>
    <w:rsid w:val="00421249"/>
    <w:rsid w:val="00424634"/>
    <w:rsid w:val="00426C4F"/>
    <w:rsid w:val="004274BA"/>
    <w:rsid w:val="00435EAF"/>
    <w:rsid w:val="00443927"/>
    <w:rsid w:val="00444E0D"/>
    <w:rsid w:val="00446131"/>
    <w:rsid w:val="00450DD0"/>
    <w:rsid w:val="004612D9"/>
    <w:rsid w:val="00462C39"/>
    <w:rsid w:val="00470C9D"/>
    <w:rsid w:val="0047344F"/>
    <w:rsid w:val="00475299"/>
    <w:rsid w:val="00475B39"/>
    <w:rsid w:val="004774A3"/>
    <w:rsid w:val="00483FB3"/>
    <w:rsid w:val="00487DDE"/>
    <w:rsid w:val="004903D4"/>
    <w:rsid w:val="00494E0F"/>
    <w:rsid w:val="004A0A92"/>
    <w:rsid w:val="004A2481"/>
    <w:rsid w:val="004A5820"/>
    <w:rsid w:val="004B31A9"/>
    <w:rsid w:val="004B562E"/>
    <w:rsid w:val="004C23A4"/>
    <w:rsid w:val="004D12E8"/>
    <w:rsid w:val="004D1F80"/>
    <w:rsid w:val="004D28A4"/>
    <w:rsid w:val="004D33FC"/>
    <w:rsid w:val="004D5F6C"/>
    <w:rsid w:val="004F1E3C"/>
    <w:rsid w:val="004F25E6"/>
    <w:rsid w:val="004F3A0D"/>
    <w:rsid w:val="00500ED7"/>
    <w:rsid w:val="005017AF"/>
    <w:rsid w:val="005170B5"/>
    <w:rsid w:val="00526E88"/>
    <w:rsid w:val="0052B1D6"/>
    <w:rsid w:val="00530511"/>
    <w:rsid w:val="0053299E"/>
    <w:rsid w:val="00532F25"/>
    <w:rsid w:val="005332F6"/>
    <w:rsid w:val="0053578F"/>
    <w:rsid w:val="0053604B"/>
    <w:rsid w:val="00543D76"/>
    <w:rsid w:val="00555426"/>
    <w:rsid w:val="00560612"/>
    <w:rsid w:val="005659BE"/>
    <w:rsid w:val="005678E3"/>
    <w:rsid w:val="00570216"/>
    <w:rsid w:val="00576288"/>
    <w:rsid w:val="00577794"/>
    <w:rsid w:val="005817A4"/>
    <w:rsid w:val="005827F5"/>
    <w:rsid w:val="00586533"/>
    <w:rsid w:val="0059028F"/>
    <w:rsid w:val="00590354"/>
    <w:rsid w:val="0059125E"/>
    <w:rsid w:val="00596805"/>
    <w:rsid w:val="00597BDB"/>
    <w:rsid w:val="005A04DF"/>
    <w:rsid w:val="005A2369"/>
    <w:rsid w:val="005A2D3B"/>
    <w:rsid w:val="005B2CA4"/>
    <w:rsid w:val="005B3EB6"/>
    <w:rsid w:val="005BDFA2"/>
    <w:rsid w:val="005D0D45"/>
    <w:rsid w:val="005E1A4D"/>
    <w:rsid w:val="005E1D7E"/>
    <w:rsid w:val="005E3121"/>
    <w:rsid w:val="005E4605"/>
    <w:rsid w:val="005F657B"/>
    <w:rsid w:val="00604BD9"/>
    <w:rsid w:val="00610195"/>
    <w:rsid w:val="00614CE9"/>
    <w:rsid w:val="00617D66"/>
    <w:rsid w:val="00623ECF"/>
    <w:rsid w:val="00624411"/>
    <w:rsid w:val="00627106"/>
    <w:rsid w:val="006336B1"/>
    <w:rsid w:val="00634597"/>
    <w:rsid w:val="0063481F"/>
    <w:rsid w:val="00634CF4"/>
    <w:rsid w:val="00639EC2"/>
    <w:rsid w:val="006419B4"/>
    <w:rsid w:val="00642F13"/>
    <w:rsid w:val="00645601"/>
    <w:rsid w:val="006503AD"/>
    <w:rsid w:val="00652953"/>
    <w:rsid w:val="0065484E"/>
    <w:rsid w:val="00654F65"/>
    <w:rsid w:val="0065D177"/>
    <w:rsid w:val="00662B84"/>
    <w:rsid w:val="006637C9"/>
    <w:rsid w:val="00665386"/>
    <w:rsid w:val="00665928"/>
    <w:rsid w:val="006729D6"/>
    <w:rsid w:val="006837AB"/>
    <w:rsid w:val="00685518"/>
    <w:rsid w:val="006872FE"/>
    <w:rsid w:val="006925DC"/>
    <w:rsid w:val="00696826"/>
    <w:rsid w:val="006A34E3"/>
    <w:rsid w:val="006A3B02"/>
    <w:rsid w:val="006A76D6"/>
    <w:rsid w:val="006A7B8F"/>
    <w:rsid w:val="006B01EC"/>
    <w:rsid w:val="006B3E1A"/>
    <w:rsid w:val="006B6945"/>
    <w:rsid w:val="006C027E"/>
    <w:rsid w:val="006C3DD8"/>
    <w:rsid w:val="006D5B69"/>
    <w:rsid w:val="006D6868"/>
    <w:rsid w:val="006D6E01"/>
    <w:rsid w:val="006DC509"/>
    <w:rsid w:val="006E5E4F"/>
    <w:rsid w:val="006F0835"/>
    <w:rsid w:val="006F0D27"/>
    <w:rsid w:val="006F2065"/>
    <w:rsid w:val="006F21F0"/>
    <w:rsid w:val="006F32C2"/>
    <w:rsid w:val="006F5F48"/>
    <w:rsid w:val="007004F9"/>
    <w:rsid w:val="00703D7A"/>
    <w:rsid w:val="007124C7"/>
    <w:rsid w:val="00714ADD"/>
    <w:rsid w:val="007206C2"/>
    <w:rsid w:val="00720B04"/>
    <w:rsid w:val="007244A1"/>
    <w:rsid w:val="0072771B"/>
    <w:rsid w:val="0072CC48"/>
    <w:rsid w:val="00731954"/>
    <w:rsid w:val="00740517"/>
    <w:rsid w:val="00745252"/>
    <w:rsid w:val="00745354"/>
    <w:rsid w:val="007503E7"/>
    <w:rsid w:val="00750A30"/>
    <w:rsid w:val="0075525C"/>
    <w:rsid w:val="00766A3A"/>
    <w:rsid w:val="00773E2C"/>
    <w:rsid w:val="00780A2E"/>
    <w:rsid w:val="00782053"/>
    <w:rsid w:val="00782DA5"/>
    <w:rsid w:val="00783A4B"/>
    <w:rsid w:val="00786E17"/>
    <w:rsid w:val="007960F8"/>
    <w:rsid w:val="007A7939"/>
    <w:rsid w:val="007C2922"/>
    <w:rsid w:val="007C2DDA"/>
    <w:rsid w:val="007D26BF"/>
    <w:rsid w:val="007E7F98"/>
    <w:rsid w:val="007E8DBA"/>
    <w:rsid w:val="007F4C21"/>
    <w:rsid w:val="007F4D03"/>
    <w:rsid w:val="007F53E5"/>
    <w:rsid w:val="007F7B1D"/>
    <w:rsid w:val="00801ED8"/>
    <w:rsid w:val="00802E80"/>
    <w:rsid w:val="00807ECA"/>
    <w:rsid w:val="008131FC"/>
    <w:rsid w:val="008263E4"/>
    <w:rsid w:val="008264AA"/>
    <w:rsid w:val="0083062B"/>
    <w:rsid w:val="00833471"/>
    <w:rsid w:val="00833CDA"/>
    <w:rsid w:val="00841F86"/>
    <w:rsid w:val="00844E3D"/>
    <w:rsid w:val="0084585D"/>
    <w:rsid w:val="00850323"/>
    <w:rsid w:val="0085216C"/>
    <w:rsid w:val="00856A80"/>
    <w:rsid w:val="0085748A"/>
    <w:rsid w:val="008606E4"/>
    <w:rsid w:val="0086150F"/>
    <w:rsid w:val="008661C2"/>
    <w:rsid w:val="00871F1D"/>
    <w:rsid w:val="00872710"/>
    <w:rsid w:val="00872788"/>
    <w:rsid w:val="00875F19"/>
    <w:rsid w:val="00876DF9"/>
    <w:rsid w:val="00892B61"/>
    <w:rsid w:val="00894CFD"/>
    <w:rsid w:val="00897D34"/>
    <w:rsid w:val="008A1E71"/>
    <w:rsid w:val="008A7408"/>
    <w:rsid w:val="008B36E7"/>
    <w:rsid w:val="008B3E92"/>
    <w:rsid w:val="008C2682"/>
    <w:rsid w:val="008C425C"/>
    <w:rsid w:val="008C4A86"/>
    <w:rsid w:val="008C595F"/>
    <w:rsid w:val="008D089B"/>
    <w:rsid w:val="008D1F4D"/>
    <w:rsid w:val="008E3D96"/>
    <w:rsid w:val="008F0F27"/>
    <w:rsid w:val="00903E7D"/>
    <w:rsid w:val="009075C8"/>
    <w:rsid w:val="009077DB"/>
    <w:rsid w:val="009253F1"/>
    <w:rsid w:val="0093367D"/>
    <w:rsid w:val="00936A7C"/>
    <w:rsid w:val="00937D3C"/>
    <w:rsid w:val="009431B3"/>
    <w:rsid w:val="009450C1"/>
    <w:rsid w:val="009451B3"/>
    <w:rsid w:val="0095066F"/>
    <w:rsid w:val="00957B6B"/>
    <w:rsid w:val="009603D2"/>
    <w:rsid w:val="0096347F"/>
    <w:rsid w:val="0096378D"/>
    <w:rsid w:val="00967FD2"/>
    <w:rsid w:val="00971735"/>
    <w:rsid w:val="00973404"/>
    <w:rsid w:val="00982DB7"/>
    <w:rsid w:val="009841A8"/>
    <w:rsid w:val="00990337"/>
    <w:rsid w:val="00992517"/>
    <w:rsid w:val="00997A2A"/>
    <w:rsid w:val="009A06B3"/>
    <w:rsid w:val="009A4116"/>
    <w:rsid w:val="009A41D7"/>
    <w:rsid w:val="009A46E5"/>
    <w:rsid w:val="009B2434"/>
    <w:rsid w:val="009B377A"/>
    <w:rsid w:val="009B3CB7"/>
    <w:rsid w:val="009B4F76"/>
    <w:rsid w:val="009B5E59"/>
    <w:rsid w:val="009BE9E6"/>
    <w:rsid w:val="009C0A87"/>
    <w:rsid w:val="009C2324"/>
    <w:rsid w:val="009C5EBA"/>
    <w:rsid w:val="009D107E"/>
    <w:rsid w:val="009D1497"/>
    <w:rsid w:val="009D17E7"/>
    <w:rsid w:val="009E502C"/>
    <w:rsid w:val="009F2CBD"/>
    <w:rsid w:val="009F3657"/>
    <w:rsid w:val="009F3696"/>
    <w:rsid w:val="009F4B46"/>
    <w:rsid w:val="00A07284"/>
    <w:rsid w:val="00A11AF2"/>
    <w:rsid w:val="00A30E8A"/>
    <w:rsid w:val="00A32146"/>
    <w:rsid w:val="00A36B2B"/>
    <w:rsid w:val="00A379B1"/>
    <w:rsid w:val="00A3D612"/>
    <w:rsid w:val="00A40E62"/>
    <w:rsid w:val="00A41A73"/>
    <w:rsid w:val="00A47EEC"/>
    <w:rsid w:val="00A51D34"/>
    <w:rsid w:val="00A5233C"/>
    <w:rsid w:val="00A542A6"/>
    <w:rsid w:val="00A60454"/>
    <w:rsid w:val="00A6109E"/>
    <w:rsid w:val="00A70E4D"/>
    <w:rsid w:val="00A72188"/>
    <w:rsid w:val="00A801C3"/>
    <w:rsid w:val="00A83890"/>
    <w:rsid w:val="00A84FCF"/>
    <w:rsid w:val="00A854AA"/>
    <w:rsid w:val="00A866F0"/>
    <w:rsid w:val="00A90DBB"/>
    <w:rsid w:val="00A95AA5"/>
    <w:rsid w:val="00A95AE0"/>
    <w:rsid w:val="00AA0A59"/>
    <w:rsid w:val="00AA2826"/>
    <w:rsid w:val="00AA3981"/>
    <w:rsid w:val="00AA3FCB"/>
    <w:rsid w:val="00AB3CDF"/>
    <w:rsid w:val="00AB41A9"/>
    <w:rsid w:val="00AB5632"/>
    <w:rsid w:val="00AC262E"/>
    <w:rsid w:val="00AC4C81"/>
    <w:rsid w:val="00AC5744"/>
    <w:rsid w:val="00ACA504"/>
    <w:rsid w:val="00AD53F8"/>
    <w:rsid w:val="00AD5EA7"/>
    <w:rsid w:val="00AD61AD"/>
    <w:rsid w:val="00ADB0A1"/>
    <w:rsid w:val="00AE0A5C"/>
    <w:rsid w:val="00AE1B3B"/>
    <w:rsid w:val="00AF26FD"/>
    <w:rsid w:val="00AF4615"/>
    <w:rsid w:val="00B03A5C"/>
    <w:rsid w:val="00B06C51"/>
    <w:rsid w:val="00B12D98"/>
    <w:rsid w:val="00B175D5"/>
    <w:rsid w:val="00B2505D"/>
    <w:rsid w:val="00B25447"/>
    <w:rsid w:val="00B304F1"/>
    <w:rsid w:val="00B34017"/>
    <w:rsid w:val="00B419E0"/>
    <w:rsid w:val="00B4304F"/>
    <w:rsid w:val="00B534C0"/>
    <w:rsid w:val="00B57EB1"/>
    <w:rsid w:val="00B57EB7"/>
    <w:rsid w:val="00B64152"/>
    <w:rsid w:val="00B70ED6"/>
    <w:rsid w:val="00B71CB2"/>
    <w:rsid w:val="00B74617"/>
    <w:rsid w:val="00B746EC"/>
    <w:rsid w:val="00B75F6C"/>
    <w:rsid w:val="00B7664D"/>
    <w:rsid w:val="00B82675"/>
    <w:rsid w:val="00B83F3C"/>
    <w:rsid w:val="00B85683"/>
    <w:rsid w:val="00B90697"/>
    <w:rsid w:val="00B92F8D"/>
    <w:rsid w:val="00BA349D"/>
    <w:rsid w:val="00BB3138"/>
    <w:rsid w:val="00BB433F"/>
    <w:rsid w:val="00BB438D"/>
    <w:rsid w:val="00BB4416"/>
    <w:rsid w:val="00BB762B"/>
    <w:rsid w:val="00BC1162"/>
    <w:rsid w:val="00BC2087"/>
    <w:rsid w:val="00BC26F6"/>
    <w:rsid w:val="00BC3257"/>
    <w:rsid w:val="00BC5C62"/>
    <w:rsid w:val="00BC7CED"/>
    <w:rsid w:val="00BD4D17"/>
    <w:rsid w:val="00BE175A"/>
    <w:rsid w:val="00BE3331"/>
    <w:rsid w:val="00BF21CC"/>
    <w:rsid w:val="00BF2F3B"/>
    <w:rsid w:val="00BF48C9"/>
    <w:rsid w:val="00C01C9B"/>
    <w:rsid w:val="00C02578"/>
    <w:rsid w:val="00C063D5"/>
    <w:rsid w:val="00C063E1"/>
    <w:rsid w:val="00C06554"/>
    <w:rsid w:val="00C1474F"/>
    <w:rsid w:val="00C30271"/>
    <w:rsid w:val="00C32578"/>
    <w:rsid w:val="00C333F9"/>
    <w:rsid w:val="00C35243"/>
    <w:rsid w:val="00C3548E"/>
    <w:rsid w:val="00C35EAD"/>
    <w:rsid w:val="00C40637"/>
    <w:rsid w:val="00C43BD8"/>
    <w:rsid w:val="00C47DBB"/>
    <w:rsid w:val="00C47F1B"/>
    <w:rsid w:val="00C51E0C"/>
    <w:rsid w:val="00C5288D"/>
    <w:rsid w:val="00C6020B"/>
    <w:rsid w:val="00C60816"/>
    <w:rsid w:val="00C63E51"/>
    <w:rsid w:val="00C65887"/>
    <w:rsid w:val="00C6690E"/>
    <w:rsid w:val="00C81B84"/>
    <w:rsid w:val="00C93043"/>
    <w:rsid w:val="00C95E18"/>
    <w:rsid w:val="00CA266D"/>
    <w:rsid w:val="00CA3F47"/>
    <w:rsid w:val="00CA4D92"/>
    <w:rsid w:val="00CA6558"/>
    <w:rsid w:val="00CB26D1"/>
    <w:rsid w:val="00CB484E"/>
    <w:rsid w:val="00CB5407"/>
    <w:rsid w:val="00CC0D6C"/>
    <w:rsid w:val="00CC4283"/>
    <w:rsid w:val="00CC5E8B"/>
    <w:rsid w:val="00CD5FD8"/>
    <w:rsid w:val="00CE4C06"/>
    <w:rsid w:val="00CF15EC"/>
    <w:rsid w:val="00CF3132"/>
    <w:rsid w:val="00D03A28"/>
    <w:rsid w:val="00D0675B"/>
    <w:rsid w:val="00D16C67"/>
    <w:rsid w:val="00D313D9"/>
    <w:rsid w:val="00D37F4C"/>
    <w:rsid w:val="00D3CAD2"/>
    <w:rsid w:val="00D42CD4"/>
    <w:rsid w:val="00D57F37"/>
    <w:rsid w:val="00D62BF6"/>
    <w:rsid w:val="00D66D0F"/>
    <w:rsid w:val="00D76CF8"/>
    <w:rsid w:val="00D83A8B"/>
    <w:rsid w:val="00D91916"/>
    <w:rsid w:val="00D946A6"/>
    <w:rsid w:val="00DA02E7"/>
    <w:rsid w:val="00DA2936"/>
    <w:rsid w:val="00DA4551"/>
    <w:rsid w:val="00DA5A1F"/>
    <w:rsid w:val="00DB236D"/>
    <w:rsid w:val="00DC246E"/>
    <w:rsid w:val="00DC3176"/>
    <w:rsid w:val="00DC3238"/>
    <w:rsid w:val="00DC476B"/>
    <w:rsid w:val="00DD4DDB"/>
    <w:rsid w:val="00DE0EE1"/>
    <w:rsid w:val="00DE2A5B"/>
    <w:rsid w:val="00DE4160"/>
    <w:rsid w:val="00DF0959"/>
    <w:rsid w:val="00DF0A7A"/>
    <w:rsid w:val="00DF15AB"/>
    <w:rsid w:val="00E01A2E"/>
    <w:rsid w:val="00E026A8"/>
    <w:rsid w:val="00E02B72"/>
    <w:rsid w:val="00E27B70"/>
    <w:rsid w:val="00E3EAB5"/>
    <w:rsid w:val="00E47887"/>
    <w:rsid w:val="00E47A70"/>
    <w:rsid w:val="00E52859"/>
    <w:rsid w:val="00E5473D"/>
    <w:rsid w:val="00E56D8C"/>
    <w:rsid w:val="00E72B05"/>
    <w:rsid w:val="00E7358D"/>
    <w:rsid w:val="00E801DA"/>
    <w:rsid w:val="00E84D4E"/>
    <w:rsid w:val="00E864F8"/>
    <w:rsid w:val="00E9116D"/>
    <w:rsid w:val="00EB2D31"/>
    <w:rsid w:val="00EC3469"/>
    <w:rsid w:val="00ED68F8"/>
    <w:rsid w:val="00ED758A"/>
    <w:rsid w:val="00EF5E94"/>
    <w:rsid w:val="00EF640C"/>
    <w:rsid w:val="00F01541"/>
    <w:rsid w:val="00F04896"/>
    <w:rsid w:val="00F12E97"/>
    <w:rsid w:val="00F15504"/>
    <w:rsid w:val="00F158FC"/>
    <w:rsid w:val="00F2673C"/>
    <w:rsid w:val="00F31CC2"/>
    <w:rsid w:val="00F33085"/>
    <w:rsid w:val="00F33EC6"/>
    <w:rsid w:val="00F44B3B"/>
    <w:rsid w:val="00F4618A"/>
    <w:rsid w:val="00F479B2"/>
    <w:rsid w:val="00F51CBD"/>
    <w:rsid w:val="00F53B21"/>
    <w:rsid w:val="00F57DE9"/>
    <w:rsid w:val="00F608F3"/>
    <w:rsid w:val="00F62EE2"/>
    <w:rsid w:val="00F70363"/>
    <w:rsid w:val="00F7052D"/>
    <w:rsid w:val="00F70D29"/>
    <w:rsid w:val="00F730C4"/>
    <w:rsid w:val="00F76F8B"/>
    <w:rsid w:val="00F81056"/>
    <w:rsid w:val="00F82707"/>
    <w:rsid w:val="00F82AEE"/>
    <w:rsid w:val="00F85E17"/>
    <w:rsid w:val="00F86DF1"/>
    <w:rsid w:val="00FA39FE"/>
    <w:rsid w:val="00FA4C88"/>
    <w:rsid w:val="00FB248A"/>
    <w:rsid w:val="00FB5648"/>
    <w:rsid w:val="00FC1906"/>
    <w:rsid w:val="00FC6516"/>
    <w:rsid w:val="00FD0692"/>
    <w:rsid w:val="00FD6F0B"/>
    <w:rsid w:val="00FE27A7"/>
    <w:rsid w:val="00FE4C27"/>
    <w:rsid w:val="00FE6E91"/>
    <w:rsid w:val="00FF3C2B"/>
    <w:rsid w:val="01280601"/>
    <w:rsid w:val="0129C34C"/>
    <w:rsid w:val="012DD3D5"/>
    <w:rsid w:val="013104D5"/>
    <w:rsid w:val="01384EF9"/>
    <w:rsid w:val="014E8817"/>
    <w:rsid w:val="01709CC7"/>
    <w:rsid w:val="01845BF8"/>
    <w:rsid w:val="0188A6E7"/>
    <w:rsid w:val="0194B237"/>
    <w:rsid w:val="01AE0B6C"/>
    <w:rsid w:val="01B4581A"/>
    <w:rsid w:val="01CB94D3"/>
    <w:rsid w:val="01CDF845"/>
    <w:rsid w:val="01E4BA47"/>
    <w:rsid w:val="01E83BB2"/>
    <w:rsid w:val="01FD08A5"/>
    <w:rsid w:val="01FE4A21"/>
    <w:rsid w:val="0209E1FA"/>
    <w:rsid w:val="0210B1E6"/>
    <w:rsid w:val="021A5E1B"/>
    <w:rsid w:val="02204308"/>
    <w:rsid w:val="0225CBCD"/>
    <w:rsid w:val="022C0EDE"/>
    <w:rsid w:val="02320D4C"/>
    <w:rsid w:val="023D3E22"/>
    <w:rsid w:val="024B5B30"/>
    <w:rsid w:val="025CD9AB"/>
    <w:rsid w:val="02C0036F"/>
    <w:rsid w:val="02C379B3"/>
    <w:rsid w:val="02CBBC76"/>
    <w:rsid w:val="02D65E39"/>
    <w:rsid w:val="0309B70E"/>
    <w:rsid w:val="030C2BAA"/>
    <w:rsid w:val="031356A5"/>
    <w:rsid w:val="03208136"/>
    <w:rsid w:val="032B44CA"/>
    <w:rsid w:val="032C3876"/>
    <w:rsid w:val="033E25F1"/>
    <w:rsid w:val="03455BA9"/>
    <w:rsid w:val="03485006"/>
    <w:rsid w:val="035B0647"/>
    <w:rsid w:val="035F0649"/>
    <w:rsid w:val="037AAC4E"/>
    <w:rsid w:val="0387B74F"/>
    <w:rsid w:val="038FCD67"/>
    <w:rsid w:val="0391A36D"/>
    <w:rsid w:val="03939726"/>
    <w:rsid w:val="0398D230"/>
    <w:rsid w:val="03A1DBCB"/>
    <w:rsid w:val="03A8AC3F"/>
    <w:rsid w:val="03ADDD27"/>
    <w:rsid w:val="03B6725D"/>
    <w:rsid w:val="03B8434A"/>
    <w:rsid w:val="03BC2987"/>
    <w:rsid w:val="03C5B23F"/>
    <w:rsid w:val="03D8C7F6"/>
    <w:rsid w:val="03D982C0"/>
    <w:rsid w:val="03DAFAAB"/>
    <w:rsid w:val="03E2025C"/>
    <w:rsid w:val="03F40DEB"/>
    <w:rsid w:val="041F9EEA"/>
    <w:rsid w:val="0445C018"/>
    <w:rsid w:val="044672D5"/>
    <w:rsid w:val="0467113F"/>
    <w:rsid w:val="0468FEED"/>
    <w:rsid w:val="048B43A4"/>
    <w:rsid w:val="0498DECC"/>
    <w:rsid w:val="049F48D5"/>
    <w:rsid w:val="04AC28CE"/>
    <w:rsid w:val="04ACA6A4"/>
    <w:rsid w:val="04C8328C"/>
    <w:rsid w:val="04CB46D0"/>
    <w:rsid w:val="04CD8A10"/>
    <w:rsid w:val="04DC43F4"/>
    <w:rsid w:val="04DC504B"/>
    <w:rsid w:val="04E0A4DA"/>
    <w:rsid w:val="04E48A3A"/>
    <w:rsid w:val="04E7E3B2"/>
    <w:rsid w:val="04F3D759"/>
    <w:rsid w:val="04FBD49E"/>
    <w:rsid w:val="051CDDCC"/>
    <w:rsid w:val="051D761F"/>
    <w:rsid w:val="052387B0"/>
    <w:rsid w:val="053B09B8"/>
    <w:rsid w:val="053DAC2C"/>
    <w:rsid w:val="0547F692"/>
    <w:rsid w:val="05523CFC"/>
    <w:rsid w:val="055E2C89"/>
    <w:rsid w:val="0562FC5A"/>
    <w:rsid w:val="05685C31"/>
    <w:rsid w:val="056E34C7"/>
    <w:rsid w:val="0571C896"/>
    <w:rsid w:val="0581D416"/>
    <w:rsid w:val="058CDF98"/>
    <w:rsid w:val="05A31029"/>
    <w:rsid w:val="05A498C2"/>
    <w:rsid w:val="05A59098"/>
    <w:rsid w:val="05B1E948"/>
    <w:rsid w:val="05CC28B4"/>
    <w:rsid w:val="05DD8431"/>
    <w:rsid w:val="05E26E13"/>
    <w:rsid w:val="05E7A739"/>
    <w:rsid w:val="05E9ACA4"/>
    <w:rsid w:val="05EB0435"/>
    <w:rsid w:val="05F4B439"/>
    <w:rsid w:val="05F8A934"/>
    <w:rsid w:val="05F8AA70"/>
    <w:rsid w:val="05FD346F"/>
    <w:rsid w:val="0609A639"/>
    <w:rsid w:val="06276FCE"/>
    <w:rsid w:val="0627EB01"/>
    <w:rsid w:val="062AA50F"/>
    <w:rsid w:val="062C4428"/>
    <w:rsid w:val="062C45DC"/>
    <w:rsid w:val="06317B1A"/>
    <w:rsid w:val="063A4FE6"/>
    <w:rsid w:val="06760C13"/>
    <w:rsid w:val="0676EB01"/>
    <w:rsid w:val="067F4777"/>
    <w:rsid w:val="069101D3"/>
    <w:rsid w:val="06945F56"/>
    <w:rsid w:val="06A91840"/>
    <w:rsid w:val="06B88FC1"/>
    <w:rsid w:val="06BF5811"/>
    <w:rsid w:val="06DB5057"/>
    <w:rsid w:val="07037337"/>
    <w:rsid w:val="0723C127"/>
    <w:rsid w:val="0732CE37"/>
    <w:rsid w:val="07430C56"/>
    <w:rsid w:val="0752A7F2"/>
    <w:rsid w:val="0755B53B"/>
    <w:rsid w:val="077506C0"/>
    <w:rsid w:val="077AD652"/>
    <w:rsid w:val="077D9CE0"/>
    <w:rsid w:val="078143A4"/>
    <w:rsid w:val="078CAE42"/>
    <w:rsid w:val="079B9EF4"/>
    <w:rsid w:val="07A4FC49"/>
    <w:rsid w:val="07ABCCE7"/>
    <w:rsid w:val="07D62047"/>
    <w:rsid w:val="07DEEC3A"/>
    <w:rsid w:val="07EA363A"/>
    <w:rsid w:val="0803CA60"/>
    <w:rsid w:val="081BEBFA"/>
    <w:rsid w:val="08221EDC"/>
    <w:rsid w:val="08264325"/>
    <w:rsid w:val="083F8BA4"/>
    <w:rsid w:val="08435FAE"/>
    <w:rsid w:val="084B8DB1"/>
    <w:rsid w:val="084F9BE9"/>
    <w:rsid w:val="084FA0B1"/>
    <w:rsid w:val="08501CFD"/>
    <w:rsid w:val="08559590"/>
    <w:rsid w:val="085865EB"/>
    <w:rsid w:val="085B2872"/>
    <w:rsid w:val="086C168C"/>
    <w:rsid w:val="086E99EB"/>
    <w:rsid w:val="08727B13"/>
    <w:rsid w:val="08767E47"/>
    <w:rsid w:val="08790D3D"/>
    <w:rsid w:val="08819DAA"/>
    <w:rsid w:val="08858B74"/>
    <w:rsid w:val="088E96DD"/>
    <w:rsid w:val="089F73AF"/>
    <w:rsid w:val="08A6D965"/>
    <w:rsid w:val="08AC6CBE"/>
    <w:rsid w:val="08AECCA0"/>
    <w:rsid w:val="08B96EB9"/>
    <w:rsid w:val="08C001C2"/>
    <w:rsid w:val="08C77F0E"/>
    <w:rsid w:val="08CFEDD2"/>
    <w:rsid w:val="08ED1A45"/>
    <w:rsid w:val="08EE5EEA"/>
    <w:rsid w:val="08F85759"/>
    <w:rsid w:val="08FE5B15"/>
    <w:rsid w:val="0907F709"/>
    <w:rsid w:val="091EDAC5"/>
    <w:rsid w:val="09305AD6"/>
    <w:rsid w:val="09377FC1"/>
    <w:rsid w:val="0939A7CE"/>
    <w:rsid w:val="094A1D72"/>
    <w:rsid w:val="094EA53F"/>
    <w:rsid w:val="0957042D"/>
    <w:rsid w:val="09643A35"/>
    <w:rsid w:val="09737554"/>
    <w:rsid w:val="097D6292"/>
    <w:rsid w:val="09939108"/>
    <w:rsid w:val="099893B0"/>
    <w:rsid w:val="099EA51D"/>
    <w:rsid w:val="09A319A6"/>
    <w:rsid w:val="09A47179"/>
    <w:rsid w:val="09A8CF85"/>
    <w:rsid w:val="09C45BA8"/>
    <w:rsid w:val="09C52D18"/>
    <w:rsid w:val="09E0E4D9"/>
    <w:rsid w:val="09E31AEF"/>
    <w:rsid w:val="09FC4978"/>
    <w:rsid w:val="0A0465B0"/>
    <w:rsid w:val="0A20F3E3"/>
    <w:rsid w:val="0A34F3C3"/>
    <w:rsid w:val="0A3A00A3"/>
    <w:rsid w:val="0A48AF2E"/>
    <w:rsid w:val="0A4B9C52"/>
    <w:rsid w:val="0A5BD223"/>
    <w:rsid w:val="0A6EAAF9"/>
    <w:rsid w:val="0A7DDFD9"/>
    <w:rsid w:val="0A8F40FE"/>
    <w:rsid w:val="0A9EB794"/>
    <w:rsid w:val="0AA0C4C6"/>
    <w:rsid w:val="0AAA2288"/>
    <w:rsid w:val="0AAFEE52"/>
    <w:rsid w:val="0ACC2EA0"/>
    <w:rsid w:val="0AE44ED5"/>
    <w:rsid w:val="0AF6859F"/>
    <w:rsid w:val="0AFE1714"/>
    <w:rsid w:val="0B026C9A"/>
    <w:rsid w:val="0B06D6AA"/>
    <w:rsid w:val="0B129B35"/>
    <w:rsid w:val="0B14C9BD"/>
    <w:rsid w:val="0B23E205"/>
    <w:rsid w:val="0B2CAE09"/>
    <w:rsid w:val="0B2DACF0"/>
    <w:rsid w:val="0B32FC65"/>
    <w:rsid w:val="0B35F944"/>
    <w:rsid w:val="0B3F799D"/>
    <w:rsid w:val="0B471666"/>
    <w:rsid w:val="0B535BD8"/>
    <w:rsid w:val="0B713E7B"/>
    <w:rsid w:val="0B8C00F6"/>
    <w:rsid w:val="0BAA1BD5"/>
    <w:rsid w:val="0BAF0E35"/>
    <w:rsid w:val="0BC7D1BA"/>
    <w:rsid w:val="0BCE7AF6"/>
    <w:rsid w:val="0BD0C424"/>
    <w:rsid w:val="0BD2F432"/>
    <w:rsid w:val="0BD5189F"/>
    <w:rsid w:val="0BD8B1AA"/>
    <w:rsid w:val="0BE667AD"/>
    <w:rsid w:val="0BEFF344"/>
    <w:rsid w:val="0BF11907"/>
    <w:rsid w:val="0BF7A284"/>
    <w:rsid w:val="0C24B666"/>
    <w:rsid w:val="0C3DD3EC"/>
    <w:rsid w:val="0C54A4BF"/>
    <w:rsid w:val="0C59EA70"/>
    <w:rsid w:val="0C63641A"/>
    <w:rsid w:val="0C689A20"/>
    <w:rsid w:val="0C6E3B0A"/>
    <w:rsid w:val="0C7050F3"/>
    <w:rsid w:val="0C71E780"/>
    <w:rsid w:val="0C729EBC"/>
    <w:rsid w:val="0C8595F9"/>
    <w:rsid w:val="0CA18F6C"/>
    <w:rsid w:val="0CA21225"/>
    <w:rsid w:val="0CB10EB6"/>
    <w:rsid w:val="0CB9A17F"/>
    <w:rsid w:val="0CBC5A26"/>
    <w:rsid w:val="0CDE35C3"/>
    <w:rsid w:val="0CE48BF7"/>
    <w:rsid w:val="0CE49C32"/>
    <w:rsid w:val="0CEBC413"/>
    <w:rsid w:val="0D05589E"/>
    <w:rsid w:val="0D16194D"/>
    <w:rsid w:val="0D5B577F"/>
    <w:rsid w:val="0D60A7A4"/>
    <w:rsid w:val="0D6527E9"/>
    <w:rsid w:val="0D6948BD"/>
    <w:rsid w:val="0D6EAF3D"/>
    <w:rsid w:val="0D72E4D2"/>
    <w:rsid w:val="0D74820B"/>
    <w:rsid w:val="0D760D0C"/>
    <w:rsid w:val="0D7741BC"/>
    <w:rsid w:val="0D7783A4"/>
    <w:rsid w:val="0D9372E5"/>
    <w:rsid w:val="0D946092"/>
    <w:rsid w:val="0DA3D2D0"/>
    <w:rsid w:val="0DA70C36"/>
    <w:rsid w:val="0DADCF0F"/>
    <w:rsid w:val="0DAEE079"/>
    <w:rsid w:val="0DD2E2D7"/>
    <w:rsid w:val="0DEA10AE"/>
    <w:rsid w:val="0DFC5BFB"/>
    <w:rsid w:val="0E097E8F"/>
    <w:rsid w:val="0E14B81E"/>
    <w:rsid w:val="0E361CC5"/>
    <w:rsid w:val="0E4D6F1E"/>
    <w:rsid w:val="0E5B82C7"/>
    <w:rsid w:val="0E6A9D27"/>
    <w:rsid w:val="0E7B3EB9"/>
    <w:rsid w:val="0E891D17"/>
    <w:rsid w:val="0E9A61C4"/>
    <w:rsid w:val="0E9F16F4"/>
    <w:rsid w:val="0EB63B99"/>
    <w:rsid w:val="0EBC554C"/>
    <w:rsid w:val="0EC285B0"/>
    <w:rsid w:val="0ED0CAB9"/>
    <w:rsid w:val="0ED9BEC5"/>
    <w:rsid w:val="0EDACF17"/>
    <w:rsid w:val="0EE3C02F"/>
    <w:rsid w:val="0EF100FA"/>
    <w:rsid w:val="0EF686A6"/>
    <w:rsid w:val="0EFFDFAA"/>
    <w:rsid w:val="0F119F7A"/>
    <w:rsid w:val="0F1CF246"/>
    <w:rsid w:val="0F23AEB0"/>
    <w:rsid w:val="0F26DBCA"/>
    <w:rsid w:val="0F30A453"/>
    <w:rsid w:val="0F63BBCF"/>
    <w:rsid w:val="0F6D5964"/>
    <w:rsid w:val="0F7B42EA"/>
    <w:rsid w:val="0F7FED3B"/>
    <w:rsid w:val="0F82EBE7"/>
    <w:rsid w:val="0F87BEDB"/>
    <w:rsid w:val="0F8C19CE"/>
    <w:rsid w:val="0FC9B0DC"/>
    <w:rsid w:val="0FCA40E4"/>
    <w:rsid w:val="0FCB4849"/>
    <w:rsid w:val="0FCDD5CB"/>
    <w:rsid w:val="0FDCB3C2"/>
    <w:rsid w:val="0FE1322C"/>
    <w:rsid w:val="0FFA8AA0"/>
    <w:rsid w:val="0FFC27D9"/>
    <w:rsid w:val="100C44BA"/>
    <w:rsid w:val="1022D369"/>
    <w:rsid w:val="10294379"/>
    <w:rsid w:val="10355F6E"/>
    <w:rsid w:val="10533A6A"/>
    <w:rsid w:val="1054483B"/>
    <w:rsid w:val="10554BFA"/>
    <w:rsid w:val="1059E595"/>
    <w:rsid w:val="106E99F9"/>
    <w:rsid w:val="108F6668"/>
    <w:rsid w:val="108F95D9"/>
    <w:rsid w:val="109E7D2A"/>
    <w:rsid w:val="10B9D8D0"/>
    <w:rsid w:val="10C25982"/>
    <w:rsid w:val="10CE783E"/>
    <w:rsid w:val="10D38EA7"/>
    <w:rsid w:val="10FB718D"/>
    <w:rsid w:val="111A5CC5"/>
    <w:rsid w:val="1123A4B0"/>
    <w:rsid w:val="113509EF"/>
    <w:rsid w:val="113EEADD"/>
    <w:rsid w:val="11460FDF"/>
    <w:rsid w:val="115433EB"/>
    <w:rsid w:val="11550493"/>
    <w:rsid w:val="1175B82B"/>
    <w:rsid w:val="11806166"/>
    <w:rsid w:val="1184F013"/>
    <w:rsid w:val="119E45BD"/>
    <w:rsid w:val="11A163FF"/>
    <w:rsid w:val="11A1B768"/>
    <w:rsid w:val="11BF7440"/>
    <w:rsid w:val="11C931D8"/>
    <w:rsid w:val="11D3D345"/>
    <w:rsid w:val="11E3DF2C"/>
    <w:rsid w:val="11F2BC4E"/>
    <w:rsid w:val="12157C31"/>
    <w:rsid w:val="12162AB9"/>
    <w:rsid w:val="121DC857"/>
    <w:rsid w:val="121FEF83"/>
    <w:rsid w:val="1221252E"/>
    <w:rsid w:val="1225653A"/>
    <w:rsid w:val="122E4C48"/>
    <w:rsid w:val="124235B6"/>
    <w:rsid w:val="1243B2AF"/>
    <w:rsid w:val="124DBBAB"/>
    <w:rsid w:val="1253E0E1"/>
    <w:rsid w:val="1257060C"/>
    <w:rsid w:val="125B4F72"/>
    <w:rsid w:val="125E29E3"/>
    <w:rsid w:val="12644749"/>
    <w:rsid w:val="126906C4"/>
    <w:rsid w:val="126D2556"/>
    <w:rsid w:val="127113EB"/>
    <w:rsid w:val="12AAD919"/>
    <w:rsid w:val="12AF026C"/>
    <w:rsid w:val="12B8C2EA"/>
    <w:rsid w:val="12BB1944"/>
    <w:rsid w:val="12BDA847"/>
    <w:rsid w:val="12BDEF3C"/>
    <w:rsid w:val="12C92BF4"/>
    <w:rsid w:val="12CD242E"/>
    <w:rsid w:val="12E32219"/>
    <w:rsid w:val="12E82941"/>
    <w:rsid w:val="12E90969"/>
    <w:rsid w:val="12F177A3"/>
    <w:rsid w:val="13020100"/>
    <w:rsid w:val="1318D2EE"/>
    <w:rsid w:val="13207A33"/>
    <w:rsid w:val="1320A603"/>
    <w:rsid w:val="1333ECE4"/>
    <w:rsid w:val="1337172D"/>
    <w:rsid w:val="1341D4FA"/>
    <w:rsid w:val="1352EB0A"/>
    <w:rsid w:val="1359363C"/>
    <w:rsid w:val="1387128D"/>
    <w:rsid w:val="13A28D0B"/>
    <w:rsid w:val="13A5C89F"/>
    <w:rsid w:val="13C50BA3"/>
    <w:rsid w:val="13CD6070"/>
    <w:rsid w:val="13CF762A"/>
    <w:rsid w:val="13D12DCD"/>
    <w:rsid w:val="13D61DEC"/>
    <w:rsid w:val="13D8115E"/>
    <w:rsid w:val="13D93325"/>
    <w:rsid w:val="13E8D2AB"/>
    <w:rsid w:val="13EFE0C1"/>
    <w:rsid w:val="13F17992"/>
    <w:rsid w:val="13FE5A62"/>
    <w:rsid w:val="14041505"/>
    <w:rsid w:val="141B1412"/>
    <w:rsid w:val="14395751"/>
    <w:rsid w:val="143AE7D2"/>
    <w:rsid w:val="14411029"/>
    <w:rsid w:val="144D2C1A"/>
    <w:rsid w:val="146694DE"/>
    <w:rsid w:val="147875AF"/>
    <w:rsid w:val="1484A904"/>
    <w:rsid w:val="148BDBAF"/>
    <w:rsid w:val="14929A2B"/>
    <w:rsid w:val="14A02C06"/>
    <w:rsid w:val="14A9EF54"/>
    <w:rsid w:val="14B68C1E"/>
    <w:rsid w:val="14C22A07"/>
    <w:rsid w:val="14CB58F7"/>
    <w:rsid w:val="14CF98FC"/>
    <w:rsid w:val="14E04635"/>
    <w:rsid w:val="14F2C510"/>
    <w:rsid w:val="150231B7"/>
    <w:rsid w:val="150A703F"/>
    <w:rsid w:val="15100DD1"/>
    <w:rsid w:val="1514E7F8"/>
    <w:rsid w:val="1516C908"/>
    <w:rsid w:val="151A7CE6"/>
    <w:rsid w:val="151CD1FD"/>
    <w:rsid w:val="151FAC3A"/>
    <w:rsid w:val="152BA030"/>
    <w:rsid w:val="152CFA8D"/>
    <w:rsid w:val="154D1CF3"/>
    <w:rsid w:val="15582BAA"/>
    <w:rsid w:val="155C0C73"/>
    <w:rsid w:val="155F1651"/>
    <w:rsid w:val="1570B8A2"/>
    <w:rsid w:val="15811EF1"/>
    <w:rsid w:val="1583554B"/>
    <w:rsid w:val="15854B86"/>
    <w:rsid w:val="15871232"/>
    <w:rsid w:val="158730CD"/>
    <w:rsid w:val="158A830F"/>
    <w:rsid w:val="158D49F3"/>
    <w:rsid w:val="158E6C25"/>
    <w:rsid w:val="159C23C8"/>
    <w:rsid w:val="15A7FCE1"/>
    <w:rsid w:val="15CC42FF"/>
    <w:rsid w:val="15CF360C"/>
    <w:rsid w:val="15D4DEC7"/>
    <w:rsid w:val="15D7B452"/>
    <w:rsid w:val="15EA710C"/>
    <w:rsid w:val="15ED6381"/>
    <w:rsid w:val="161492AD"/>
    <w:rsid w:val="16207965"/>
    <w:rsid w:val="163B1EE4"/>
    <w:rsid w:val="1642BD3D"/>
    <w:rsid w:val="16586136"/>
    <w:rsid w:val="1671D1BD"/>
    <w:rsid w:val="16735E6D"/>
    <w:rsid w:val="1684D5C9"/>
    <w:rsid w:val="168666BE"/>
    <w:rsid w:val="168A6C18"/>
    <w:rsid w:val="168A87C3"/>
    <w:rsid w:val="16A1C3DA"/>
    <w:rsid w:val="16AB075C"/>
    <w:rsid w:val="16B1D28C"/>
    <w:rsid w:val="16D2C5DD"/>
    <w:rsid w:val="16D4D9CB"/>
    <w:rsid w:val="16E3FA67"/>
    <w:rsid w:val="16E4AB46"/>
    <w:rsid w:val="16E71590"/>
    <w:rsid w:val="16EB5874"/>
    <w:rsid w:val="170EB86F"/>
    <w:rsid w:val="171134EC"/>
    <w:rsid w:val="17159838"/>
    <w:rsid w:val="17176172"/>
    <w:rsid w:val="171A99C5"/>
    <w:rsid w:val="17291A54"/>
    <w:rsid w:val="174960BD"/>
    <w:rsid w:val="1755A1A0"/>
    <w:rsid w:val="17603AAB"/>
    <w:rsid w:val="1765A72C"/>
    <w:rsid w:val="17810136"/>
    <w:rsid w:val="1781BACD"/>
    <w:rsid w:val="1790A1BE"/>
    <w:rsid w:val="17BB9A64"/>
    <w:rsid w:val="17BC49C6"/>
    <w:rsid w:val="17CA3AED"/>
    <w:rsid w:val="17D187FC"/>
    <w:rsid w:val="17EF926B"/>
    <w:rsid w:val="17F46028"/>
    <w:rsid w:val="17F79DCD"/>
    <w:rsid w:val="17FA3258"/>
    <w:rsid w:val="180D7433"/>
    <w:rsid w:val="18126B0B"/>
    <w:rsid w:val="18174453"/>
    <w:rsid w:val="181CDD47"/>
    <w:rsid w:val="1823EE53"/>
    <w:rsid w:val="1826D374"/>
    <w:rsid w:val="182E1213"/>
    <w:rsid w:val="1833CAB6"/>
    <w:rsid w:val="1839F29B"/>
    <w:rsid w:val="183E855B"/>
    <w:rsid w:val="1840E03C"/>
    <w:rsid w:val="18415B53"/>
    <w:rsid w:val="18586F66"/>
    <w:rsid w:val="186B20B2"/>
    <w:rsid w:val="1887538A"/>
    <w:rsid w:val="188A39FB"/>
    <w:rsid w:val="188E8892"/>
    <w:rsid w:val="1894FDCD"/>
    <w:rsid w:val="18973843"/>
    <w:rsid w:val="18A45CA2"/>
    <w:rsid w:val="18A6182A"/>
    <w:rsid w:val="18B6D944"/>
    <w:rsid w:val="18B8A53F"/>
    <w:rsid w:val="18C750E6"/>
    <w:rsid w:val="18D9BDB9"/>
    <w:rsid w:val="18E38C5E"/>
    <w:rsid w:val="18E40393"/>
    <w:rsid w:val="18E6D1BF"/>
    <w:rsid w:val="18EAA1CC"/>
    <w:rsid w:val="18FC87B2"/>
    <w:rsid w:val="191722CA"/>
    <w:rsid w:val="192CE9CB"/>
    <w:rsid w:val="192D59AC"/>
    <w:rsid w:val="192EB695"/>
    <w:rsid w:val="1939C3AD"/>
    <w:rsid w:val="193AD907"/>
    <w:rsid w:val="1940C152"/>
    <w:rsid w:val="194B8B87"/>
    <w:rsid w:val="197C5E88"/>
    <w:rsid w:val="199C6DAF"/>
    <w:rsid w:val="19C3F22F"/>
    <w:rsid w:val="1A00DDA4"/>
    <w:rsid w:val="1A18604C"/>
    <w:rsid w:val="1A18C47E"/>
    <w:rsid w:val="1A24A017"/>
    <w:rsid w:val="1A45755B"/>
    <w:rsid w:val="1A45C494"/>
    <w:rsid w:val="1A588A0B"/>
    <w:rsid w:val="1A5DF432"/>
    <w:rsid w:val="1A5F3E7D"/>
    <w:rsid w:val="1A60BB16"/>
    <w:rsid w:val="1A696602"/>
    <w:rsid w:val="1A6B9B47"/>
    <w:rsid w:val="1A791E65"/>
    <w:rsid w:val="1AA89C38"/>
    <w:rsid w:val="1AB0DFD2"/>
    <w:rsid w:val="1AB53C1E"/>
    <w:rsid w:val="1AB92152"/>
    <w:rsid w:val="1ABCF9DC"/>
    <w:rsid w:val="1AD70290"/>
    <w:rsid w:val="1ADEBD5D"/>
    <w:rsid w:val="1AE0816A"/>
    <w:rsid w:val="1AE8A321"/>
    <w:rsid w:val="1AF3EA88"/>
    <w:rsid w:val="1B0950FA"/>
    <w:rsid w:val="1B10E5DE"/>
    <w:rsid w:val="1B1C296B"/>
    <w:rsid w:val="1B1CBF92"/>
    <w:rsid w:val="1B2ABF4F"/>
    <w:rsid w:val="1B3223DC"/>
    <w:rsid w:val="1B3592B1"/>
    <w:rsid w:val="1B50E43E"/>
    <w:rsid w:val="1B5FB0A7"/>
    <w:rsid w:val="1B80C7B2"/>
    <w:rsid w:val="1B85DA47"/>
    <w:rsid w:val="1BA54DFB"/>
    <w:rsid w:val="1BAEF38C"/>
    <w:rsid w:val="1BB660B9"/>
    <w:rsid w:val="1BBFD1FE"/>
    <w:rsid w:val="1BC66F2D"/>
    <w:rsid w:val="1BD57F2F"/>
    <w:rsid w:val="1BE5CA99"/>
    <w:rsid w:val="1BEB4549"/>
    <w:rsid w:val="1BF296CF"/>
    <w:rsid w:val="1C0EF0E9"/>
    <w:rsid w:val="1C12A312"/>
    <w:rsid w:val="1C2A7082"/>
    <w:rsid w:val="1C3460DE"/>
    <w:rsid w:val="1C3D9E22"/>
    <w:rsid w:val="1C5067E1"/>
    <w:rsid w:val="1C5631F4"/>
    <w:rsid w:val="1C5BD482"/>
    <w:rsid w:val="1C639C12"/>
    <w:rsid w:val="1C6D055A"/>
    <w:rsid w:val="1C7C4274"/>
    <w:rsid w:val="1C8A8743"/>
    <w:rsid w:val="1C8D6683"/>
    <w:rsid w:val="1C96F90D"/>
    <w:rsid w:val="1C99427E"/>
    <w:rsid w:val="1C9E9982"/>
    <w:rsid w:val="1CA9BFF2"/>
    <w:rsid w:val="1CACB63F"/>
    <w:rsid w:val="1CB8D8F6"/>
    <w:rsid w:val="1CBA3700"/>
    <w:rsid w:val="1CD6B5D3"/>
    <w:rsid w:val="1CD77EA2"/>
    <w:rsid w:val="1CD8463E"/>
    <w:rsid w:val="1CDB07D7"/>
    <w:rsid w:val="1CDE7088"/>
    <w:rsid w:val="1CE84F50"/>
    <w:rsid w:val="1CF3EA7E"/>
    <w:rsid w:val="1D069CF0"/>
    <w:rsid w:val="1D37B959"/>
    <w:rsid w:val="1D440948"/>
    <w:rsid w:val="1D4F2066"/>
    <w:rsid w:val="1D5CEA1A"/>
    <w:rsid w:val="1D5F39F9"/>
    <w:rsid w:val="1D6D028E"/>
    <w:rsid w:val="1DA92CCC"/>
    <w:rsid w:val="1DAB6A99"/>
    <w:rsid w:val="1DAC2DC5"/>
    <w:rsid w:val="1DBBD12A"/>
    <w:rsid w:val="1DC35387"/>
    <w:rsid w:val="1DCF0DDC"/>
    <w:rsid w:val="1DD6C46A"/>
    <w:rsid w:val="1DD7B27E"/>
    <w:rsid w:val="1E042DF1"/>
    <w:rsid w:val="1E0DD613"/>
    <w:rsid w:val="1E23447E"/>
    <w:rsid w:val="1E2D1AB5"/>
    <w:rsid w:val="1E37AEFB"/>
    <w:rsid w:val="1E440323"/>
    <w:rsid w:val="1E46037D"/>
    <w:rsid w:val="1E5263FC"/>
    <w:rsid w:val="1E8D2DBE"/>
    <w:rsid w:val="1EA11DD2"/>
    <w:rsid w:val="1EA2A1E1"/>
    <w:rsid w:val="1EA3FCCE"/>
    <w:rsid w:val="1EA5A3D3"/>
    <w:rsid w:val="1EAF9706"/>
    <w:rsid w:val="1EBC2F60"/>
    <w:rsid w:val="1EC41C57"/>
    <w:rsid w:val="1ED6A2E7"/>
    <w:rsid w:val="1EEABFE5"/>
    <w:rsid w:val="1EEC32E2"/>
    <w:rsid w:val="1EEC6DC4"/>
    <w:rsid w:val="1F12FDC5"/>
    <w:rsid w:val="1F21EF1C"/>
    <w:rsid w:val="1F2A4642"/>
    <w:rsid w:val="1F3ACE5C"/>
    <w:rsid w:val="1F3CE73A"/>
    <w:rsid w:val="1F54151F"/>
    <w:rsid w:val="1F5C2C33"/>
    <w:rsid w:val="1F65BABD"/>
    <w:rsid w:val="1F6DBD7B"/>
    <w:rsid w:val="1FB000D5"/>
    <w:rsid w:val="1FC75BAB"/>
    <w:rsid w:val="1FCB6FA3"/>
    <w:rsid w:val="1FD62D1E"/>
    <w:rsid w:val="1FDC4F17"/>
    <w:rsid w:val="1FE426A4"/>
    <w:rsid w:val="1FF8B017"/>
    <w:rsid w:val="20053918"/>
    <w:rsid w:val="200E5695"/>
    <w:rsid w:val="202B47C0"/>
    <w:rsid w:val="2047FB3D"/>
    <w:rsid w:val="205F96C1"/>
    <w:rsid w:val="20676D86"/>
    <w:rsid w:val="2067E00C"/>
    <w:rsid w:val="206987E9"/>
    <w:rsid w:val="2083CDCF"/>
    <w:rsid w:val="20A0DE0F"/>
    <w:rsid w:val="20AFDE0A"/>
    <w:rsid w:val="20BC7A7E"/>
    <w:rsid w:val="20C6782C"/>
    <w:rsid w:val="20D03080"/>
    <w:rsid w:val="20D341EA"/>
    <w:rsid w:val="20ED9F53"/>
    <w:rsid w:val="210E192D"/>
    <w:rsid w:val="2118CEC6"/>
    <w:rsid w:val="213EC881"/>
    <w:rsid w:val="213F28D1"/>
    <w:rsid w:val="2142CF20"/>
    <w:rsid w:val="21430B4C"/>
    <w:rsid w:val="21439F75"/>
    <w:rsid w:val="214B12D4"/>
    <w:rsid w:val="2157556A"/>
    <w:rsid w:val="21632C0C"/>
    <w:rsid w:val="216B8FBE"/>
    <w:rsid w:val="216BC7A5"/>
    <w:rsid w:val="2175750D"/>
    <w:rsid w:val="21802F70"/>
    <w:rsid w:val="219305E6"/>
    <w:rsid w:val="21A33412"/>
    <w:rsid w:val="21AF81E1"/>
    <w:rsid w:val="21D1B162"/>
    <w:rsid w:val="21D3A545"/>
    <w:rsid w:val="21DBB40D"/>
    <w:rsid w:val="21E34069"/>
    <w:rsid w:val="21EA2815"/>
    <w:rsid w:val="21EA4898"/>
    <w:rsid w:val="21EFCE15"/>
    <w:rsid w:val="21FFC54A"/>
    <w:rsid w:val="222EC8B4"/>
    <w:rsid w:val="2236C147"/>
    <w:rsid w:val="2236CE3F"/>
    <w:rsid w:val="2254F311"/>
    <w:rsid w:val="22661882"/>
    <w:rsid w:val="226BCCFB"/>
    <w:rsid w:val="227BC9AE"/>
    <w:rsid w:val="227D76BD"/>
    <w:rsid w:val="2290666E"/>
    <w:rsid w:val="22940BFA"/>
    <w:rsid w:val="22A7164A"/>
    <w:rsid w:val="22B6FE45"/>
    <w:rsid w:val="22BE5CF7"/>
    <w:rsid w:val="22DF9AB3"/>
    <w:rsid w:val="22E15603"/>
    <w:rsid w:val="22E73D44"/>
    <w:rsid w:val="22EF0A6F"/>
    <w:rsid w:val="22F325CB"/>
    <w:rsid w:val="22F6444C"/>
    <w:rsid w:val="2316FE5C"/>
    <w:rsid w:val="23177B0D"/>
    <w:rsid w:val="233B4E15"/>
    <w:rsid w:val="2345F757"/>
    <w:rsid w:val="2373EE28"/>
    <w:rsid w:val="237D5411"/>
    <w:rsid w:val="237F0943"/>
    <w:rsid w:val="239B5C42"/>
    <w:rsid w:val="239D4678"/>
    <w:rsid w:val="23C2A260"/>
    <w:rsid w:val="23C66216"/>
    <w:rsid w:val="23C761C6"/>
    <w:rsid w:val="23D16F98"/>
    <w:rsid w:val="23DD9235"/>
    <w:rsid w:val="23E547EB"/>
    <w:rsid w:val="23E7882A"/>
    <w:rsid w:val="23EBBF8B"/>
    <w:rsid w:val="23F143C6"/>
    <w:rsid w:val="24099B18"/>
    <w:rsid w:val="2417BFF4"/>
    <w:rsid w:val="241C0240"/>
    <w:rsid w:val="242E83A2"/>
    <w:rsid w:val="2431B1A8"/>
    <w:rsid w:val="243C121F"/>
    <w:rsid w:val="244184E0"/>
    <w:rsid w:val="244A5E7D"/>
    <w:rsid w:val="2467F471"/>
    <w:rsid w:val="248DF769"/>
    <w:rsid w:val="248EF62C"/>
    <w:rsid w:val="248FF8D2"/>
    <w:rsid w:val="24B2CB5F"/>
    <w:rsid w:val="24B4BF45"/>
    <w:rsid w:val="24C2D4E5"/>
    <w:rsid w:val="24DF710E"/>
    <w:rsid w:val="252B2C9C"/>
    <w:rsid w:val="253B87E3"/>
    <w:rsid w:val="25516524"/>
    <w:rsid w:val="255C5BDF"/>
    <w:rsid w:val="256D0B9A"/>
    <w:rsid w:val="2578F137"/>
    <w:rsid w:val="25817554"/>
    <w:rsid w:val="25899E51"/>
    <w:rsid w:val="2591C2AC"/>
    <w:rsid w:val="259E174D"/>
    <w:rsid w:val="25A164C0"/>
    <w:rsid w:val="25BB82AB"/>
    <w:rsid w:val="25BEBA23"/>
    <w:rsid w:val="25C248B2"/>
    <w:rsid w:val="25E94FF8"/>
    <w:rsid w:val="25FFCA63"/>
    <w:rsid w:val="26017BAC"/>
    <w:rsid w:val="260F55EC"/>
    <w:rsid w:val="2648910F"/>
    <w:rsid w:val="264A444E"/>
    <w:rsid w:val="266A802B"/>
    <w:rsid w:val="267542A1"/>
    <w:rsid w:val="267B416F"/>
    <w:rsid w:val="26814DBC"/>
    <w:rsid w:val="26868905"/>
    <w:rsid w:val="26889273"/>
    <w:rsid w:val="268B1198"/>
    <w:rsid w:val="268EB200"/>
    <w:rsid w:val="26A89913"/>
    <w:rsid w:val="26B8DE83"/>
    <w:rsid w:val="26CB45B2"/>
    <w:rsid w:val="26D75844"/>
    <w:rsid w:val="26E3C193"/>
    <w:rsid w:val="26F3906B"/>
    <w:rsid w:val="27046629"/>
    <w:rsid w:val="27050DA1"/>
    <w:rsid w:val="27195EDA"/>
    <w:rsid w:val="271E2CCD"/>
    <w:rsid w:val="276D3B8F"/>
    <w:rsid w:val="277C347D"/>
    <w:rsid w:val="27991402"/>
    <w:rsid w:val="27ABC289"/>
    <w:rsid w:val="27BECE0C"/>
    <w:rsid w:val="27C090A9"/>
    <w:rsid w:val="27D27549"/>
    <w:rsid w:val="27D53B21"/>
    <w:rsid w:val="27EDBB95"/>
    <w:rsid w:val="27F54250"/>
    <w:rsid w:val="27F626C2"/>
    <w:rsid w:val="280C22B1"/>
    <w:rsid w:val="28109FC0"/>
    <w:rsid w:val="28290C69"/>
    <w:rsid w:val="282B138B"/>
    <w:rsid w:val="282F90BD"/>
    <w:rsid w:val="2832BF98"/>
    <w:rsid w:val="283D1176"/>
    <w:rsid w:val="28446974"/>
    <w:rsid w:val="2845F36C"/>
    <w:rsid w:val="28487722"/>
    <w:rsid w:val="284D721B"/>
    <w:rsid w:val="285B7171"/>
    <w:rsid w:val="2866F1A3"/>
    <w:rsid w:val="286B6092"/>
    <w:rsid w:val="28755E4C"/>
    <w:rsid w:val="28803374"/>
    <w:rsid w:val="2898945D"/>
    <w:rsid w:val="28BCB78F"/>
    <w:rsid w:val="28CFAC43"/>
    <w:rsid w:val="28D48195"/>
    <w:rsid w:val="28D501A4"/>
    <w:rsid w:val="28D50A96"/>
    <w:rsid w:val="28D58804"/>
    <w:rsid w:val="28E4EFF7"/>
    <w:rsid w:val="28F7DAC0"/>
    <w:rsid w:val="290EBF6B"/>
    <w:rsid w:val="29169C3D"/>
    <w:rsid w:val="291C55AA"/>
    <w:rsid w:val="292FEBB8"/>
    <w:rsid w:val="2933E6CB"/>
    <w:rsid w:val="2937CBD9"/>
    <w:rsid w:val="2961688C"/>
    <w:rsid w:val="29757742"/>
    <w:rsid w:val="29795D3D"/>
    <w:rsid w:val="29A7F312"/>
    <w:rsid w:val="29AB50FD"/>
    <w:rsid w:val="29C59E60"/>
    <w:rsid w:val="29C6E3EC"/>
    <w:rsid w:val="29C87B10"/>
    <w:rsid w:val="29D2B257"/>
    <w:rsid w:val="29D7BBCC"/>
    <w:rsid w:val="29DAA090"/>
    <w:rsid w:val="29E1C3CD"/>
    <w:rsid w:val="2A007A36"/>
    <w:rsid w:val="2A046A45"/>
    <w:rsid w:val="2A069A1C"/>
    <w:rsid w:val="2A1B047A"/>
    <w:rsid w:val="2A27C07A"/>
    <w:rsid w:val="2A28B7C7"/>
    <w:rsid w:val="2A389D52"/>
    <w:rsid w:val="2A3CC3C8"/>
    <w:rsid w:val="2A4A4106"/>
    <w:rsid w:val="2A52325C"/>
    <w:rsid w:val="2A7051F6"/>
    <w:rsid w:val="2A774185"/>
    <w:rsid w:val="2A79213D"/>
    <w:rsid w:val="2A7F2E6E"/>
    <w:rsid w:val="2A990ED8"/>
    <w:rsid w:val="2AA03D21"/>
    <w:rsid w:val="2AE91D70"/>
    <w:rsid w:val="2B0B0D2B"/>
    <w:rsid w:val="2B0FE8D8"/>
    <w:rsid w:val="2B116139"/>
    <w:rsid w:val="2B179618"/>
    <w:rsid w:val="2B257D9B"/>
    <w:rsid w:val="2B25855D"/>
    <w:rsid w:val="2B28AB7A"/>
    <w:rsid w:val="2B44FFB2"/>
    <w:rsid w:val="2B465B0D"/>
    <w:rsid w:val="2B4A8DF3"/>
    <w:rsid w:val="2B4AAC6B"/>
    <w:rsid w:val="2B4EB292"/>
    <w:rsid w:val="2B666A4E"/>
    <w:rsid w:val="2B6BC667"/>
    <w:rsid w:val="2BA4E13D"/>
    <w:rsid w:val="2BAFA6CC"/>
    <w:rsid w:val="2BB60FF1"/>
    <w:rsid w:val="2BB69B69"/>
    <w:rsid w:val="2BCE7994"/>
    <w:rsid w:val="2BE46D46"/>
    <w:rsid w:val="2BE8A41A"/>
    <w:rsid w:val="2BF22C84"/>
    <w:rsid w:val="2C09A1F5"/>
    <w:rsid w:val="2C14F19E"/>
    <w:rsid w:val="2C20EB4F"/>
    <w:rsid w:val="2C3827F4"/>
    <w:rsid w:val="2C43F545"/>
    <w:rsid w:val="2C4C1DC4"/>
    <w:rsid w:val="2C5767A2"/>
    <w:rsid w:val="2C66E47D"/>
    <w:rsid w:val="2C948DE3"/>
    <w:rsid w:val="2C99094E"/>
    <w:rsid w:val="2CD6EBAC"/>
    <w:rsid w:val="2CDDFF1B"/>
    <w:rsid w:val="2CEA82F3"/>
    <w:rsid w:val="2CF67E64"/>
    <w:rsid w:val="2CFE84AE"/>
    <w:rsid w:val="2D06DCAA"/>
    <w:rsid w:val="2D0A0067"/>
    <w:rsid w:val="2D0D5824"/>
    <w:rsid w:val="2D2B22C0"/>
    <w:rsid w:val="2D34FD80"/>
    <w:rsid w:val="2D4ADFD7"/>
    <w:rsid w:val="2D55B8CE"/>
    <w:rsid w:val="2D67A94E"/>
    <w:rsid w:val="2D70186D"/>
    <w:rsid w:val="2D76E13D"/>
    <w:rsid w:val="2D7C3E31"/>
    <w:rsid w:val="2D7E24E7"/>
    <w:rsid w:val="2D83BA6B"/>
    <w:rsid w:val="2D92385A"/>
    <w:rsid w:val="2D9A1412"/>
    <w:rsid w:val="2D9C0B43"/>
    <w:rsid w:val="2DA56976"/>
    <w:rsid w:val="2DAC7880"/>
    <w:rsid w:val="2DB7E55B"/>
    <w:rsid w:val="2DD01FD7"/>
    <w:rsid w:val="2DD0F9E7"/>
    <w:rsid w:val="2DE45233"/>
    <w:rsid w:val="2DE79572"/>
    <w:rsid w:val="2E01D982"/>
    <w:rsid w:val="2E06B2CE"/>
    <w:rsid w:val="2E15972F"/>
    <w:rsid w:val="2E34D9AF"/>
    <w:rsid w:val="2E3596E9"/>
    <w:rsid w:val="2E3B2BF9"/>
    <w:rsid w:val="2E492FAC"/>
    <w:rsid w:val="2E66B75C"/>
    <w:rsid w:val="2E686AA9"/>
    <w:rsid w:val="2E81B5DE"/>
    <w:rsid w:val="2E88A9FE"/>
    <w:rsid w:val="2E9F3758"/>
    <w:rsid w:val="2EA1D25B"/>
    <w:rsid w:val="2EC0DC6E"/>
    <w:rsid w:val="2EDF7AD2"/>
    <w:rsid w:val="2EE1536C"/>
    <w:rsid w:val="2EE42ECD"/>
    <w:rsid w:val="2EFC28EA"/>
    <w:rsid w:val="2F075C5F"/>
    <w:rsid w:val="2F1F1CA8"/>
    <w:rsid w:val="2F2044DC"/>
    <w:rsid w:val="2F287164"/>
    <w:rsid w:val="2F2C09A9"/>
    <w:rsid w:val="2F3702F4"/>
    <w:rsid w:val="2F37DBA4"/>
    <w:rsid w:val="2F54D322"/>
    <w:rsid w:val="2F8FA848"/>
    <w:rsid w:val="2F944BD6"/>
    <w:rsid w:val="2FA52972"/>
    <w:rsid w:val="2FAC889E"/>
    <w:rsid w:val="2FACF7F9"/>
    <w:rsid w:val="2FBA8394"/>
    <w:rsid w:val="2FBEFFF8"/>
    <w:rsid w:val="2FC123DD"/>
    <w:rsid w:val="2FC79E61"/>
    <w:rsid w:val="2FD939A6"/>
    <w:rsid w:val="2FEF9F7C"/>
    <w:rsid w:val="3002EB71"/>
    <w:rsid w:val="30085948"/>
    <w:rsid w:val="3009FEC2"/>
    <w:rsid w:val="301249DE"/>
    <w:rsid w:val="30198A93"/>
    <w:rsid w:val="3031E5A7"/>
    <w:rsid w:val="30504FE2"/>
    <w:rsid w:val="30684670"/>
    <w:rsid w:val="306E5785"/>
    <w:rsid w:val="307722AE"/>
    <w:rsid w:val="307FA253"/>
    <w:rsid w:val="307FFF2E"/>
    <w:rsid w:val="30824240"/>
    <w:rsid w:val="308D5990"/>
    <w:rsid w:val="30A718C3"/>
    <w:rsid w:val="30AE298C"/>
    <w:rsid w:val="30C52348"/>
    <w:rsid w:val="30CA423D"/>
    <w:rsid w:val="30CCDB42"/>
    <w:rsid w:val="30D182B8"/>
    <w:rsid w:val="30D437C0"/>
    <w:rsid w:val="30D51561"/>
    <w:rsid w:val="30DA8BCE"/>
    <w:rsid w:val="30E141AF"/>
    <w:rsid w:val="30F67ED7"/>
    <w:rsid w:val="30FE9479"/>
    <w:rsid w:val="31095A50"/>
    <w:rsid w:val="3122D8A2"/>
    <w:rsid w:val="31274F43"/>
    <w:rsid w:val="31479123"/>
    <w:rsid w:val="31486850"/>
    <w:rsid w:val="3148C358"/>
    <w:rsid w:val="314B245F"/>
    <w:rsid w:val="3173591C"/>
    <w:rsid w:val="31813D5C"/>
    <w:rsid w:val="31887D29"/>
    <w:rsid w:val="319FBBE5"/>
    <w:rsid w:val="31AC172F"/>
    <w:rsid w:val="31BA8339"/>
    <w:rsid w:val="31C12954"/>
    <w:rsid w:val="31D3566D"/>
    <w:rsid w:val="31D6310B"/>
    <w:rsid w:val="31D9731D"/>
    <w:rsid w:val="31D9E357"/>
    <w:rsid w:val="31DD7BF6"/>
    <w:rsid w:val="3213D5F2"/>
    <w:rsid w:val="321AE423"/>
    <w:rsid w:val="321F6506"/>
    <w:rsid w:val="321FD7C8"/>
    <w:rsid w:val="322AAC5C"/>
    <w:rsid w:val="322FDA07"/>
    <w:rsid w:val="3233214E"/>
    <w:rsid w:val="3246D8A1"/>
    <w:rsid w:val="326B0BC0"/>
    <w:rsid w:val="326BCF70"/>
    <w:rsid w:val="326F0D3F"/>
    <w:rsid w:val="32934324"/>
    <w:rsid w:val="329B5333"/>
    <w:rsid w:val="329CC55E"/>
    <w:rsid w:val="32AC58D6"/>
    <w:rsid w:val="32BF86CA"/>
    <w:rsid w:val="32C2B0C1"/>
    <w:rsid w:val="32FA4D54"/>
    <w:rsid w:val="330A881C"/>
    <w:rsid w:val="3311D4B0"/>
    <w:rsid w:val="3311D687"/>
    <w:rsid w:val="331429C7"/>
    <w:rsid w:val="332FEA0E"/>
    <w:rsid w:val="3335E40C"/>
    <w:rsid w:val="33473A5F"/>
    <w:rsid w:val="334DCB40"/>
    <w:rsid w:val="334ED558"/>
    <w:rsid w:val="337026D2"/>
    <w:rsid w:val="33768EE5"/>
    <w:rsid w:val="33809FED"/>
    <w:rsid w:val="33829492"/>
    <w:rsid w:val="3384CA96"/>
    <w:rsid w:val="338F97A7"/>
    <w:rsid w:val="339030EE"/>
    <w:rsid w:val="33A50455"/>
    <w:rsid w:val="33BBA829"/>
    <w:rsid w:val="33C2FCA2"/>
    <w:rsid w:val="33DCDD94"/>
    <w:rsid w:val="33E8FB5D"/>
    <w:rsid w:val="33F912D4"/>
    <w:rsid w:val="33FCCE8E"/>
    <w:rsid w:val="3409667E"/>
    <w:rsid w:val="3419EC2B"/>
    <w:rsid w:val="341CE310"/>
    <w:rsid w:val="34226E63"/>
    <w:rsid w:val="342803AF"/>
    <w:rsid w:val="34305C87"/>
    <w:rsid w:val="343A5D7B"/>
    <w:rsid w:val="345B495F"/>
    <w:rsid w:val="34639ED5"/>
    <w:rsid w:val="34644FD9"/>
    <w:rsid w:val="34728F5B"/>
    <w:rsid w:val="347EBB34"/>
    <w:rsid w:val="3484F7B7"/>
    <w:rsid w:val="34890BFE"/>
    <w:rsid w:val="34A2ADE1"/>
    <w:rsid w:val="34C3FD6A"/>
    <w:rsid w:val="34CB8164"/>
    <w:rsid w:val="34D56D15"/>
    <w:rsid w:val="34D6064B"/>
    <w:rsid w:val="34D8F49D"/>
    <w:rsid w:val="34E11D01"/>
    <w:rsid w:val="34F172C6"/>
    <w:rsid w:val="34F594D8"/>
    <w:rsid w:val="34F7EB82"/>
    <w:rsid w:val="34F85BBC"/>
    <w:rsid w:val="3502ED56"/>
    <w:rsid w:val="350BEAF0"/>
    <w:rsid w:val="3513C676"/>
    <w:rsid w:val="3523536B"/>
    <w:rsid w:val="35505F69"/>
    <w:rsid w:val="3557A566"/>
    <w:rsid w:val="356B4FC5"/>
    <w:rsid w:val="356D5C88"/>
    <w:rsid w:val="356F02B8"/>
    <w:rsid w:val="357F28A7"/>
    <w:rsid w:val="3585A39C"/>
    <w:rsid w:val="359464E3"/>
    <w:rsid w:val="3599A4C3"/>
    <w:rsid w:val="35ACA111"/>
    <w:rsid w:val="35ADE4EA"/>
    <w:rsid w:val="35AE9337"/>
    <w:rsid w:val="360A8BD9"/>
    <w:rsid w:val="36119150"/>
    <w:rsid w:val="3634BE34"/>
    <w:rsid w:val="3639F0D5"/>
    <w:rsid w:val="3658DF1E"/>
    <w:rsid w:val="36593673"/>
    <w:rsid w:val="367D155B"/>
    <w:rsid w:val="3686761A"/>
    <w:rsid w:val="368F1F4D"/>
    <w:rsid w:val="36AE310E"/>
    <w:rsid w:val="36B97CA9"/>
    <w:rsid w:val="36BD5124"/>
    <w:rsid w:val="36D06342"/>
    <w:rsid w:val="36D3D97A"/>
    <w:rsid w:val="36E4D592"/>
    <w:rsid w:val="36F448FA"/>
    <w:rsid w:val="3703B7EC"/>
    <w:rsid w:val="370957B7"/>
    <w:rsid w:val="370CAD1F"/>
    <w:rsid w:val="372E99B3"/>
    <w:rsid w:val="37442D74"/>
    <w:rsid w:val="374CAC42"/>
    <w:rsid w:val="3753796C"/>
    <w:rsid w:val="375B502A"/>
    <w:rsid w:val="37720FA0"/>
    <w:rsid w:val="37793EF0"/>
    <w:rsid w:val="377BC40E"/>
    <w:rsid w:val="3796B67E"/>
    <w:rsid w:val="37B3E73E"/>
    <w:rsid w:val="37BB4A18"/>
    <w:rsid w:val="37C61715"/>
    <w:rsid w:val="37C770C1"/>
    <w:rsid w:val="37D4BFC3"/>
    <w:rsid w:val="37E89414"/>
    <w:rsid w:val="37F2B225"/>
    <w:rsid w:val="38023056"/>
    <w:rsid w:val="380B4B1E"/>
    <w:rsid w:val="3818BDC3"/>
    <w:rsid w:val="382218E7"/>
    <w:rsid w:val="38234597"/>
    <w:rsid w:val="3823D17C"/>
    <w:rsid w:val="3839CDB6"/>
    <w:rsid w:val="38453D65"/>
    <w:rsid w:val="3864956E"/>
    <w:rsid w:val="3866D6FF"/>
    <w:rsid w:val="3874F27C"/>
    <w:rsid w:val="3876F356"/>
    <w:rsid w:val="387B6A9C"/>
    <w:rsid w:val="38A2189A"/>
    <w:rsid w:val="38A30B30"/>
    <w:rsid w:val="38B04EB7"/>
    <w:rsid w:val="38B7D69B"/>
    <w:rsid w:val="38B9BE52"/>
    <w:rsid w:val="38BB432D"/>
    <w:rsid w:val="38BDF84A"/>
    <w:rsid w:val="38C1847B"/>
    <w:rsid w:val="38C537D7"/>
    <w:rsid w:val="38C95E7E"/>
    <w:rsid w:val="38CA6A14"/>
    <w:rsid w:val="38CE92BD"/>
    <w:rsid w:val="38E9AF08"/>
    <w:rsid w:val="38EC9287"/>
    <w:rsid w:val="38ECEC5E"/>
    <w:rsid w:val="38F14337"/>
    <w:rsid w:val="38F7208B"/>
    <w:rsid w:val="38F9FAFC"/>
    <w:rsid w:val="38FCE111"/>
    <w:rsid w:val="390414F3"/>
    <w:rsid w:val="390B7904"/>
    <w:rsid w:val="392C6068"/>
    <w:rsid w:val="393303B3"/>
    <w:rsid w:val="393E4289"/>
    <w:rsid w:val="397AD983"/>
    <w:rsid w:val="397CC088"/>
    <w:rsid w:val="397D5965"/>
    <w:rsid w:val="39902DC5"/>
    <w:rsid w:val="39980FCF"/>
    <w:rsid w:val="39996433"/>
    <w:rsid w:val="399E00B7"/>
    <w:rsid w:val="39A9E29E"/>
    <w:rsid w:val="39AB3ECC"/>
    <w:rsid w:val="39AFE85B"/>
    <w:rsid w:val="39B0E5C1"/>
    <w:rsid w:val="39B15C50"/>
    <w:rsid w:val="39B25C9F"/>
    <w:rsid w:val="39BBFB5B"/>
    <w:rsid w:val="39C9960D"/>
    <w:rsid w:val="39CA62DF"/>
    <w:rsid w:val="39CE0F3C"/>
    <w:rsid w:val="39D3FD21"/>
    <w:rsid w:val="39DCE4AB"/>
    <w:rsid w:val="39E2EE1A"/>
    <w:rsid w:val="3A0041A2"/>
    <w:rsid w:val="3A010907"/>
    <w:rsid w:val="3A1D66C1"/>
    <w:rsid w:val="3A1E9C26"/>
    <w:rsid w:val="3A2AE9AD"/>
    <w:rsid w:val="3A343565"/>
    <w:rsid w:val="3A34530D"/>
    <w:rsid w:val="3A3D1E93"/>
    <w:rsid w:val="3A42F28A"/>
    <w:rsid w:val="3A438681"/>
    <w:rsid w:val="3A46C917"/>
    <w:rsid w:val="3A4DFB09"/>
    <w:rsid w:val="3A53CCBC"/>
    <w:rsid w:val="3A5B39C0"/>
    <w:rsid w:val="3A744871"/>
    <w:rsid w:val="3A892DAF"/>
    <w:rsid w:val="3A8EB2F1"/>
    <w:rsid w:val="3A98B172"/>
    <w:rsid w:val="3AA0DDC2"/>
    <w:rsid w:val="3AAA8084"/>
    <w:rsid w:val="3AB5D122"/>
    <w:rsid w:val="3AEAB3AF"/>
    <w:rsid w:val="3AF5B8EF"/>
    <w:rsid w:val="3B07E613"/>
    <w:rsid w:val="3B0D9C8B"/>
    <w:rsid w:val="3B1CE86C"/>
    <w:rsid w:val="3B2843A2"/>
    <w:rsid w:val="3B284745"/>
    <w:rsid w:val="3B40E353"/>
    <w:rsid w:val="3B52F975"/>
    <w:rsid w:val="3B59E73D"/>
    <w:rsid w:val="3B7CB22B"/>
    <w:rsid w:val="3B952AE0"/>
    <w:rsid w:val="3BB33451"/>
    <w:rsid w:val="3BC5E0C2"/>
    <w:rsid w:val="3BC730C0"/>
    <w:rsid w:val="3BD717EE"/>
    <w:rsid w:val="3BDAABF2"/>
    <w:rsid w:val="3BFFBE1E"/>
    <w:rsid w:val="3C143584"/>
    <w:rsid w:val="3C16F125"/>
    <w:rsid w:val="3C172276"/>
    <w:rsid w:val="3C1C14E3"/>
    <w:rsid w:val="3C21B8CB"/>
    <w:rsid w:val="3C26872E"/>
    <w:rsid w:val="3C27B345"/>
    <w:rsid w:val="3C54589D"/>
    <w:rsid w:val="3C553D00"/>
    <w:rsid w:val="3C764D8B"/>
    <w:rsid w:val="3CAD9848"/>
    <w:rsid w:val="3CB1F82D"/>
    <w:rsid w:val="3CBEF8FE"/>
    <w:rsid w:val="3CCB440D"/>
    <w:rsid w:val="3CCB74AE"/>
    <w:rsid w:val="3CCF0F4F"/>
    <w:rsid w:val="3CD4A56D"/>
    <w:rsid w:val="3CEFFF81"/>
    <w:rsid w:val="3D00A6BD"/>
    <w:rsid w:val="3D049641"/>
    <w:rsid w:val="3D2BEFE5"/>
    <w:rsid w:val="3D2D664F"/>
    <w:rsid w:val="3D5357DF"/>
    <w:rsid w:val="3D5934B5"/>
    <w:rsid w:val="3D7D1F15"/>
    <w:rsid w:val="3D85A829"/>
    <w:rsid w:val="3D9DDB37"/>
    <w:rsid w:val="3DA24D03"/>
    <w:rsid w:val="3DA9E24C"/>
    <w:rsid w:val="3DDB05B4"/>
    <w:rsid w:val="3DF28D55"/>
    <w:rsid w:val="3DFA0DA8"/>
    <w:rsid w:val="3DFC4935"/>
    <w:rsid w:val="3E1CAF2A"/>
    <w:rsid w:val="3E20BCE0"/>
    <w:rsid w:val="3E28D62E"/>
    <w:rsid w:val="3E3152E9"/>
    <w:rsid w:val="3E499699"/>
    <w:rsid w:val="3E501F9C"/>
    <w:rsid w:val="3E6109BD"/>
    <w:rsid w:val="3E632938"/>
    <w:rsid w:val="3E6E91FA"/>
    <w:rsid w:val="3E7171DA"/>
    <w:rsid w:val="3E809E92"/>
    <w:rsid w:val="3EA6BB4E"/>
    <w:rsid w:val="3EA6E88C"/>
    <w:rsid w:val="3EB00135"/>
    <w:rsid w:val="3EC513FD"/>
    <w:rsid w:val="3ED8A893"/>
    <w:rsid w:val="3EEDADCF"/>
    <w:rsid w:val="3EF98824"/>
    <w:rsid w:val="3F017B06"/>
    <w:rsid w:val="3F03167E"/>
    <w:rsid w:val="3F085AB2"/>
    <w:rsid w:val="3F0A31CA"/>
    <w:rsid w:val="3F0EC4AA"/>
    <w:rsid w:val="3F2F7108"/>
    <w:rsid w:val="3F348835"/>
    <w:rsid w:val="3F3D8CC0"/>
    <w:rsid w:val="3F41581D"/>
    <w:rsid w:val="3F52A055"/>
    <w:rsid w:val="3F5E7CF2"/>
    <w:rsid w:val="3F624EF9"/>
    <w:rsid w:val="3F655ABA"/>
    <w:rsid w:val="3F6A5545"/>
    <w:rsid w:val="3F73A3B7"/>
    <w:rsid w:val="3F846548"/>
    <w:rsid w:val="3F875918"/>
    <w:rsid w:val="3F8D9025"/>
    <w:rsid w:val="3F8F90A1"/>
    <w:rsid w:val="3FAE6BAF"/>
    <w:rsid w:val="3FB3F3DF"/>
    <w:rsid w:val="3FC86CF1"/>
    <w:rsid w:val="3FC92A12"/>
    <w:rsid w:val="3FCB8C27"/>
    <w:rsid w:val="3FD28D4C"/>
    <w:rsid w:val="3FD35CA2"/>
    <w:rsid w:val="3FDCC753"/>
    <w:rsid w:val="3FDF53E1"/>
    <w:rsid w:val="3FF2B713"/>
    <w:rsid w:val="3FFC69C0"/>
    <w:rsid w:val="400DB976"/>
    <w:rsid w:val="4012F45A"/>
    <w:rsid w:val="40134824"/>
    <w:rsid w:val="40143A86"/>
    <w:rsid w:val="40216046"/>
    <w:rsid w:val="4027A043"/>
    <w:rsid w:val="4029B5CD"/>
    <w:rsid w:val="402DB5F1"/>
    <w:rsid w:val="402EE482"/>
    <w:rsid w:val="4030E6D9"/>
    <w:rsid w:val="40428BAF"/>
    <w:rsid w:val="405436C0"/>
    <w:rsid w:val="4075D286"/>
    <w:rsid w:val="408C8DDF"/>
    <w:rsid w:val="408EEFDA"/>
    <w:rsid w:val="409E107E"/>
    <w:rsid w:val="40A79055"/>
    <w:rsid w:val="40DD297F"/>
    <w:rsid w:val="40ED009B"/>
    <w:rsid w:val="40F5ABAA"/>
    <w:rsid w:val="412426CC"/>
    <w:rsid w:val="41249180"/>
    <w:rsid w:val="4161F66E"/>
    <w:rsid w:val="4174D8D3"/>
    <w:rsid w:val="4176662A"/>
    <w:rsid w:val="417E8586"/>
    <w:rsid w:val="41843515"/>
    <w:rsid w:val="41A9129C"/>
    <w:rsid w:val="41BAD848"/>
    <w:rsid w:val="41BD90CF"/>
    <w:rsid w:val="41E5FAFA"/>
    <w:rsid w:val="41F5B9B9"/>
    <w:rsid w:val="41F90786"/>
    <w:rsid w:val="42206507"/>
    <w:rsid w:val="4223E145"/>
    <w:rsid w:val="422936A9"/>
    <w:rsid w:val="4229D03E"/>
    <w:rsid w:val="42459E72"/>
    <w:rsid w:val="42471255"/>
    <w:rsid w:val="4248982A"/>
    <w:rsid w:val="426BF5AA"/>
    <w:rsid w:val="42714C5A"/>
    <w:rsid w:val="427B086C"/>
    <w:rsid w:val="4282B04D"/>
    <w:rsid w:val="42904AF6"/>
    <w:rsid w:val="42A2261E"/>
    <w:rsid w:val="42A61954"/>
    <w:rsid w:val="42AE0906"/>
    <w:rsid w:val="42B4BEC3"/>
    <w:rsid w:val="42BD6F70"/>
    <w:rsid w:val="42D047F8"/>
    <w:rsid w:val="42E1EDC3"/>
    <w:rsid w:val="42E34955"/>
    <w:rsid w:val="42E869DC"/>
    <w:rsid w:val="42EDE540"/>
    <w:rsid w:val="42F15991"/>
    <w:rsid w:val="42F46313"/>
    <w:rsid w:val="42FEB6B9"/>
    <w:rsid w:val="430B301D"/>
    <w:rsid w:val="430EB3D5"/>
    <w:rsid w:val="433310AE"/>
    <w:rsid w:val="4338F8B5"/>
    <w:rsid w:val="43509716"/>
    <w:rsid w:val="4362563E"/>
    <w:rsid w:val="436B38C7"/>
    <w:rsid w:val="436C1C1C"/>
    <w:rsid w:val="436E7E99"/>
    <w:rsid w:val="4371B8CE"/>
    <w:rsid w:val="43726F41"/>
    <w:rsid w:val="43776043"/>
    <w:rsid w:val="437B5DD6"/>
    <w:rsid w:val="437CB06A"/>
    <w:rsid w:val="438AC413"/>
    <w:rsid w:val="43AC8D65"/>
    <w:rsid w:val="43AEABCC"/>
    <w:rsid w:val="43B0ADC2"/>
    <w:rsid w:val="43B9EE43"/>
    <w:rsid w:val="43D55219"/>
    <w:rsid w:val="43DB983B"/>
    <w:rsid w:val="43E1676E"/>
    <w:rsid w:val="43F14F90"/>
    <w:rsid w:val="43F18E21"/>
    <w:rsid w:val="44113647"/>
    <w:rsid w:val="442D0F4F"/>
    <w:rsid w:val="442F9A8C"/>
    <w:rsid w:val="4431909D"/>
    <w:rsid w:val="443E508E"/>
    <w:rsid w:val="444C41AC"/>
    <w:rsid w:val="446A52FD"/>
    <w:rsid w:val="449E19AD"/>
    <w:rsid w:val="44D44844"/>
    <w:rsid w:val="44FB1166"/>
    <w:rsid w:val="451860FE"/>
    <w:rsid w:val="452360F8"/>
    <w:rsid w:val="45641989"/>
    <w:rsid w:val="457DDB97"/>
    <w:rsid w:val="4590F348"/>
    <w:rsid w:val="45A1B6B1"/>
    <w:rsid w:val="45A45997"/>
    <w:rsid w:val="45B09D72"/>
    <w:rsid w:val="45BBB829"/>
    <w:rsid w:val="45CF5329"/>
    <w:rsid w:val="45E5A9C8"/>
    <w:rsid w:val="4606235E"/>
    <w:rsid w:val="460F89D7"/>
    <w:rsid w:val="464339C2"/>
    <w:rsid w:val="46442EB1"/>
    <w:rsid w:val="46471919"/>
    <w:rsid w:val="46771385"/>
    <w:rsid w:val="4692AB8A"/>
    <w:rsid w:val="4699C809"/>
    <w:rsid w:val="469F4653"/>
    <w:rsid w:val="46A3BCDE"/>
    <w:rsid w:val="46AD79DE"/>
    <w:rsid w:val="46AF1C50"/>
    <w:rsid w:val="46B5CBA0"/>
    <w:rsid w:val="46BD4932"/>
    <w:rsid w:val="46C60489"/>
    <w:rsid w:val="46D6E1B2"/>
    <w:rsid w:val="46E1450C"/>
    <w:rsid w:val="46E26C6C"/>
    <w:rsid w:val="46F1DCFB"/>
    <w:rsid w:val="47075222"/>
    <w:rsid w:val="4722D008"/>
    <w:rsid w:val="472A903E"/>
    <w:rsid w:val="47355132"/>
    <w:rsid w:val="473A35A9"/>
    <w:rsid w:val="47440327"/>
    <w:rsid w:val="4763BC19"/>
    <w:rsid w:val="476FA339"/>
    <w:rsid w:val="4773E11F"/>
    <w:rsid w:val="477758ED"/>
    <w:rsid w:val="47793A6D"/>
    <w:rsid w:val="4787284F"/>
    <w:rsid w:val="479989EB"/>
    <w:rsid w:val="479C3FB4"/>
    <w:rsid w:val="47A11DD2"/>
    <w:rsid w:val="47AAE81E"/>
    <w:rsid w:val="47BA17EA"/>
    <w:rsid w:val="47D1F88E"/>
    <w:rsid w:val="47E980F8"/>
    <w:rsid w:val="48231DB3"/>
    <w:rsid w:val="48262A04"/>
    <w:rsid w:val="483437A4"/>
    <w:rsid w:val="48351545"/>
    <w:rsid w:val="484682ED"/>
    <w:rsid w:val="4848A72F"/>
    <w:rsid w:val="484AAD0E"/>
    <w:rsid w:val="485C230E"/>
    <w:rsid w:val="4862AD3C"/>
    <w:rsid w:val="48683039"/>
    <w:rsid w:val="487A1CBE"/>
    <w:rsid w:val="48836EC4"/>
    <w:rsid w:val="4890BAE4"/>
    <w:rsid w:val="4898E126"/>
    <w:rsid w:val="48997A28"/>
    <w:rsid w:val="48B60CE4"/>
    <w:rsid w:val="48BB6748"/>
    <w:rsid w:val="48C32870"/>
    <w:rsid w:val="48C47567"/>
    <w:rsid w:val="48C86E3C"/>
    <w:rsid w:val="48D12193"/>
    <w:rsid w:val="48DEA179"/>
    <w:rsid w:val="48E34DF5"/>
    <w:rsid w:val="48FFA66F"/>
    <w:rsid w:val="49178DCA"/>
    <w:rsid w:val="491A831D"/>
    <w:rsid w:val="491D4A8A"/>
    <w:rsid w:val="4931058E"/>
    <w:rsid w:val="4938F4CF"/>
    <w:rsid w:val="49397301"/>
    <w:rsid w:val="4957D3EA"/>
    <w:rsid w:val="495946FD"/>
    <w:rsid w:val="496B75D7"/>
    <w:rsid w:val="496DC8EF"/>
    <w:rsid w:val="496F2D25"/>
    <w:rsid w:val="497305FB"/>
    <w:rsid w:val="49793144"/>
    <w:rsid w:val="498DF6F8"/>
    <w:rsid w:val="499ACCA9"/>
    <w:rsid w:val="49B42481"/>
    <w:rsid w:val="49B60B7F"/>
    <w:rsid w:val="49C79947"/>
    <w:rsid w:val="49CF7183"/>
    <w:rsid w:val="49CF7C4A"/>
    <w:rsid w:val="49DB5DA0"/>
    <w:rsid w:val="49F3B956"/>
    <w:rsid w:val="4A0CC46E"/>
    <w:rsid w:val="4A1277AB"/>
    <w:rsid w:val="4A1A6DF3"/>
    <w:rsid w:val="4A1B9CA9"/>
    <w:rsid w:val="4A1E52F2"/>
    <w:rsid w:val="4A297FCF"/>
    <w:rsid w:val="4A32BA4D"/>
    <w:rsid w:val="4A3D7641"/>
    <w:rsid w:val="4A443E19"/>
    <w:rsid w:val="4A45E191"/>
    <w:rsid w:val="4A48C800"/>
    <w:rsid w:val="4A48FAFD"/>
    <w:rsid w:val="4A57536F"/>
    <w:rsid w:val="4A5D7D85"/>
    <w:rsid w:val="4A67E076"/>
    <w:rsid w:val="4A6EBC8F"/>
    <w:rsid w:val="4A71D66B"/>
    <w:rsid w:val="4A84BED9"/>
    <w:rsid w:val="4A94277F"/>
    <w:rsid w:val="4A967DAF"/>
    <w:rsid w:val="4A982701"/>
    <w:rsid w:val="4AA59661"/>
    <w:rsid w:val="4AB42DD7"/>
    <w:rsid w:val="4ABAB67C"/>
    <w:rsid w:val="4ABC8B3F"/>
    <w:rsid w:val="4AE96FD0"/>
    <w:rsid w:val="4AEE931E"/>
    <w:rsid w:val="4AFE3474"/>
    <w:rsid w:val="4B021F2E"/>
    <w:rsid w:val="4B179FD4"/>
    <w:rsid w:val="4B204D54"/>
    <w:rsid w:val="4B2F9441"/>
    <w:rsid w:val="4B304C7D"/>
    <w:rsid w:val="4B576446"/>
    <w:rsid w:val="4B58387A"/>
    <w:rsid w:val="4B703776"/>
    <w:rsid w:val="4B7AFBF5"/>
    <w:rsid w:val="4B893CC3"/>
    <w:rsid w:val="4B8BBF2A"/>
    <w:rsid w:val="4BA726A6"/>
    <w:rsid w:val="4BE1A771"/>
    <w:rsid w:val="4BE4CB5E"/>
    <w:rsid w:val="4BEA5BCC"/>
    <w:rsid w:val="4BF839D2"/>
    <w:rsid w:val="4C08C255"/>
    <w:rsid w:val="4C0A8CF0"/>
    <w:rsid w:val="4C11CCD0"/>
    <w:rsid w:val="4C13EC92"/>
    <w:rsid w:val="4C21F97D"/>
    <w:rsid w:val="4C3EAC1C"/>
    <w:rsid w:val="4C411CE5"/>
    <w:rsid w:val="4C48A9EC"/>
    <w:rsid w:val="4C4C309E"/>
    <w:rsid w:val="4C4DE9C1"/>
    <w:rsid w:val="4C50F5EA"/>
    <w:rsid w:val="4C528822"/>
    <w:rsid w:val="4C529323"/>
    <w:rsid w:val="4C65FBB9"/>
    <w:rsid w:val="4C6682D3"/>
    <w:rsid w:val="4C691326"/>
    <w:rsid w:val="4C71DBE1"/>
    <w:rsid w:val="4C8C70A2"/>
    <w:rsid w:val="4C93AEBC"/>
    <w:rsid w:val="4C9C3851"/>
    <w:rsid w:val="4CA5E181"/>
    <w:rsid w:val="4D07A8C7"/>
    <w:rsid w:val="4D0AAA62"/>
    <w:rsid w:val="4D0DFCD5"/>
    <w:rsid w:val="4D1A31E9"/>
    <w:rsid w:val="4D23C14E"/>
    <w:rsid w:val="4D296865"/>
    <w:rsid w:val="4D47DCEC"/>
    <w:rsid w:val="4D587252"/>
    <w:rsid w:val="4D5F054A"/>
    <w:rsid w:val="4D89BB2A"/>
    <w:rsid w:val="4D8B6B39"/>
    <w:rsid w:val="4D8B8C82"/>
    <w:rsid w:val="4D8D5114"/>
    <w:rsid w:val="4D93A039"/>
    <w:rsid w:val="4D9F8138"/>
    <w:rsid w:val="4DA8D7C1"/>
    <w:rsid w:val="4DB5F560"/>
    <w:rsid w:val="4DCDE8D4"/>
    <w:rsid w:val="4DE1A842"/>
    <w:rsid w:val="4DF2C732"/>
    <w:rsid w:val="4DFAD6AC"/>
    <w:rsid w:val="4E15FCF3"/>
    <w:rsid w:val="4E1817F5"/>
    <w:rsid w:val="4E3382A7"/>
    <w:rsid w:val="4E3522DD"/>
    <w:rsid w:val="4E5C5D1A"/>
    <w:rsid w:val="4E605551"/>
    <w:rsid w:val="4E7DAD3E"/>
    <w:rsid w:val="4E83E55B"/>
    <w:rsid w:val="4E9D5F7F"/>
    <w:rsid w:val="4EAECEC3"/>
    <w:rsid w:val="4EDFE3EA"/>
    <w:rsid w:val="4EEB345D"/>
    <w:rsid w:val="4F08E9DD"/>
    <w:rsid w:val="4F13315B"/>
    <w:rsid w:val="4F1ECF3D"/>
    <w:rsid w:val="4F281F61"/>
    <w:rsid w:val="4F2F709A"/>
    <w:rsid w:val="4F343C08"/>
    <w:rsid w:val="4F3B4302"/>
    <w:rsid w:val="4F5C1474"/>
    <w:rsid w:val="4F7C8E42"/>
    <w:rsid w:val="4F914741"/>
    <w:rsid w:val="4F957193"/>
    <w:rsid w:val="4F9779AE"/>
    <w:rsid w:val="4FA8B485"/>
    <w:rsid w:val="4FB0C1E9"/>
    <w:rsid w:val="4FC49552"/>
    <w:rsid w:val="4FC9BBCB"/>
    <w:rsid w:val="4FCB9A43"/>
    <w:rsid w:val="4FD3CEA9"/>
    <w:rsid w:val="4FDB7B4E"/>
    <w:rsid w:val="4FE8B9DA"/>
    <w:rsid w:val="5002B3BA"/>
    <w:rsid w:val="5002BF6E"/>
    <w:rsid w:val="5002CF6B"/>
    <w:rsid w:val="50373A82"/>
    <w:rsid w:val="5037AC52"/>
    <w:rsid w:val="503A6E8E"/>
    <w:rsid w:val="503ADFBA"/>
    <w:rsid w:val="503F4989"/>
    <w:rsid w:val="50407E29"/>
    <w:rsid w:val="505292C9"/>
    <w:rsid w:val="505B13A5"/>
    <w:rsid w:val="505B6210"/>
    <w:rsid w:val="5074E849"/>
    <w:rsid w:val="507C7413"/>
    <w:rsid w:val="507FF7C6"/>
    <w:rsid w:val="5090080C"/>
    <w:rsid w:val="50931E3B"/>
    <w:rsid w:val="509BA9DE"/>
    <w:rsid w:val="50A959D4"/>
    <w:rsid w:val="50AB3B73"/>
    <w:rsid w:val="50C2C1CC"/>
    <w:rsid w:val="50CD94EB"/>
    <w:rsid w:val="50DE6E1E"/>
    <w:rsid w:val="50E6B127"/>
    <w:rsid w:val="50EC4F25"/>
    <w:rsid w:val="50F16C8C"/>
    <w:rsid w:val="51185EA3"/>
    <w:rsid w:val="511A8D3D"/>
    <w:rsid w:val="51266317"/>
    <w:rsid w:val="512905DF"/>
    <w:rsid w:val="51379B2E"/>
    <w:rsid w:val="513D3526"/>
    <w:rsid w:val="5140A906"/>
    <w:rsid w:val="514FBE4A"/>
    <w:rsid w:val="5151ED08"/>
    <w:rsid w:val="5153ABB0"/>
    <w:rsid w:val="515D04C3"/>
    <w:rsid w:val="516D0366"/>
    <w:rsid w:val="518E7B63"/>
    <w:rsid w:val="518FB75C"/>
    <w:rsid w:val="5190C6F2"/>
    <w:rsid w:val="5193CEBD"/>
    <w:rsid w:val="519971CE"/>
    <w:rsid w:val="51B12EA4"/>
    <w:rsid w:val="51B6AE86"/>
    <w:rsid w:val="51BF3666"/>
    <w:rsid w:val="51CB4F2D"/>
    <w:rsid w:val="51DB19EA"/>
    <w:rsid w:val="51DFE455"/>
    <w:rsid w:val="51E66F85"/>
    <w:rsid w:val="52025BB9"/>
    <w:rsid w:val="520C86F3"/>
    <w:rsid w:val="520C9540"/>
    <w:rsid w:val="521E24F2"/>
    <w:rsid w:val="52206E87"/>
    <w:rsid w:val="522C2C65"/>
    <w:rsid w:val="52551E64"/>
    <w:rsid w:val="5259C9FE"/>
    <w:rsid w:val="525B6D7D"/>
    <w:rsid w:val="525C19F0"/>
    <w:rsid w:val="5267FEC6"/>
    <w:rsid w:val="52881F86"/>
    <w:rsid w:val="528988CE"/>
    <w:rsid w:val="528C585D"/>
    <w:rsid w:val="52A547B3"/>
    <w:rsid w:val="52A94247"/>
    <w:rsid w:val="52B45637"/>
    <w:rsid w:val="52C0CE83"/>
    <w:rsid w:val="52C1290D"/>
    <w:rsid w:val="52C4D640"/>
    <w:rsid w:val="52C79D24"/>
    <w:rsid w:val="52CF1A70"/>
    <w:rsid w:val="52E7988C"/>
    <w:rsid w:val="52E842CD"/>
    <w:rsid w:val="5306F3CA"/>
    <w:rsid w:val="531004F6"/>
    <w:rsid w:val="5318B2B6"/>
    <w:rsid w:val="5339B80A"/>
    <w:rsid w:val="535A1409"/>
    <w:rsid w:val="535B06C7"/>
    <w:rsid w:val="535F5EA5"/>
    <w:rsid w:val="53782592"/>
    <w:rsid w:val="537D9A12"/>
    <w:rsid w:val="53823FE6"/>
    <w:rsid w:val="5383D612"/>
    <w:rsid w:val="5392B467"/>
    <w:rsid w:val="53BF6217"/>
    <w:rsid w:val="53C0659A"/>
    <w:rsid w:val="53C1B72E"/>
    <w:rsid w:val="53D13E95"/>
    <w:rsid w:val="53D22743"/>
    <w:rsid w:val="53D5E32F"/>
    <w:rsid w:val="5408C580"/>
    <w:rsid w:val="540DA30A"/>
    <w:rsid w:val="5415C6F8"/>
    <w:rsid w:val="54171A82"/>
    <w:rsid w:val="5423EFE7"/>
    <w:rsid w:val="54289590"/>
    <w:rsid w:val="5430E07C"/>
    <w:rsid w:val="54351747"/>
    <w:rsid w:val="543A8DB5"/>
    <w:rsid w:val="543EEB34"/>
    <w:rsid w:val="5462516F"/>
    <w:rsid w:val="54636840"/>
    <w:rsid w:val="5485DE23"/>
    <w:rsid w:val="54A931A6"/>
    <w:rsid w:val="54B93499"/>
    <w:rsid w:val="54B977DE"/>
    <w:rsid w:val="54C8CA2C"/>
    <w:rsid w:val="54CFB259"/>
    <w:rsid w:val="54D0CB1E"/>
    <w:rsid w:val="54D96148"/>
    <w:rsid w:val="54DA7A90"/>
    <w:rsid w:val="54E16FCC"/>
    <w:rsid w:val="54EA6D41"/>
    <w:rsid w:val="54F2DA66"/>
    <w:rsid w:val="54F853EC"/>
    <w:rsid w:val="550727CD"/>
    <w:rsid w:val="5509E230"/>
    <w:rsid w:val="55149C09"/>
    <w:rsid w:val="5520CE55"/>
    <w:rsid w:val="554E6F80"/>
    <w:rsid w:val="55503B48"/>
    <w:rsid w:val="55523FB7"/>
    <w:rsid w:val="555403B0"/>
    <w:rsid w:val="555A75E1"/>
    <w:rsid w:val="555DEA6C"/>
    <w:rsid w:val="55764C1E"/>
    <w:rsid w:val="557BEEA7"/>
    <w:rsid w:val="5588E2B4"/>
    <w:rsid w:val="558ECD75"/>
    <w:rsid w:val="558F2620"/>
    <w:rsid w:val="5593BAB2"/>
    <w:rsid w:val="55947ABA"/>
    <w:rsid w:val="55AFA93A"/>
    <w:rsid w:val="55B0CA6C"/>
    <w:rsid w:val="55C465F1"/>
    <w:rsid w:val="55C74EAD"/>
    <w:rsid w:val="55D30590"/>
    <w:rsid w:val="55F41B55"/>
    <w:rsid w:val="55F7D830"/>
    <w:rsid w:val="5619D915"/>
    <w:rsid w:val="5627198D"/>
    <w:rsid w:val="56434F86"/>
    <w:rsid w:val="56516697"/>
    <w:rsid w:val="56582930"/>
    <w:rsid w:val="566C103D"/>
    <w:rsid w:val="56701724"/>
    <w:rsid w:val="5671F75B"/>
    <w:rsid w:val="5697D9D9"/>
    <w:rsid w:val="5697FA1F"/>
    <w:rsid w:val="56987DDF"/>
    <w:rsid w:val="569DD556"/>
    <w:rsid w:val="56B786BE"/>
    <w:rsid w:val="56B9E0A8"/>
    <w:rsid w:val="56BD2763"/>
    <w:rsid w:val="56CAA394"/>
    <w:rsid w:val="56F8EF30"/>
    <w:rsid w:val="570238DA"/>
    <w:rsid w:val="570B3C3C"/>
    <w:rsid w:val="57343D8A"/>
    <w:rsid w:val="57343EAA"/>
    <w:rsid w:val="5735C887"/>
    <w:rsid w:val="574A212C"/>
    <w:rsid w:val="574D8798"/>
    <w:rsid w:val="575846F9"/>
    <w:rsid w:val="576855AE"/>
    <w:rsid w:val="576935BA"/>
    <w:rsid w:val="576C83BF"/>
    <w:rsid w:val="5795BEA9"/>
    <w:rsid w:val="5795F0DD"/>
    <w:rsid w:val="579B0E47"/>
    <w:rsid w:val="57A46E1E"/>
    <w:rsid w:val="57B5F987"/>
    <w:rsid w:val="57B654AE"/>
    <w:rsid w:val="57BF8640"/>
    <w:rsid w:val="57D90DC9"/>
    <w:rsid w:val="57F1BADB"/>
    <w:rsid w:val="5806836A"/>
    <w:rsid w:val="5825B5DE"/>
    <w:rsid w:val="582C314C"/>
    <w:rsid w:val="583F37EF"/>
    <w:rsid w:val="58555A39"/>
    <w:rsid w:val="5860EFDF"/>
    <w:rsid w:val="587E7500"/>
    <w:rsid w:val="587F7DFE"/>
    <w:rsid w:val="588CA8CF"/>
    <w:rsid w:val="589100FF"/>
    <w:rsid w:val="58A1C395"/>
    <w:rsid w:val="58B38F69"/>
    <w:rsid w:val="58C4ED7A"/>
    <w:rsid w:val="58C6A6A1"/>
    <w:rsid w:val="58EC29D4"/>
    <w:rsid w:val="58FAFAFA"/>
    <w:rsid w:val="590D04A7"/>
    <w:rsid w:val="591714FD"/>
    <w:rsid w:val="591A1429"/>
    <w:rsid w:val="5925A3D1"/>
    <w:rsid w:val="59571849"/>
    <w:rsid w:val="595E4583"/>
    <w:rsid w:val="5976692B"/>
    <w:rsid w:val="5981EE42"/>
    <w:rsid w:val="59A8980E"/>
    <w:rsid w:val="59B1DAE0"/>
    <w:rsid w:val="59BA2C39"/>
    <w:rsid w:val="59C207B3"/>
    <w:rsid w:val="59C7C224"/>
    <w:rsid w:val="59EC52BE"/>
    <w:rsid w:val="59F741F0"/>
    <w:rsid w:val="5A0A8883"/>
    <w:rsid w:val="5A14C93C"/>
    <w:rsid w:val="5A184731"/>
    <w:rsid w:val="5A2469DA"/>
    <w:rsid w:val="5A2768D4"/>
    <w:rsid w:val="5A3F13C0"/>
    <w:rsid w:val="5A49A620"/>
    <w:rsid w:val="5A5D793B"/>
    <w:rsid w:val="5A5E2AF7"/>
    <w:rsid w:val="5A62D7E2"/>
    <w:rsid w:val="5A6D0DFE"/>
    <w:rsid w:val="5A6EC1A7"/>
    <w:rsid w:val="5A73AC40"/>
    <w:rsid w:val="5A83A07C"/>
    <w:rsid w:val="5A8FE7BB"/>
    <w:rsid w:val="5A9BDC20"/>
    <w:rsid w:val="5A9DB04D"/>
    <w:rsid w:val="5AA5CED8"/>
    <w:rsid w:val="5AA7DA3D"/>
    <w:rsid w:val="5AA9EC3B"/>
    <w:rsid w:val="5AC4B244"/>
    <w:rsid w:val="5ACF3C89"/>
    <w:rsid w:val="5ACFB7D7"/>
    <w:rsid w:val="5ADE378E"/>
    <w:rsid w:val="5AF05469"/>
    <w:rsid w:val="5AFA15E4"/>
    <w:rsid w:val="5B098EFE"/>
    <w:rsid w:val="5B10A003"/>
    <w:rsid w:val="5B2C580E"/>
    <w:rsid w:val="5B4C2CE4"/>
    <w:rsid w:val="5B4FA977"/>
    <w:rsid w:val="5B648045"/>
    <w:rsid w:val="5B772408"/>
    <w:rsid w:val="5BA1F7AD"/>
    <w:rsid w:val="5BA21BA2"/>
    <w:rsid w:val="5BA6438F"/>
    <w:rsid w:val="5BA7CB14"/>
    <w:rsid w:val="5BBFA830"/>
    <w:rsid w:val="5BC480D0"/>
    <w:rsid w:val="5BD21E86"/>
    <w:rsid w:val="5BD6980C"/>
    <w:rsid w:val="5BF0BED3"/>
    <w:rsid w:val="5BF17E7F"/>
    <w:rsid w:val="5BF9499C"/>
    <w:rsid w:val="5C00C014"/>
    <w:rsid w:val="5C13E95B"/>
    <w:rsid w:val="5C164007"/>
    <w:rsid w:val="5C20F8BB"/>
    <w:rsid w:val="5C25F5DF"/>
    <w:rsid w:val="5C263728"/>
    <w:rsid w:val="5C40B342"/>
    <w:rsid w:val="5C44DAD3"/>
    <w:rsid w:val="5C496BBD"/>
    <w:rsid w:val="5C51E42F"/>
    <w:rsid w:val="5C68B6ED"/>
    <w:rsid w:val="5C6951EA"/>
    <w:rsid w:val="5C6D4103"/>
    <w:rsid w:val="5C7DD439"/>
    <w:rsid w:val="5C890863"/>
    <w:rsid w:val="5C8EF7AC"/>
    <w:rsid w:val="5C9C592B"/>
    <w:rsid w:val="5CB48AC1"/>
    <w:rsid w:val="5CBC5601"/>
    <w:rsid w:val="5CC057C1"/>
    <w:rsid w:val="5CC829AF"/>
    <w:rsid w:val="5CCDB126"/>
    <w:rsid w:val="5CD328F7"/>
    <w:rsid w:val="5CDBDBEF"/>
    <w:rsid w:val="5CE18D42"/>
    <w:rsid w:val="5CF89B1A"/>
    <w:rsid w:val="5D00B5CD"/>
    <w:rsid w:val="5D177C39"/>
    <w:rsid w:val="5D182CC9"/>
    <w:rsid w:val="5D261BF7"/>
    <w:rsid w:val="5D313FA7"/>
    <w:rsid w:val="5D378DAC"/>
    <w:rsid w:val="5D3F031C"/>
    <w:rsid w:val="5D59CA5C"/>
    <w:rsid w:val="5D617746"/>
    <w:rsid w:val="5D6E97E0"/>
    <w:rsid w:val="5D7313F8"/>
    <w:rsid w:val="5D7580F0"/>
    <w:rsid w:val="5D7FDD59"/>
    <w:rsid w:val="5D819A4B"/>
    <w:rsid w:val="5D860D59"/>
    <w:rsid w:val="5D99EAA7"/>
    <w:rsid w:val="5D9C5EEB"/>
    <w:rsid w:val="5D9EA2E9"/>
    <w:rsid w:val="5DA7C980"/>
    <w:rsid w:val="5DD9E8B3"/>
    <w:rsid w:val="5DDBDB2E"/>
    <w:rsid w:val="5DDC83A3"/>
    <w:rsid w:val="5DDDB94E"/>
    <w:rsid w:val="5DE937CA"/>
    <w:rsid w:val="5DE9C1B8"/>
    <w:rsid w:val="5E08A7B7"/>
    <w:rsid w:val="5E1BBDF5"/>
    <w:rsid w:val="5E251E5A"/>
    <w:rsid w:val="5E2CFD12"/>
    <w:rsid w:val="5E2F4693"/>
    <w:rsid w:val="5E48666E"/>
    <w:rsid w:val="5E765674"/>
    <w:rsid w:val="5E7AB66D"/>
    <w:rsid w:val="5E818B88"/>
    <w:rsid w:val="5E885CD5"/>
    <w:rsid w:val="5E8CE599"/>
    <w:rsid w:val="5E9A39D9"/>
    <w:rsid w:val="5E9BD4B7"/>
    <w:rsid w:val="5EA0391D"/>
    <w:rsid w:val="5EA531FB"/>
    <w:rsid w:val="5EAC6110"/>
    <w:rsid w:val="5EBA4737"/>
    <w:rsid w:val="5EC5AED4"/>
    <w:rsid w:val="5EC6D0A5"/>
    <w:rsid w:val="5ED38F3C"/>
    <w:rsid w:val="5ED86043"/>
    <w:rsid w:val="5EE3693A"/>
    <w:rsid w:val="5EEE2C6B"/>
    <w:rsid w:val="5EF64766"/>
    <w:rsid w:val="5EFB1070"/>
    <w:rsid w:val="5F04B638"/>
    <w:rsid w:val="5F0E2DCF"/>
    <w:rsid w:val="5F4022BF"/>
    <w:rsid w:val="5F5B7817"/>
    <w:rsid w:val="5F80418A"/>
    <w:rsid w:val="5F94E555"/>
    <w:rsid w:val="5FA1E2B0"/>
    <w:rsid w:val="5FAB46CE"/>
    <w:rsid w:val="5FB01883"/>
    <w:rsid w:val="5FC95A18"/>
    <w:rsid w:val="5FD4B753"/>
    <w:rsid w:val="5FF83B5B"/>
    <w:rsid w:val="5FF97BD0"/>
    <w:rsid w:val="5FFF179C"/>
    <w:rsid w:val="60039D60"/>
    <w:rsid w:val="6009424A"/>
    <w:rsid w:val="6013A6FE"/>
    <w:rsid w:val="6017679C"/>
    <w:rsid w:val="602C0A62"/>
    <w:rsid w:val="603C097E"/>
    <w:rsid w:val="60414DF9"/>
    <w:rsid w:val="604F8817"/>
    <w:rsid w:val="604FACA7"/>
    <w:rsid w:val="605CCC93"/>
    <w:rsid w:val="605F4CDB"/>
    <w:rsid w:val="605FFC98"/>
    <w:rsid w:val="6078272F"/>
    <w:rsid w:val="60811D67"/>
    <w:rsid w:val="60926A08"/>
    <w:rsid w:val="60B38A38"/>
    <w:rsid w:val="60C133D7"/>
    <w:rsid w:val="60C437DD"/>
    <w:rsid w:val="60C536F4"/>
    <w:rsid w:val="60DC752D"/>
    <w:rsid w:val="60E65373"/>
    <w:rsid w:val="60F39ADA"/>
    <w:rsid w:val="61025727"/>
    <w:rsid w:val="61127FA2"/>
    <w:rsid w:val="61142465"/>
    <w:rsid w:val="612788A2"/>
    <w:rsid w:val="61299955"/>
    <w:rsid w:val="612DEED2"/>
    <w:rsid w:val="612EB91B"/>
    <w:rsid w:val="61372CDF"/>
    <w:rsid w:val="613B5D84"/>
    <w:rsid w:val="61420D9F"/>
    <w:rsid w:val="61496DD9"/>
    <w:rsid w:val="614A0DE7"/>
    <w:rsid w:val="614B38CE"/>
    <w:rsid w:val="61629636"/>
    <w:rsid w:val="616A707E"/>
    <w:rsid w:val="617649A5"/>
    <w:rsid w:val="61769732"/>
    <w:rsid w:val="617D7728"/>
    <w:rsid w:val="618420AD"/>
    <w:rsid w:val="61960F8D"/>
    <w:rsid w:val="61A9FAF0"/>
    <w:rsid w:val="61AFE1E7"/>
    <w:rsid w:val="61BF02CC"/>
    <w:rsid w:val="61C61F0C"/>
    <w:rsid w:val="61C7A745"/>
    <w:rsid w:val="61D1D64F"/>
    <w:rsid w:val="61DFBB5F"/>
    <w:rsid w:val="61F0C67C"/>
    <w:rsid w:val="61F6585C"/>
    <w:rsid w:val="61F9AFE4"/>
    <w:rsid w:val="6207A3D3"/>
    <w:rsid w:val="6228E867"/>
    <w:rsid w:val="62350C71"/>
    <w:rsid w:val="624049A1"/>
    <w:rsid w:val="62508E19"/>
    <w:rsid w:val="625931A1"/>
    <w:rsid w:val="625CF7F6"/>
    <w:rsid w:val="626865AF"/>
    <w:rsid w:val="6277B241"/>
    <w:rsid w:val="627EAB0E"/>
    <w:rsid w:val="62B25078"/>
    <w:rsid w:val="62BD9A0F"/>
    <w:rsid w:val="62D4C03B"/>
    <w:rsid w:val="62D98372"/>
    <w:rsid w:val="62E23E20"/>
    <w:rsid w:val="62E9F8D5"/>
    <w:rsid w:val="62EAE02C"/>
    <w:rsid w:val="6314B613"/>
    <w:rsid w:val="631695B8"/>
    <w:rsid w:val="631B665C"/>
    <w:rsid w:val="6327CCCB"/>
    <w:rsid w:val="63326C7B"/>
    <w:rsid w:val="6332BF01"/>
    <w:rsid w:val="633562A4"/>
    <w:rsid w:val="6345CB51"/>
    <w:rsid w:val="6354AFF0"/>
    <w:rsid w:val="6361BEEC"/>
    <w:rsid w:val="63638DD5"/>
    <w:rsid w:val="6369FB0D"/>
    <w:rsid w:val="6377C41C"/>
    <w:rsid w:val="637811EB"/>
    <w:rsid w:val="6388FB38"/>
    <w:rsid w:val="63B1D53B"/>
    <w:rsid w:val="63C800C2"/>
    <w:rsid w:val="63DAE6CE"/>
    <w:rsid w:val="63DB83D5"/>
    <w:rsid w:val="63DE9D92"/>
    <w:rsid w:val="63E159A6"/>
    <w:rsid w:val="63F87D7B"/>
    <w:rsid w:val="63F97D78"/>
    <w:rsid w:val="63F99955"/>
    <w:rsid w:val="641159C7"/>
    <w:rsid w:val="641E8B99"/>
    <w:rsid w:val="641F8E11"/>
    <w:rsid w:val="6429335F"/>
    <w:rsid w:val="6436CA01"/>
    <w:rsid w:val="644A7000"/>
    <w:rsid w:val="645CF672"/>
    <w:rsid w:val="6461610D"/>
    <w:rsid w:val="64810E9B"/>
    <w:rsid w:val="64E53F6B"/>
    <w:rsid w:val="64E968F1"/>
    <w:rsid w:val="64F2E979"/>
    <w:rsid w:val="64F4A3D0"/>
    <w:rsid w:val="64FCEE69"/>
    <w:rsid w:val="65000182"/>
    <w:rsid w:val="6509EFCD"/>
    <w:rsid w:val="6511E7E6"/>
    <w:rsid w:val="6517A39F"/>
    <w:rsid w:val="652ECD8E"/>
    <w:rsid w:val="653B8A6E"/>
    <w:rsid w:val="65452B77"/>
    <w:rsid w:val="65484AFD"/>
    <w:rsid w:val="65522410"/>
    <w:rsid w:val="6557C01C"/>
    <w:rsid w:val="65790E9D"/>
    <w:rsid w:val="65796282"/>
    <w:rsid w:val="65A3E01D"/>
    <w:rsid w:val="65AC9B12"/>
    <w:rsid w:val="65B35D99"/>
    <w:rsid w:val="65C7179F"/>
    <w:rsid w:val="65E051EA"/>
    <w:rsid w:val="65E3746B"/>
    <w:rsid w:val="65E44E68"/>
    <w:rsid w:val="65E5C4E4"/>
    <w:rsid w:val="65F670D6"/>
    <w:rsid w:val="65F69549"/>
    <w:rsid w:val="65FD0385"/>
    <w:rsid w:val="660576F6"/>
    <w:rsid w:val="660D3898"/>
    <w:rsid w:val="6618C647"/>
    <w:rsid w:val="661D4F36"/>
    <w:rsid w:val="662B2451"/>
    <w:rsid w:val="663AC1C5"/>
    <w:rsid w:val="664A8610"/>
    <w:rsid w:val="664C56D5"/>
    <w:rsid w:val="66597ABB"/>
    <w:rsid w:val="665AEEB8"/>
    <w:rsid w:val="666D769B"/>
    <w:rsid w:val="667C6C04"/>
    <w:rsid w:val="66826900"/>
    <w:rsid w:val="668BE16B"/>
    <w:rsid w:val="66940733"/>
    <w:rsid w:val="669F7D60"/>
    <w:rsid w:val="66A268BA"/>
    <w:rsid w:val="66B2AE92"/>
    <w:rsid w:val="66D66C0A"/>
    <w:rsid w:val="66F0F8EA"/>
    <w:rsid w:val="66FB5F62"/>
    <w:rsid w:val="671C67D8"/>
    <w:rsid w:val="6732ACEB"/>
    <w:rsid w:val="67473B46"/>
    <w:rsid w:val="675B9B45"/>
    <w:rsid w:val="6768A45C"/>
    <w:rsid w:val="676E6AC3"/>
    <w:rsid w:val="67749174"/>
    <w:rsid w:val="677DFC6B"/>
    <w:rsid w:val="678304E9"/>
    <w:rsid w:val="67849B94"/>
    <w:rsid w:val="678A3F0B"/>
    <w:rsid w:val="678C83BF"/>
    <w:rsid w:val="678F76DA"/>
    <w:rsid w:val="6793D66D"/>
    <w:rsid w:val="679E2E48"/>
    <w:rsid w:val="679F496D"/>
    <w:rsid w:val="67A77486"/>
    <w:rsid w:val="67A877EC"/>
    <w:rsid w:val="67B1081A"/>
    <w:rsid w:val="67BD4FC3"/>
    <w:rsid w:val="67CBBB0A"/>
    <w:rsid w:val="67D52EE8"/>
    <w:rsid w:val="67D92573"/>
    <w:rsid w:val="67EDCABB"/>
    <w:rsid w:val="681DAEB3"/>
    <w:rsid w:val="68215BD0"/>
    <w:rsid w:val="68298EA0"/>
    <w:rsid w:val="683880F6"/>
    <w:rsid w:val="683B4544"/>
    <w:rsid w:val="68416AC3"/>
    <w:rsid w:val="6844C93A"/>
    <w:rsid w:val="6870A8D4"/>
    <w:rsid w:val="688A2BBB"/>
    <w:rsid w:val="689ABC1D"/>
    <w:rsid w:val="68A9D120"/>
    <w:rsid w:val="68B83839"/>
    <w:rsid w:val="68C137F6"/>
    <w:rsid w:val="68D87CF2"/>
    <w:rsid w:val="68DE94C6"/>
    <w:rsid w:val="68E0F1AB"/>
    <w:rsid w:val="68EBC7E6"/>
    <w:rsid w:val="68F7178D"/>
    <w:rsid w:val="6905D192"/>
    <w:rsid w:val="692528BE"/>
    <w:rsid w:val="692723D0"/>
    <w:rsid w:val="692F3EF2"/>
    <w:rsid w:val="6936B3C3"/>
    <w:rsid w:val="693900B7"/>
    <w:rsid w:val="694344E7"/>
    <w:rsid w:val="69466F69"/>
    <w:rsid w:val="69506709"/>
    <w:rsid w:val="696BBA8E"/>
    <w:rsid w:val="6977632F"/>
    <w:rsid w:val="69776609"/>
    <w:rsid w:val="69955677"/>
    <w:rsid w:val="69B0F35A"/>
    <w:rsid w:val="69C2D444"/>
    <w:rsid w:val="69D3693D"/>
    <w:rsid w:val="69DBEC15"/>
    <w:rsid w:val="6A06DEDE"/>
    <w:rsid w:val="6A07C3A3"/>
    <w:rsid w:val="6A17F5CA"/>
    <w:rsid w:val="6A3A93F3"/>
    <w:rsid w:val="6A4746D3"/>
    <w:rsid w:val="6A5435C3"/>
    <w:rsid w:val="6A65FE07"/>
    <w:rsid w:val="6A745BE8"/>
    <w:rsid w:val="6A789011"/>
    <w:rsid w:val="6A7F120B"/>
    <w:rsid w:val="6A7F6876"/>
    <w:rsid w:val="6A899A2F"/>
    <w:rsid w:val="6A8B0686"/>
    <w:rsid w:val="6A8F2727"/>
    <w:rsid w:val="6A91092C"/>
    <w:rsid w:val="6A92B394"/>
    <w:rsid w:val="6A98F3FA"/>
    <w:rsid w:val="6ABA5E36"/>
    <w:rsid w:val="6ABC3C56"/>
    <w:rsid w:val="6ACA2EEE"/>
    <w:rsid w:val="6AD03246"/>
    <w:rsid w:val="6ADB4818"/>
    <w:rsid w:val="6ADD3E3D"/>
    <w:rsid w:val="6AFBB30F"/>
    <w:rsid w:val="6AFECEAA"/>
    <w:rsid w:val="6B1AB22E"/>
    <w:rsid w:val="6B1BCF0B"/>
    <w:rsid w:val="6B1EA564"/>
    <w:rsid w:val="6B2C97F9"/>
    <w:rsid w:val="6B38638F"/>
    <w:rsid w:val="6B5D052D"/>
    <w:rsid w:val="6B720592"/>
    <w:rsid w:val="6B72EE83"/>
    <w:rsid w:val="6BA27C84"/>
    <w:rsid w:val="6BB2193E"/>
    <w:rsid w:val="6BC00E88"/>
    <w:rsid w:val="6BC68225"/>
    <w:rsid w:val="6BCEA058"/>
    <w:rsid w:val="6BE87EB7"/>
    <w:rsid w:val="6BEF60F9"/>
    <w:rsid w:val="6BF429A6"/>
    <w:rsid w:val="6BFB3C68"/>
    <w:rsid w:val="6C31957A"/>
    <w:rsid w:val="6C38B7A3"/>
    <w:rsid w:val="6C4EB6FD"/>
    <w:rsid w:val="6C790E9E"/>
    <w:rsid w:val="6C7C24B9"/>
    <w:rsid w:val="6C8459C5"/>
    <w:rsid w:val="6C86BD99"/>
    <w:rsid w:val="6C8ED317"/>
    <w:rsid w:val="6CACCE32"/>
    <w:rsid w:val="6CAE6A49"/>
    <w:rsid w:val="6CBB074B"/>
    <w:rsid w:val="6CC7D83B"/>
    <w:rsid w:val="6CC9F67F"/>
    <w:rsid w:val="6CD1876B"/>
    <w:rsid w:val="6CD7ACB1"/>
    <w:rsid w:val="6CDFBC48"/>
    <w:rsid w:val="6CEB4716"/>
    <w:rsid w:val="6CF600C2"/>
    <w:rsid w:val="6CFF9F6C"/>
    <w:rsid w:val="6D01D9E5"/>
    <w:rsid w:val="6D3E1F1C"/>
    <w:rsid w:val="6D3E4CE5"/>
    <w:rsid w:val="6D413C23"/>
    <w:rsid w:val="6D45C3A6"/>
    <w:rsid w:val="6D583223"/>
    <w:rsid w:val="6D707847"/>
    <w:rsid w:val="6D795BCF"/>
    <w:rsid w:val="6D7A4E8B"/>
    <w:rsid w:val="6D804E76"/>
    <w:rsid w:val="6D87ECE2"/>
    <w:rsid w:val="6DC503B5"/>
    <w:rsid w:val="6DC60199"/>
    <w:rsid w:val="6DC6080B"/>
    <w:rsid w:val="6DC8A9EE"/>
    <w:rsid w:val="6DD007DD"/>
    <w:rsid w:val="6DD942B5"/>
    <w:rsid w:val="6DEA875E"/>
    <w:rsid w:val="6DF2A76D"/>
    <w:rsid w:val="6DF3F303"/>
    <w:rsid w:val="6DFA40B3"/>
    <w:rsid w:val="6DFA6CD1"/>
    <w:rsid w:val="6DFB151B"/>
    <w:rsid w:val="6E0CCD0B"/>
    <w:rsid w:val="6E19E08C"/>
    <w:rsid w:val="6E1C7D46"/>
    <w:rsid w:val="6E329F63"/>
    <w:rsid w:val="6E3B7F36"/>
    <w:rsid w:val="6E4BA8DF"/>
    <w:rsid w:val="6E555F12"/>
    <w:rsid w:val="6E645DC2"/>
    <w:rsid w:val="6E7728F9"/>
    <w:rsid w:val="6E7EFF82"/>
    <w:rsid w:val="6E9B6FCD"/>
    <w:rsid w:val="6EA2A64E"/>
    <w:rsid w:val="6EBD21BB"/>
    <w:rsid w:val="6ECC998E"/>
    <w:rsid w:val="6ED65CCB"/>
    <w:rsid w:val="6EFA385B"/>
    <w:rsid w:val="6EFE0E46"/>
    <w:rsid w:val="6F09E217"/>
    <w:rsid w:val="6F17B4E2"/>
    <w:rsid w:val="6F1AE63A"/>
    <w:rsid w:val="6F1CB2BC"/>
    <w:rsid w:val="6F1FB241"/>
    <w:rsid w:val="6F345F71"/>
    <w:rsid w:val="6F471BBD"/>
    <w:rsid w:val="6F537CA9"/>
    <w:rsid w:val="6F61D5E8"/>
    <w:rsid w:val="6F634BA1"/>
    <w:rsid w:val="6F642ADB"/>
    <w:rsid w:val="6F67D0AF"/>
    <w:rsid w:val="6F6C8AA4"/>
    <w:rsid w:val="6F718A24"/>
    <w:rsid w:val="6F75F599"/>
    <w:rsid w:val="6F895987"/>
    <w:rsid w:val="6F8A7B0C"/>
    <w:rsid w:val="6F92E431"/>
    <w:rsid w:val="6F9E5238"/>
    <w:rsid w:val="6FA60EDD"/>
    <w:rsid w:val="6FA8423B"/>
    <w:rsid w:val="6FAF426A"/>
    <w:rsid w:val="6FC22A5A"/>
    <w:rsid w:val="6FC497B8"/>
    <w:rsid w:val="6FD773C9"/>
    <w:rsid w:val="6FE0BA73"/>
    <w:rsid w:val="6FF45604"/>
    <w:rsid w:val="6FF76618"/>
    <w:rsid w:val="700D2B53"/>
    <w:rsid w:val="700EEFDE"/>
    <w:rsid w:val="7021FECC"/>
    <w:rsid w:val="702DF09E"/>
    <w:rsid w:val="703B3F45"/>
    <w:rsid w:val="703D2E83"/>
    <w:rsid w:val="705C0697"/>
    <w:rsid w:val="708FD2E5"/>
    <w:rsid w:val="70915D75"/>
    <w:rsid w:val="709C052E"/>
    <w:rsid w:val="70B0A26E"/>
    <w:rsid w:val="70B31695"/>
    <w:rsid w:val="70B94F2A"/>
    <w:rsid w:val="70BF49C5"/>
    <w:rsid w:val="70CA2C08"/>
    <w:rsid w:val="70D27552"/>
    <w:rsid w:val="70E58A49"/>
    <w:rsid w:val="70EF9C04"/>
    <w:rsid w:val="70F19CEA"/>
    <w:rsid w:val="70F1AB63"/>
    <w:rsid w:val="70F86606"/>
    <w:rsid w:val="70FA6076"/>
    <w:rsid w:val="7110775D"/>
    <w:rsid w:val="71247C55"/>
    <w:rsid w:val="71266F58"/>
    <w:rsid w:val="714A1BDC"/>
    <w:rsid w:val="715605E6"/>
    <w:rsid w:val="71704F33"/>
    <w:rsid w:val="7178261F"/>
    <w:rsid w:val="717AA3DC"/>
    <w:rsid w:val="718A1BB4"/>
    <w:rsid w:val="718AABB5"/>
    <w:rsid w:val="718BC30F"/>
    <w:rsid w:val="718F85C6"/>
    <w:rsid w:val="71AF12BB"/>
    <w:rsid w:val="71B0D16D"/>
    <w:rsid w:val="71B26C33"/>
    <w:rsid w:val="71B9ED2F"/>
    <w:rsid w:val="71E1E292"/>
    <w:rsid w:val="71E52D26"/>
    <w:rsid w:val="72043A50"/>
    <w:rsid w:val="7206ABA0"/>
    <w:rsid w:val="7208F2CC"/>
    <w:rsid w:val="722B4937"/>
    <w:rsid w:val="722CE670"/>
    <w:rsid w:val="723FD2D4"/>
    <w:rsid w:val="724404D4"/>
    <w:rsid w:val="724986A0"/>
    <w:rsid w:val="725AC00A"/>
    <w:rsid w:val="725F1A7F"/>
    <w:rsid w:val="7274D3A2"/>
    <w:rsid w:val="729BCB9D"/>
    <w:rsid w:val="72A56862"/>
    <w:rsid w:val="72AE4BAF"/>
    <w:rsid w:val="72C6D382"/>
    <w:rsid w:val="72DABBEB"/>
    <w:rsid w:val="72DCBC1B"/>
    <w:rsid w:val="730D4338"/>
    <w:rsid w:val="731BD702"/>
    <w:rsid w:val="731E3D03"/>
    <w:rsid w:val="7324A152"/>
    <w:rsid w:val="7337CEE5"/>
    <w:rsid w:val="73479312"/>
    <w:rsid w:val="734DED6D"/>
    <w:rsid w:val="736D8BA4"/>
    <w:rsid w:val="737F60E8"/>
    <w:rsid w:val="738BEB1F"/>
    <w:rsid w:val="73A43C28"/>
    <w:rsid w:val="73BD4477"/>
    <w:rsid w:val="73CA41D2"/>
    <w:rsid w:val="73D07E04"/>
    <w:rsid w:val="73D243FA"/>
    <w:rsid w:val="73D9B23D"/>
    <w:rsid w:val="73DE4E47"/>
    <w:rsid w:val="73E49CCA"/>
    <w:rsid w:val="73E6FAEF"/>
    <w:rsid w:val="73E87984"/>
    <w:rsid w:val="73FDBA37"/>
    <w:rsid w:val="7408FEB6"/>
    <w:rsid w:val="741DCB8F"/>
    <w:rsid w:val="74504BD5"/>
    <w:rsid w:val="74527827"/>
    <w:rsid w:val="745A2E7D"/>
    <w:rsid w:val="745DEC2F"/>
    <w:rsid w:val="745F1E6E"/>
    <w:rsid w:val="746AFF48"/>
    <w:rsid w:val="7485F78E"/>
    <w:rsid w:val="7493C497"/>
    <w:rsid w:val="74980544"/>
    <w:rsid w:val="749D5537"/>
    <w:rsid w:val="74B1FDAC"/>
    <w:rsid w:val="74C58B99"/>
    <w:rsid w:val="74E1AE09"/>
    <w:rsid w:val="74E6AE20"/>
    <w:rsid w:val="74F046FA"/>
    <w:rsid w:val="74F84B2B"/>
    <w:rsid w:val="74FAAA3A"/>
    <w:rsid w:val="7506624D"/>
    <w:rsid w:val="750E5052"/>
    <w:rsid w:val="7517899A"/>
    <w:rsid w:val="7519B132"/>
    <w:rsid w:val="7525C698"/>
    <w:rsid w:val="752731A3"/>
    <w:rsid w:val="75499185"/>
    <w:rsid w:val="755D3825"/>
    <w:rsid w:val="7570EA31"/>
    <w:rsid w:val="758F4677"/>
    <w:rsid w:val="7598C5FA"/>
    <w:rsid w:val="75BEDE47"/>
    <w:rsid w:val="75C9086C"/>
    <w:rsid w:val="75DA3C4B"/>
    <w:rsid w:val="75E09BD0"/>
    <w:rsid w:val="75FDC8AF"/>
    <w:rsid w:val="76090F5C"/>
    <w:rsid w:val="76396142"/>
    <w:rsid w:val="763FC23E"/>
    <w:rsid w:val="767532D1"/>
    <w:rsid w:val="767863DC"/>
    <w:rsid w:val="76984CEA"/>
    <w:rsid w:val="76A52C66"/>
    <w:rsid w:val="76B03174"/>
    <w:rsid w:val="770193D2"/>
    <w:rsid w:val="7701E294"/>
    <w:rsid w:val="77034C7B"/>
    <w:rsid w:val="771CD140"/>
    <w:rsid w:val="771DA48B"/>
    <w:rsid w:val="771F75F9"/>
    <w:rsid w:val="7723251B"/>
    <w:rsid w:val="77257A32"/>
    <w:rsid w:val="7725F353"/>
    <w:rsid w:val="772ECB13"/>
    <w:rsid w:val="77506AD1"/>
    <w:rsid w:val="77537693"/>
    <w:rsid w:val="7753D460"/>
    <w:rsid w:val="77760CAC"/>
    <w:rsid w:val="778C0FDD"/>
    <w:rsid w:val="77B35420"/>
    <w:rsid w:val="77B8D3EE"/>
    <w:rsid w:val="77C3D97D"/>
    <w:rsid w:val="77CA8F2B"/>
    <w:rsid w:val="77D8F2C8"/>
    <w:rsid w:val="77EA37F2"/>
    <w:rsid w:val="77F96A4C"/>
    <w:rsid w:val="781AF630"/>
    <w:rsid w:val="7832D6D0"/>
    <w:rsid w:val="785137FC"/>
    <w:rsid w:val="7851F53D"/>
    <w:rsid w:val="78656EE9"/>
    <w:rsid w:val="788B2B44"/>
    <w:rsid w:val="78915730"/>
    <w:rsid w:val="789F7F3F"/>
    <w:rsid w:val="78A96DBD"/>
    <w:rsid w:val="78B9B0B9"/>
    <w:rsid w:val="78BB21AA"/>
    <w:rsid w:val="78EC0BE7"/>
    <w:rsid w:val="78FE8DF4"/>
    <w:rsid w:val="78FE98FF"/>
    <w:rsid w:val="79037706"/>
    <w:rsid w:val="7915414A"/>
    <w:rsid w:val="791CECA9"/>
    <w:rsid w:val="7923566F"/>
    <w:rsid w:val="794C94F5"/>
    <w:rsid w:val="79516219"/>
    <w:rsid w:val="795593E4"/>
    <w:rsid w:val="795ADB6F"/>
    <w:rsid w:val="796E7859"/>
    <w:rsid w:val="79701143"/>
    <w:rsid w:val="79771F93"/>
    <w:rsid w:val="797FE0B8"/>
    <w:rsid w:val="79846D82"/>
    <w:rsid w:val="79A208E7"/>
    <w:rsid w:val="79C0AB13"/>
    <w:rsid w:val="79C90CEF"/>
    <w:rsid w:val="79DBAFCF"/>
    <w:rsid w:val="79E50BEC"/>
    <w:rsid w:val="7A055421"/>
    <w:rsid w:val="7A05DD3C"/>
    <w:rsid w:val="7A16513B"/>
    <w:rsid w:val="7A17E230"/>
    <w:rsid w:val="7A1D8CCE"/>
    <w:rsid w:val="7A2125F5"/>
    <w:rsid w:val="7A28428D"/>
    <w:rsid w:val="7A2C85FB"/>
    <w:rsid w:val="7A2E0A12"/>
    <w:rsid w:val="7A3506AD"/>
    <w:rsid w:val="7A498F3D"/>
    <w:rsid w:val="7A86EC29"/>
    <w:rsid w:val="7A911C76"/>
    <w:rsid w:val="7AAE1D4F"/>
    <w:rsid w:val="7AB90833"/>
    <w:rsid w:val="7AC766DB"/>
    <w:rsid w:val="7ACE17E5"/>
    <w:rsid w:val="7ACECA5B"/>
    <w:rsid w:val="7AD917FB"/>
    <w:rsid w:val="7AF7BD0B"/>
    <w:rsid w:val="7B00511A"/>
    <w:rsid w:val="7B0571A8"/>
    <w:rsid w:val="7B18F63B"/>
    <w:rsid w:val="7B1A17B2"/>
    <w:rsid w:val="7B20A987"/>
    <w:rsid w:val="7B2DA498"/>
    <w:rsid w:val="7B48EF07"/>
    <w:rsid w:val="7B4AE529"/>
    <w:rsid w:val="7B705194"/>
    <w:rsid w:val="7B70DA6B"/>
    <w:rsid w:val="7B827026"/>
    <w:rsid w:val="7B82EFBE"/>
    <w:rsid w:val="7B9010BA"/>
    <w:rsid w:val="7BB3B291"/>
    <w:rsid w:val="7BB8D309"/>
    <w:rsid w:val="7BBF77F2"/>
    <w:rsid w:val="7BC0C08F"/>
    <w:rsid w:val="7BC2AC2E"/>
    <w:rsid w:val="7BE50CEC"/>
    <w:rsid w:val="7BE51E91"/>
    <w:rsid w:val="7C1DFF45"/>
    <w:rsid w:val="7C2CECD7"/>
    <w:rsid w:val="7C3D8F43"/>
    <w:rsid w:val="7C50A7C2"/>
    <w:rsid w:val="7C7A03CC"/>
    <w:rsid w:val="7C971D49"/>
    <w:rsid w:val="7CB353C8"/>
    <w:rsid w:val="7CBEDFE1"/>
    <w:rsid w:val="7CC5A211"/>
    <w:rsid w:val="7CCB35E8"/>
    <w:rsid w:val="7CD56EB1"/>
    <w:rsid w:val="7CE5EB59"/>
    <w:rsid w:val="7CEEC6B4"/>
    <w:rsid w:val="7CF6DC6E"/>
    <w:rsid w:val="7CF9477B"/>
    <w:rsid w:val="7CFA32F3"/>
    <w:rsid w:val="7D10B11F"/>
    <w:rsid w:val="7D1875CA"/>
    <w:rsid w:val="7D2DB5CF"/>
    <w:rsid w:val="7D3671EF"/>
    <w:rsid w:val="7D38E00C"/>
    <w:rsid w:val="7D3CD4E6"/>
    <w:rsid w:val="7D42F859"/>
    <w:rsid w:val="7D47DCFB"/>
    <w:rsid w:val="7D48505E"/>
    <w:rsid w:val="7D4D8342"/>
    <w:rsid w:val="7D500A90"/>
    <w:rsid w:val="7D54867A"/>
    <w:rsid w:val="7D61599B"/>
    <w:rsid w:val="7D624EB7"/>
    <w:rsid w:val="7D6426BD"/>
    <w:rsid w:val="7D6ECE8B"/>
    <w:rsid w:val="7D712418"/>
    <w:rsid w:val="7D724940"/>
    <w:rsid w:val="7D786911"/>
    <w:rsid w:val="7D79CE80"/>
    <w:rsid w:val="7D89BB7F"/>
    <w:rsid w:val="7D986B80"/>
    <w:rsid w:val="7DAD6924"/>
    <w:rsid w:val="7DB52481"/>
    <w:rsid w:val="7DBDCCA2"/>
    <w:rsid w:val="7DBFC41B"/>
    <w:rsid w:val="7DD0E72C"/>
    <w:rsid w:val="7DD372C4"/>
    <w:rsid w:val="7DD92D99"/>
    <w:rsid w:val="7DFF7D44"/>
    <w:rsid w:val="7E06FB58"/>
    <w:rsid w:val="7E255188"/>
    <w:rsid w:val="7E25BF2D"/>
    <w:rsid w:val="7E303EB6"/>
    <w:rsid w:val="7E3737E9"/>
    <w:rsid w:val="7E44377D"/>
    <w:rsid w:val="7E9BF6AF"/>
    <w:rsid w:val="7EA8706F"/>
    <w:rsid w:val="7EAD9C47"/>
    <w:rsid w:val="7EAE9ECB"/>
    <w:rsid w:val="7EB3A3C4"/>
    <w:rsid w:val="7EC98630"/>
    <w:rsid w:val="7EDE5E81"/>
    <w:rsid w:val="7EDF6A44"/>
    <w:rsid w:val="7EE7340B"/>
    <w:rsid w:val="7EFD67D1"/>
    <w:rsid w:val="7F05BAB1"/>
    <w:rsid w:val="7F0877D0"/>
    <w:rsid w:val="7F0CEC47"/>
    <w:rsid w:val="7F0FB3DD"/>
    <w:rsid w:val="7F10BBA0"/>
    <w:rsid w:val="7F13125C"/>
    <w:rsid w:val="7F18AF41"/>
    <w:rsid w:val="7F341702"/>
    <w:rsid w:val="7F3EFA33"/>
    <w:rsid w:val="7F418B6E"/>
    <w:rsid w:val="7F419FE6"/>
    <w:rsid w:val="7F4E2504"/>
    <w:rsid w:val="7F6DB51F"/>
    <w:rsid w:val="7F8E4EFA"/>
    <w:rsid w:val="7F941BB3"/>
    <w:rsid w:val="7FAA53B4"/>
    <w:rsid w:val="7FAF4445"/>
    <w:rsid w:val="7FBD2D60"/>
    <w:rsid w:val="7FBE1411"/>
    <w:rsid w:val="7FC2709C"/>
    <w:rsid w:val="7FC94A43"/>
    <w:rsid w:val="7FC9774A"/>
    <w:rsid w:val="7FD652A9"/>
    <w:rsid w:val="7FDD5288"/>
    <w:rsid w:val="7FDDB9DD"/>
    <w:rsid w:val="7FE23168"/>
    <w:rsid w:val="7FED96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5309"/>
  <w15:chartTrackingRefBased/>
  <w15:docId w15:val="{3C3F6EF2-CAE0-4EA0-AF9A-15F68E6A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16C"/>
    <w:pPr>
      <w:spacing w:after="200" w:line="276"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92F8D"/>
    <w:pPr>
      <w:autoSpaceDE w:val="0"/>
      <w:autoSpaceDN w:val="0"/>
      <w:adjustRightInd w:val="0"/>
      <w:spacing w:after="0" w:line="240" w:lineRule="auto"/>
    </w:pPr>
    <w:rPr>
      <w:rFonts w:ascii="Univers LT 45 Light" w:hAnsi="Univers LT 45 Light" w:cs="Univers LT 45 Light"/>
      <w:color w:val="000000"/>
      <w:sz w:val="24"/>
      <w:szCs w:val="24"/>
    </w:rPr>
  </w:style>
  <w:style w:type="character" w:styleId="Verwijzingopmerking">
    <w:name w:val="annotation reference"/>
    <w:basedOn w:val="Standaardalinea-lettertype"/>
    <w:uiPriority w:val="99"/>
    <w:semiHidden/>
    <w:unhideWhenUsed/>
    <w:rsid w:val="008A1E71"/>
    <w:rPr>
      <w:sz w:val="16"/>
      <w:szCs w:val="16"/>
    </w:rPr>
  </w:style>
  <w:style w:type="paragraph" w:styleId="Tekstopmerking">
    <w:name w:val="annotation text"/>
    <w:basedOn w:val="Standaard"/>
    <w:link w:val="TekstopmerkingChar"/>
    <w:uiPriority w:val="99"/>
    <w:unhideWhenUsed/>
    <w:rsid w:val="008A1E71"/>
    <w:pPr>
      <w:spacing w:line="240" w:lineRule="auto"/>
    </w:pPr>
    <w:rPr>
      <w:sz w:val="20"/>
      <w:szCs w:val="20"/>
    </w:rPr>
  </w:style>
  <w:style w:type="character" w:customStyle="1" w:styleId="TekstopmerkingChar">
    <w:name w:val="Tekst opmerking Char"/>
    <w:basedOn w:val="Standaardalinea-lettertype"/>
    <w:link w:val="Tekstopmerking"/>
    <w:uiPriority w:val="99"/>
    <w:rsid w:val="008A1E71"/>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A1E71"/>
    <w:rPr>
      <w:b/>
      <w:bCs/>
    </w:rPr>
  </w:style>
  <w:style w:type="character" w:customStyle="1" w:styleId="OnderwerpvanopmerkingChar">
    <w:name w:val="Onderwerp van opmerking Char"/>
    <w:basedOn w:val="TekstopmerkingChar"/>
    <w:link w:val="Onderwerpvanopmerking"/>
    <w:uiPriority w:val="99"/>
    <w:semiHidden/>
    <w:rsid w:val="008A1E71"/>
    <w:rPr>
      <w:rFonts w:ascii="Verdana" w:eastAsia="Calibri" w:hAnsi="Verdana" w:cs="Times New Roman"/>
      <w:b/>
      <w:bCs/>
      <w:sz w:val="20"/>
      <w:szCs w:val="20"/>
    </w:rPr>
  </w:style>
  <w:style w:type="paragraph" w:styleId="Lijstalinea">
    <w:name w:val="List Paragraph"/>
    <w:basedOn w:val="Standaard"/>
    <w:uiPriority w:val="34"/>
    <w:qFormat/>
    <w:rsid w:val="004903D4"/>
    <w:pPr>
      <w:spacing w:after="0" w:line="240" w:lineRule="auto"/>
      <w:ind w:left="720"/>
      <w:contextualSpacing/>
    </w:pPr>
    <w:rPr>
      <w:rFonts w:ascii="Times New Roman" w:eastAsia="Times New Roman" w:hAnsi="Times New Roman"/>
      <w:sz w:val="20"/>
      <w:szCs w:val="20"/>
      <w:lang w:eastAsia="nl-NL"/>
    </w:rPr>
  </w:style>
  <w:style w:type="character" w:styleId="Vermelding">
    <w:name w:val="Mention"/>
    <w:basedOn w:val="Standaardalinea-lettertype"/>
    <w:uiPriority w:val="99"/>
    <w:unhideWhenUsed/>
    <w:rPr>
      <w:color w:val="2B579A"/>
      <w:shd w:val="clear" w:color="auto" w:fill="E6E6E6"/>
    </w:rPr>
  </w:style>
  <w:style w:type="paragraph" w:customStyle="1" w:styleId="paragraph">
    <w:name w:val="paragraph"/>
    <w:basedOn w:val="Standaard"/>
    <w:rsid w:val="00967FD2"/>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967FD2"/>
  </w:style>
  <w:style w:type="character" w:customStyle="1" w:styleId="eop">
    <w:name w:val="eop"/>
    <w:basedOn w:val="Standaardalinea-lettertype"/>
    <w:rsid w:val="00967FD2"/>
  </w:style>
  <w:style w:type="paragraph" w:styleId="Revisie">
    <w:name w:val="Revision"/>
    <w:hidden/>
    <w:uiPriority w:val="99"/>
    <w:semiHidden/>
    <w:rsid w:val="001658E8"/>
    <w:pPr>
      <w:spacing w:after="0" w:line="240" w:lineRule="auto"/>
    </w:pPr>
    <w:rPr>
      <w:rFonts w:ascii="Verdana" w:eastAsia="Calibri" w:hAnsi="Verdana" w:cs="Times New Roman"/>
      <w:sz w:val="18"/>
    </w:rPr>
  </w:style>
  <w:style w:type="table" w:customStyle="1" w:styleId="Tabelraster1">
    <w:name w:val="Tabelraster1"/>
    <w:basedOn w:val="Standaardtabel"/>
    <w:next w:val="Tabelraster"/>
    <w:uiPriority w:val="39"/>
    <w:rsid w:val="006F32C2"/>
    <w:pPr>
      <w:spacing w:after="0" w:line="240" w:lineRule="auto"/>
    </w:pPr>
    <w:rPr>
      <w:rFonts w:ascii="Calibri" w:eastAsia="Aptos"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6F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170B5"/>
    <w:rPr>
      <w:color w:val="0563C1" w:themeColor="hyperlink"/>
      <w:u w:val="single"/>
    </w:rPr>
  </w:style>
  <w:style w:type="character" w:styleId="Onopgelostemelding">
    <w:name w:val="Unresolved Mention"/>
    <w:basedOn w:val="Standaardalinea-lettertype"/>
    <w:uiPriority w:val="99"/>
    <w:semiHidden/>
    <w:unhideWhenUsed/>
    <w:rsid w:val="005170B5"/>
    <w:rPr>
      <w:color w:val="605E5C"/>
      <w:shd w:val="clear" w:color="auto" w:fill="E1DFDD"/>
    </w:rPr>
  </w:style>
  <w:style w:type="paragraph" w:styleId="Ballontekst">
    <w:name w:val="Balloon Text"/>
    <w:basedOn w:val="Standaard"/>
    <w:link w:val="BallontekstChar"/>
    <w:uiPriority w:val="99"/>
    <w:semiHidden/>
    <w:unhideWhenUsed/>
    <w:rsid w:val="004D33F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D33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68809">
      <w:bodyDiv w:val="1"/>
      <w:marLeft w:val="0"/>
      <w:marRight w:val="0"/>
      <w:marTop w:val="0"/>
      <w:marBottom w:val="0"/>
      <w:divBdr>
        <w:top w:val="none" w:sz="0" w:space="0" w:color="auto"/>
        <w:left w:val="none" w:sz="0" w:space="0" w:color="auto"/>
        <w:bottom w:val="none" w:sz="0" w:space="0" w:color="auto"/>
        <w:right w:val="none" w:sz="0" w:space="0" w:color="auto"/>
      </w:divBdr>
    </w:div>
    <w:div w:id="9094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jci1.3:c:BWBR0003740&amp;z=2022-05-01&amp;g=2022-05-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jci1.3:c:BWBR0003740&amp;hoofdstuk=I&amp;afdeling=3&amp;paragraaf=5&amp;artikel=33b&amp;z=2021-07-01&amp;g=2021-07-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jci1.3:c:BWBR0003740&amp;hoofdstuk=I&amp;afdeling=2&amp;paragraaf=2&amp;artikel=22&amp;z=2021-07-01&amp;g=2021-07-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etten.overheid.nl/BWBR0035362/2022-07-01" TargetMode="External"/><Relationship Id="rId4" Type="http://schemas.openxmlformats.org/officeDocument/2006/relationships/customXml" Target="../customXml/item4.xml"/><Relationship Id="rId9" Type="http://schemas.openxmlformats.org/officeDocument/2006/relationships/hyperlink" Target="https://wetten.overheid.nl/BWBR0035362/2022-07-01" TargetMode="External"/><Relationship Id="rId14" Type="http://schemas.openxmlformats.org/officeDocument/2006/relationships/hyperlink" Target="https://wetten.overheid.nl/jci1.3:c:BWBR0027466&amp;paragraaf=3&amp;artikel=8&amp;z=2022-05-01&amp;g=2022-05-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10c1e17f53dc55ef33729c6e2cfbfdf">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04c6582a80ab760537a64e0b2e6e0a1d"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
        <AccountId xsi:nil="true"/>
        <AccountType/>
      </UserInfo>
    </SharedWithUsers>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50D6B3-1A98-4EEB-8CE8-166A6E17C03F}">
  <ds:schemaRefs>
    <ds:schemaRef ds:uri="http://schemas.microsoft.com/sharepoint/v3/contenttype/forms"/>
  </ds:schemaRefs>
</ds:datastoreItem>
</file>

<file path=customXml/itemProps2.xml><?xml version="1.0" encoding="utf-8"?>
<ds:datastoreItem xmlns:ds="http://schemas.openxmlformats.org/officeDocument/2006/customXml" ds:itemID="{DB952341-F727-4394-AAB9-546CB34BD784}">
  <ds:schemaRefs>
    <ds:schemaRef ds:uri="http://schemas.openxmlformats.org/officeDocument/2006/bibliography"/>
  </ds:schemaRefs>
</ds:datastoreItem>
</file>

<file path=customXml/itemProps3.xml><?xml version="1.0" encoding="utf-8"?>
<ds:datastoreItem xmlns:ds="http://schemas.openxmlformats.org/officeDocument/2006/customXml" ds:itemID="{02A22343-CBEB-4372-B648-BF0A91521E9D}"/>
</file>

<file path=customXml/itemProps4.xml><?xml version="1.0" encoding="utf-8"?>
<ds:datastoreItem xmlns:ds="http://schemas.openxmlformats.org/officeDocument/2006/customXml" ds:itemID="{686B93E7-1C5E-406B-ABDD-5835B54CB2A8}">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7247</Words>
  <Characters>39864</Characters>
  <Application>Microsoft Office Word</Application>
  <DocSecurity>0</DocSecurity>
  <Lines>332</Lines>
  <Paragraphs>94</Paragraphs>
  <ScaleCrop>false</ScaleCrop>
  <HeadingPairs>
    <vt:vector size="2" baseType="variant">
      <vt:variant>
        <vt:lpstr>Titel</vt:lpstr>
      </vt:variant>
      <vt:variant>
        <vt:i4>1</vt:i4>
      </vt:variant>
    </vt:vector>
  </HeadingPairs>
  <TitlesOfParts>
    <vt:vector size="1" baseType="lpstr">
      <vt:lpstr/>
    </vt:vector>
  </TitlesOfParts>
  <Company>Veiligheidsregio Drenthe</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Gerlof Meijer</dc:creator>
  <cp:lastModifiedBy>Gerlof Meijer</cp:lastModifiedBy>
  <cp:revision>4</cp:revision>
  <dcterms:created xsi:type="dcterms:W3CDTF">2025-10-13T17:44:00Z</dcterms:created>
  <dcterms:modified xsi:type="dcterms:W3CDTF">2025-11-30T20:11:00Z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EvdG</vt:lpwstr>
  </property>
  <property fmtid="{D5CDD505-2E9C-101B-9397-08002B2CF9AE}" pid="3" name="behandelaarid">
    <vt:lpwstr>EvdG</vt:lpwstr>
  </property>
  <property fmtid="{D5CDD505-2E9C-101B-9397-08002B2CF9AE}" pid="4" name="contact">
    <vt:lpwstr>mr. E.F. van der Goot</vt:lpwstr>
  </property>
  <property fmtid="{D5CDD505-2E9C-101B-9397-08002B2CF9AE}" pid="5" name="contactemail">
    <vt:lpwstr>vandergoot@rgadvocaten.nl</vt:lpwstr>
  </property>
  <property fmtid="{D5CDD505-2E9C-101B-9397-08002B2CF9AE}" pid="6" name="contactfunctie">
    <vt:lpwstr>Advocaat</vt:lpwstr>
  </property>
  <property fmtid="{D5CDD505-2E9C-101B-9397-08002B2CF9AE}" pid="7" name="contacttelefoon">
    <vt:lpwstr>058-2122444</vt:lpwstr>
  </property>
  <property fmtid="{D5CDD505-2E9C-101B-9397-08002B2CF9AE}" pid="8" name="ContentTypeId">
    <vt:lpwstr>0x0101004C7FE7B8A745484C98360D7B6848638E</vt:lpwstr>
  </property>
  <property fmtid="{D5CDD505-2E9C-101B-9397-08002B2CF9AE}" pid="9" name="documentnaam">
    <vt:lpwstr>concept Gemeenschappelijke regeling SamenDrenthe - versie 16 januari met jeugdhulp.docx</vt:lpwstr>
  </property>
  <property fmtid="{D5CDD505-2E9C-101B-9397-08002B2CF9AE}" pid="10" name="documentnummer">
    <vt:lpwstr>2500838</vt:lpwstr>
  </property>
  <property fmtid="{D5CDD505-2E9C-101B-9397-08002B2CF9AE}" pid="11" name="dossiernummer">
    <vt:lpwstr>250050</vt:lpwstr>
  </property>
  <property fmtid="{D5CDD505-2E9C-101B-9397-08002B2CF9AE}" pid="12" name="notaris">
    <vt:lpwstr>EvdG</vt:lpwstr>
  </property>
  <property fmtid="{D5CDD505-2E9C-101B-9397-08002B2CF9AE}" pid="13" name="notarisid">
    <vt:lpwstr>EvdG</vt:lpwstr>
  </property>
  <property fmtid="{D5CDD505-2E9C-101B-9397-08002B2CF9AE}" pid="14" name="versiedatum">
    <vt:lpwstr>17-01-2025</vt:lpwstr>
  </property>
  <property fmtid="{D5CDD505-2E9C-101B-9397-08002B2CF9AE}" pid="15" name="versienummer">
    <vt:i4>1</vt:i4>
  </property>
  <property fmtid="{D5CDD505-2E9C-101B-9397-08002B2CF9AE}" pid="16" name="Order">
    <vt:r8>101800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MediaServiceImageTags">
    <vt:lpwstr/>
  </property>
</Properties>
</file>